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6B53" w14:textId="154E09AE" w:rsidR="003C4164" w:rsidRPr="009D4BA6" w:rsidRDefault="0031526E" w:rsidP="009D4BA6">
      <w:pPr>
        <w:keepNext/>
        <w:keepLines/>
        <w:pageBreakBefore/>
        <w:spacing w:after="160" w:line="240" w:lineRule="auto"/>
        <w:outlineLvl w:val="0"/>
        <w:rPr>
          <w:rFonts w:ascii="Gill Sans MT" w:eastAsia="Times New Roman" w:hAnsi="Gill Sans MT" w:cs="Times New Roman"/>
          <w:b/>
          <w:color w:val="437B32"/>
          <w:sz w:val="44"/>
          <w:szCs w:val="28"/>
        </w:rPr>
      </w:pPr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Pulling in Electronic Documents to Scan with </w:t>
      </w:r>
      <w:r w:rsidR="00E81FC0"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>Twain</w:t>
      </w:r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 </w:t>
      </w:r>
    </w:p>
    <w:p w14:paraId="3C74A089" w14:textId="5AAB400A" w:rsidR="0059762F" w:rsidRDefault="0031526E" w:rsidP="0059762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Follow the normal </w:t>
      </w:r>
      <w:r w:rsidR="00ED5E48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workflow</w:t>
      </w: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 to open the scanning screen:</w:t>
      </w:r>
    </w:p>
    <w:p w14:paraId="6F2D5977" w14:textId="77777777" w:rsidR="0031526E" w:rsidRDefault="0031526E"/>
    <w:p w14:paraId="2E6AB3C0" w14:textId="56C503F2" w:rsidR="002A06D8" w:rsidRDefault="00910C50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D30A9" wp14:editId="2FAA82FB">
                <wp:simplePos x="0" y="0"/>
                <wp:positionH relativeFrom="column">
                  <wp:posOffset>3949700</wp:posOffset>
                </wp:positionH>
                <wp:positionV relativeFrom="paragraph">
                  <wp:posOffset>255270</wp:posOffset>
                </wp:positionV>
                <wp:extent cx="285750" cy="139700"/>
                <wp:effectExtent l="19050" t="19050" r="38100" b="317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9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CDB52" id="Rectangle 8" o:spid="_x0000_s1026" style="position:absolute;margin-left:311pt;margin-top:20.1pt;width:22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" filled="f" strokecolor="#c00000" strokeweight="4.5pt"/>
            </w:pict>
          </mc:Fallback>
        </mc:AlternateContent>
      </w:r>
      <w:r w:rsidR="00E81FC0">
        <w:rPr>
          <w:noProof/>
        </w:rPr>
        <w:drawing>
          <wp:anchor distT="0" distB="0" distL="114300" distR="114300" simplePos="0" relativeHeight="251658240" behindDoc="1" locked="0" layoutInCell="1" allowOverlap="1" wp14:anchorId="07846AFA" wp14:editId="2B4689AB">
            <wp:simplePos x="0" y="0"/>
            <wp:positionH relativeFrom="margin">
              <wp:posOffset>3098800</wp:posOffset>
            </wp:positionH>
            <wp:positionV relativeFrom="paragraph">
              <wp:posOffset>8255</wp:posOffset>
            </wp:positionV>
            <wp:extent cx="3873500" cy="1999615"/>
            <wp:effectExtent l="0" t="0" r="0" b="635"/>
            <wp:wrapTight wrapText="bothSides">
              <wp:wrapPolygon edited="0">
                <wp:start x="0" y="0"/>
                <wp:lineTo x="0" y="21401"/>
                <wp:lineTo x="21458" y="21401"/>
                <wp:lineTo x="214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26E" w:rsidRPr="0031526E">
        <w:rPr>
          <w:b/>
          <w:bCs/>
          <w:sz w:val="28"/>
          <w:szCs w:val="28"/>
          <w:u w:val="single"/>
        </w:rPr>
        <w:t>Follow Along:</w:t>
      </w:r>
    </w:p>
    <w:p w14:paraId="3A474A0B" w14:textId="2CF34717" w:rsidR="0031526E" w:rsidRDefault="0031526E" w:rsidP="0031526E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 xml:space="preserve">Click the  </w:t>
      </w:r>
      <w:r>
        <w:rPr>
          <w:noProof/>
        </w:rPr>
        <w:drawing>
          <wp:inline distT="0" distB="0" distL="0" distR="0" wp14:anchorId="5BF066EE" wp14:editId="30A9979F">
            <wp:extent cx="285750" cy="266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button next to Scan Method and select “</w:t>
      </w:r>
      <w:r w:rsidR="00E81FC0">
        <w:rPr>
          <w:noProof/>
        </w:rPr>
        <w:t>Twain</w:t>
      </w:r>
      <w:r>
        <w:rPr>
          <w:noProof/>
        </w:rPr>
        <w:t>”</w:t>
      </w:r>
    </w:p>
    <w:p w14:paraId="0BDF0D7D" w14:textId="272CDDB0" w:rsidR="0031526E" w:rsidRDefault="0031526E" w:rsidP="0031526E">
      <w:pPr>
        <w:pStyle w:val="ListParagraph"/>
        <w:rPr>
          <w:noProof/>
        </w:rPr>
      </w:pPr>
    </w:p>
    <w:p w14:paraId="51B9405C" w14:textId="77777777" w:rsidR="0031526E" w:rsidRDefault="0031526E" w:rsidP="0031526E">
      <w:pPr>
        <w:pStyle w:val="ListParagraph"/>
        <w:rPr>
          <w:noProof/>
        </w:rPr>
      </w:pPr>
    </w:p>
    <w:p w14:paraId="177D0080" w14:textId="025A2188" w:rsidR="0031526E" w:rsidRDefault="0031526E" w:rsidP="0031526E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 xml:space="preserve">On your first time using this, you may need to add a new scan format.  Instructions for this are at the end of this document. </w:t>
      </w:r>
    </w:p>
    <w:p w14:paraId="1BCE48CA" w14:textId="011000B0" w:rsidR="0031526E" w:rsidRDefault="00E81FC0" w:rsidP="00E81FC0">
      <w:r>
        <w:rPr>
          <w:noProof/>
        </w:rPr>
        <w:drawing>
          <wp:anchor distT="0" distB="0" distL="114300" distR="114300" simplePos="0" relativeHeight="251660288" behindDoc="1" locked="0" layoutInCell="1" allowOverlap="1" wp14:anchorId="78AC1ABF" wp14:editId="0103AEFC">
            <wp:simplePos x="0" y="0"/>
            <wp:positionH relativeFrom="margin">
              <wp:align>right</wp:align>
            </wp:positionH>
            <wp:positionV relativeFrom="paragraph">
              <wp:posOffset>163830</wp:posOffset>
            </wp:positionV>
            <wp:extent cx="3766820" cy="2006600"/>
            <wp:effectExtent l="0" t="0" r="5080" b="0"/>
            <wp:wrapTight wrapText="bothSides">
              <wp:wrapPolygon edited="0">
                <wp:start x="0" y="0"/>
                <wp:lineTo x="0" y="21327"/>
                <wp:lineTo x="21520" y="21327"/>
                <wp:lineTo x="2152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39468" w14:textId="3B31A65B" w:rsidR="0031526E" w:rsidRDefault="0031526E" w:rsidP="0031526E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Chose document type and if instruction enter in a description (</w:t>
      </w:r>
      <w:r w:rsidR="00E81FC0">
        <w:rPr>
          <w:noProof/>
        </w:rPr>
        <w:t>If it’s an internal lab select Scan Lab for Internal</w:t>
      </w:r>
      <w:r>
        <w:rPr>
          <w:noProof/>
        </w:rPr>
        <w:t>)</w:t>
      </w:r>
      <w:r w:rsidR="00E81FC0">
        <w:rPr>
          <w:noProof/>
        </w:rPr>
        <w:t>(If it is an outside lab you will select Outside Lab)</w:t>
      </w:r>
      <w:r>
        <w:rPr>
          <w:noProof/>
        </w:rPr>
        <w:t>.</w:t>
      </w:r>
      <w:r w:rsidR="00E81FC0">
        <w:rPr>
          <w:noProof/>
        </w:rPr>
        <w:t xml:space="preserve">Outside labs don’t release in to the patient’s My Aspirus. </w:t>
      </w:r>
    </w:p>
    <w:p w14:paraId="7AC7CA85" w14:textId="77777777" w:rsidR="00E81FC0" w:rsidRDefault="00E81FC0" w:rsidP="00E81FC0">
      <w:pPr>
        <w:pStyle w:val="ListParagraph"/>
        <w:rPr>
          <w:noProof/>
        </w:rPr>
      </w:pPr>
    </w:p>
    <w:p w14:paraId="26911880" w14:textId="77777777" w:rsidR="0031526E" w:rsidRDefault="0031526E" w:rsidP="0031526E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Click Index</w:t>
      </w:r>
    </w:p>
    <w:p w14:paraId="27659B40" w14:textId="0B41A8E2" w:rsidR="0031526E" w:rsidRDefault="0031526E" w:rsidP="0031526E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 xml:space="preserve">Click Exit Scan Server. </w:t>
      </w:r>
    </w:p>
    <w:p w14:paraId="70F88AE4" w14:textId="09F52DCA" w:rsidR="00E81FC0" w:rsidRDefault="00E81FC0" w:rsidP="00E81FC0">
      <w:pPr>
        <w:pStyle w:val="ListParagraph"/>
        <w:rPr>
          <w:noProof/>
        </w:rPr>
      </w:pPr>
    </w:p>
    <w:p w14:paraId="1D5DE313" w14:textId="6D3AEE4F" w:rsidR="0031526E" w:rsidRDefault="0031526E" w:rsidP="0031526E">
      <w:pPr>
        <w:pStyle w:val="ListParagraph"/>
        <w:jc w:val="center"/>
        <w:rPr>
          <w:noProof/>
        </w:rPr>
      </w:pPr>
      <w:r>
        <w:rPr>
          <w:noProof/>
        </w:rPr>
        <w:t>***It is imperative that you select EXIT SCAN SERVER and NOT the X the process will result in error ***</w:t>
      </w:r>
    </w:p>
    <w:p w14:paraId="6C5FD464" w14:textId="77777777" w:rsidR="00910C50" w:rsidRDefault="00910C50" w:rsidP="0031526E">
      <w:pPr>
        <w:pStyle w:val="ListParagraph"/>
        <w:rPr>
          <w:noProof/>
        </w:rPr>
      </w:pPr>
    </w:p>
    <w:p w14:paraId="1B3C3832" w14:textId="77777777" w:rsidR="00910C50" w:rsidRDefault="00910C50" w:rsidP="0031526E">
      <w:pPr>
        <w:pStyle w:val="ListParagraph"/>
        <w:rPr>
          <w:noProof/>
        </w:rPr>
      </w:pPr>
    </w:p>
    <w:p w14:paraId="31AE25E4" w14:textId="77777777" w:rsidR="00910C50" w:rsidRDefault="00910C50" w:rsidP="0031526E">
      <w:pPr>
        <w:pStyle w:val="ListParagraph"/>
        <w:rPr>
          <w:noProof/>
        </w:rPr>
      </w:pPr>
    </w:p>
    <w:p w14:paraId="0001BB4C" w14:textId="2C0AB756" w:rsidR="0031526E" w:rsidRDefault="00910C50" w:rsidP="00910C50">
      <w:pPr>
        <w:pStyle w:val="ListParagraph"/>
        <w:rPr>
          <w:noProof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1C0592" wp14:editId="2FCDE8DC">
                <wp:simplePos x="0" y="0"/>
                <wp:positionH relativeFrom="column">
                  <wp:posOffset>3340100</wp:posOffset>
                </wp:positionH>
                <wp:positionV relativeFrom="paragraph">
                  <wp:posOffset>1155065</wp:posOffset>
                </wp:positionV>
                <wp:extent cx="692150" cy="6350"/>
                <wp:effectExtent l="19050" t="114300" r="0" b="146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150" cy="63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A6A7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63pt;margin-top:90.95pt;width:54.5pt;height: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" strokecolor="#c00000" strokeweight="4.5pt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09F20F4" wp14:editId="26AFCF2F">
            <wp:simplePos x="0" y="0"/>
            <wp:positionH relativeFrom="column">
              <wp:posOffset>2552700</wp:posOffset>
            </wp:positionH>
            <wp:positionV relativeFrom="paragraph">
              <wp:posOffset>-419100</wp:posOffset>
            </wp:positionV>
            <wp:extent cx="4273550" cy="2256155"/>
            <wp:effectExtent l="0" t="0" r="0" b="0"/>
            <wp:wrapTight wrapText="bothSides">
              <wp:wrapPolygon edited="0">
                <wp:start x="0" y="0"/>
                <wp:lineTo x="0" y="21339"/>
                <wp:lineTo x="21472" y="21339"/>
                <wp:lineTo x="214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26E" w:rsidRPr="006C0134">
        <w:rPr>
          <w:b/>
          <w:noProof/>
          <w:u w:val="single"/>
        </w:rPr>
        <w:t>PLEASE NOTE:</w:t>
      </w:r>
      <w:r w:rsidR="0031526E">
        <w:rPr>
          <w:noProof/>
        </w:rPr>
        <w:t xml:space="preserve"> This can only be used for documents saved as a single file, if multiple patients are saved in one file it will pull in the entire file and you will not be able to delete pages.  </w:t>
      </w:r>
    </w:p>
    <w:p w14:paraId="45908C50" w14:textId="37DCDD70" w:rsidR="00910C50" w:rsidRDefault="00910C50" w:rsidP="00910C50">
      <w:pPr>
        <w:pStyle w:val="ListParagraph"/>
        <w:rPr>
          <w:noProof/>
        </w:rPr>
      </w:pPr>
    </w:p>
    <w:p w14:paraId="08EF5DC1" w14:textId="7400AF69" w:rsidR="00227114" w:rsidRDefault="00227114" w:rsidP="00227114">
      <w:pPr>
        <w:rPr>
          <w:noProof/>
          <w:sz w:val="28"/>
          <w:szCs w:val="28"/>
          <w:u w:val="single"/>
        </w:rPr>
      </w:pPr>
      <w:r w:rsidRPr="00227114">
        <w:rPr>
          <w:sz w:val="28"/>
          <w:szCs w:val="28"/>
        </w:rPr>
        <w:lastRenderedPageBreak/>
        <w:tab/>
      </w:r>
      <w:r w:rsidRPr="00227114">
        <w:rPr>
          <w:noProof/>
          <w:sz w:val="28"/>
          <w:szCs w:val="28"/>
          <w:u w:val="single"/>
        </w:rPr>
        <w:t>Setting up your Scan Format:</w:t>
      </w:r>
    </w:p>
    <w:p w14:paraId="59564023" w14:textId="48430C97" w:rsidR="00227114" w:rsidRDefault="00227114" w:rsidP="00227114">
      <w:pPr>
        <w:pStyle w:val="ListParagraph"/>
        <w:numPr>
          <w:ilvl w:val="0"/>
          <w:numId w:val="10"/>
        </w:numPr>
        <w:rPr>
          <w:noProof/>
        </w:rPr>
      </w:pPr>
      <w:r w:rsidRPr="006C0134">
        <w:rPr>
          <w:noProof/>
        </w:rPr>
        <w:drawing>
          <wp:anchor distT="0" distB="0" distL="114300" distR="114300" simplePos="0" relativeHeight="251662336" behindDoc="1" locked="0" layoutInCell="1" allowOverlap="1" wp14:anchorId="0EE090E0" wp14:editId="2EAFBEAC">
            <wp:simplePos x="0" y="0"/>
            <wp:positionH relativeFrom="column">
              <wp:posOffset>3771900</wp:posOffset>
            </wp:positionH>
            <wp:positionV relativeFrom="paragraph">
              <wp:posOffset>6985</wp:posOffset>
            </wp:positionV>
            <wp:extent cx="286702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528" y="21464"/>
                <wp:lineTo x="2152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7" t="11207" r="78872" b="58257"/>
                    <a:stretch/>
                  </pic:blipFill>
                  <pic:spPr bwMode="auto">
                    <a:xfrm>
                      <a:off x="0" y="0"/>
                      <a:ext cx="286702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 xml:space="preserve">Next to Scan Format click on the </w:t>
      </w:r>
      <w:r>
        <w:rPr>
          <w:noProof/>
        </w:rPr>
        <w:drawing>
          <wp:inline distT="0" distB="0" distL="0" distR="0" wp14:anchorId="136065CA" wp14:editId="742DBD1D">
            <wp:extent cx="304800" cy="276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button and choose Add new format.  Name your format something easy to identify (example: Electronic Scan or Sweep Scan). </w:t>
      </w:r>
    </w:p>
    <w:p w14:paraId="4F46CB9B" w14:textId="32A988C5" w:rsidR="00227114" w:rsidRDefault="00227114" w:rsidP="00227114">
      <w:pPr>
        <w:rPr>
          <w:noProof/>
        </w:rPr>
      </w:pPr>
    </w:p>
    <w:p w14:paraId="2CF0BF64" w14:textId="2AEB204B" w:rsidR="00227114" w:rsidRDefault="00227114" w:rsidP="00227114">
      <w:pPr>
        <w:rPr>
          <w:noProof/>
        </w:rPr>
      </w:pPr>
    </w:p>
    <w:p w14:paraId="1942A33B" w14:textId="0A00B481" w:rsidR="00227114" w:rsidRDefault="00227114" w:rsidP="0022711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311306" wp14:editId="15B36B3D">
            <wp:simplePos x="0" y="0"/>
            <wp:positionH relativeFrom="column">
              <wp:posOffset>4622800</wp:posOffset>
            </wp:positionH>
            <wp:positionV relativeFrom="paragraph">
              <wp:posOffset>93345</wp:posOffset>
            </wp:positionV>
            <wp:extent cx="1957705" cy="1847850"/>
            <wp:effectExtent l="0" t="0" r="4445" b="0"/>
            <wp:wrapTight wrapText="bothSides">
              <wp:wrapPolygon edited="0">
                <wp:start x="0" y="0"/>
                <wp:lineTo x="0" y="21377"/>
                <wp:lineTo x="21439" y="21377"/>
                <wp:lineTo x="2143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BF3F1" w14:textId="1FBA3D71" w:rsidR="00227114" w:rsidRPr="006C0134" w:rsidRDefault="00227114" w:rsidP="00227114">
      <w:pPr>
        <w:pStyle w:val="ListParagraph"/>
        <w:numPr>
          <w:ilvl w:val="0"/>
          <w:numId w:val="10"/>
        </w:numPr>
      </w:pPr>
      <w:r w:rsidRPr="006C0134">
        <w:t>A “Modify S</w:t>
      </w:r>
      <w:r>
        <w:t>can Format” window will appear.  This can be kept as is so just hit “OK”</w:t>
      </w:r>
    </w:p>
    <w:p w14:paraId="0E6C36BC" w14:textId="0826D712" w:rsidR="00227114" w:rsidRDefault="00227114" w:rsidP="00227114">
      <w:pPr>
        <w:pStyle w:val="ListParagraph"/>
        <w:tabs>
          <w:tab w:val="left" w:pos="530"/>
        </w:tabs>
      </w:pPr>
    </w:p>
    <w:p w14:paraId="3C9B1554" w14:textId="0C063142" w:rsidR="00227114" w:rsidRPr="006C0134" w:rsidRDefault="00227114" w:rsidP="00227114">
      <w:pPr>
        <w:pStyle w:val="ListParagraph"/>
        <w:numPr>
          <w:ilvl w:val="0"/>
          <w:numId w:val="10"/>
        </w:numPr>
      </w:pPr>
      <w:r>
        <w:t>This will create your scan format</w:t>
      </w:r>
      <w:r w:rsidR="00F551F9">
        <w:t>,</w:t>
      </w:r>
      <w:r>
        <w:t xml:space="preserve"> and on future use this format will automatically pull in when you switch to Sweep scan method. </w:t>
      </w:r>
    </w:p>
    <w:p w14:paraId="55157A92" w14:textId="663FE758" w:rsidR="00227114" w:rsidRPr="00227114" w:rsidRDefault="00227114" w:rsidP="00227114">
      <w:pPr>
        <w:pStyle w:val="ListParagraph"/>
        <w:tabs>
          <w:tab w:val="left" w:pos="530"/>
        </w:tabs>
      </w:pPr>
    </w:p>
    <w:sectPr w:rsidR="00227114" w:rsidRPr="00227114" w:rsidSect="000D6A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F26A" w14:textId="77777777" w:rsidR="00183B88" w:rsidRDefault="00183B88" w:rsidP="0059762F">
      <w:pPr>
        <w:spacing w:after="0" w:line="240" w:lineRule="auto"/>
      </w:pPr>
      <w:r>
        <w:separator/>
      </w:r>
    </w:p>
  </w:endnote>
  <w:endnote w:type="continuationSeparator" w:id="0">
    <w:p w14:paraId="089A3391" w14:textId="77777777" w:rsidR="00183B88" w:rsidRDefault="00183B88" w:rsidP="0059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A03F" w14:textId="77777777" w:rsidR="0042066A" w:rsidRDefault="00420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65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1E278" w14:textId="77777777" w:rsidR="0059762F" w:rsidRDefault="0059762F" w:rsidP="0059762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CE">
          <w:rPr>
            <w:noProof/>
          </w:rPr>
          <w:t>1</w:t>
        </w:r>
        <w:r>
          <w:rPr>
            <w:noProof/>
          </w:rPr>
          <w:fldChar w:fldCharType="end"/>
        </w:r>
      </w:p>
      <w:p w14:paraId="7519DB33" w14:textId="03B1FE3D" w:rsidR="0059762F" w:rsidRDefault="0059762F" w:rsidP="0059762F">
        <w:pPr>
          <w:pStyle w:val="Footer"/>
        </w:pPr>
        <w:r>
          <w:t xml:space="preserve">Last Modified – </w:t>
        </w:r>
        <w:r w:rsidR="0052463C">
          <w:fldChar w:fldCharType="begin"/>
        </w:r>
        <w:r w:rsidR="0052463C">
          <w:instrText xml:space="preserve"> DATE \@ "M/d/yyyy" </w:instrText>
        </w:r>
        <w:r w:rsidR="0052463C">
          <w:fldChar w:fldCharType="separate"/>
        </w:r>
        <w:r w:rsidR="00E81FC0">
          <w:rPr>
            <w:noProof/>
          </w:rPr>
          <w:t>10/28/2021</w:t>
        </w:r>
        <w:r w:rsidR="0052463C"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42066A">
          <w:rPr>
            <w:noProof/>
          </w:rPr>
          <w:t>Role</w:t>
        </w:r>
        <w:r w:rsidR="00936D36">
          <w:rPr>
            <w:noProof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EA1D" w14:textId="77777777" w:rsidR="0042066A" w:rsidRDefault="00420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DA62" w14:textId="77777777" w:rsidR="00183B88" w:rsidRDefault="00183B88" w:rsidP="0059762F">
      <w:pPr>
        <w:spacing w:after="0" w:line="240" w:lineRule="auto"/>
      </w:pPr>
      <w:r>
        <w:separator/>
      </w:r>
    </w:p>
  </w:footnote>
  <w:footnote w:type="continuationSeparator" w:id="0">
    <w:p w14:paraId="4E5ED4F8" w14:textId="77777777" w:rsidR="00183B88" w:rsidRDefault="00183B88" w:rsidP="0059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63D7" w14:textId="77777777" w:rsidR="0042066A" w:rsidRDefault="00420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0F41" w14:textId="77777777" w:rsidR="0059762F" w:rsidRDefault="0059762F" w:rsidP="0059762F">
    <w:pPr>
      <w:pStyle w:val="Header"/>
      <w:tabs>
        <w:tab w:val="left" w:pos="2146"/>
        <w:tab w:val="right" w:pos="10800"/>
      </w:tabs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4BE0A18" wp14:editId="39962BA3">
          <wp:simplePos x="0" y="0"/>
          <wp:positionH relativeFrom="column">
            <wp:posOffset>-167640</wp:posOffset>
          </wp:positionH>
          <wp:positionV relativeFrom="paragraph">
            <wp:posOffset>-189865</wp:posOffset>
          </wp:positionV>
          <wp:extent cx="1137285" cy="641985"/>
          <wp:effectExtent l="0" t="0" r="5715" b="5715"/>
          <wp:wrapTight wrapText="bothSides">
            <wp:wrapPolygon edited="0">
              <wp:start x="0" y="0"/>
              <wp:lineTo x="0" y="21151"/>
              <wp:lineTo x="21347" y="21151"/>
              <wp:lineTo x="2134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" t="5516" r="71997" b="27374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14DBDD" wp14:editId="28438A59">
          <wp:extent cx="2481077" cy="53949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Imag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81077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D08BA" w14:textId="77777777" w:rsidR="0059762F" w:rsidRPr="0059762F" w:rsidRDefault="0059762F" w:rsidP="00597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81FD" w14:textId="77777777" w:rsidR="0042066A" w:rsidRDefault="00420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714F"/>
    <w:multiLevelType w:val="hybridMultilevel"/>
    <w:tmpl w:val="05D8A2A2"/>
    <w:lvl w:ilvl="0" w:tplc="0409000F">
      <w:start w:val="1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0CA4190"/>
    <w:multiLevelType w:val="multilevel"/>
    <w:tmpl w:val="080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F1181"/>
    <w:multiLevelType w:val="hybridMultilevel"/>
    <w:tmpl w:val="B9E63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D3CA7"/>
    <w:multiLevelType w:val="hybridMultilevel"/>
    <w:tmpl w:val="44E80A2A"/>
    <w:lvl w:ilvl="0" w:tplc="F4A2A2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D4384"/>
    <w:multiLevelType w:val="hybridMultilevel"/>
    <w:tmpl w:val="0CC64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14CA6"/>
    <w:multiLevelType w:val="hybridMultilevel"/>
    <w:tmpl w:val="E8FE14FA"/>
    <w:lvl w:ilvl="0" w:tplc="247C1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04F46"/>
    <w:multiLevelType w:val="multilevel"/>
    <w:tmpl w:val="EAB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AD0357"/>
    <w:multiLevelType w:val="multilevel"/>
    <w:tmpl w:val="ABC8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30534B"/>
    <w:multiLevelType w:val="hybridMultilevel"/>
    <w:tmpl w:val="5D9A584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9" w15:restartNumberingAfterBreak="0">
    <w:nsid w:val="72087FBE"/>
    <w:multiLevelType w:val="hybridMultilevel"/>
    <w:tmpl w:val="90A6B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86EBC"/>
    <w:multiLevelType w:val="hybridMultilevel"/>
    <w:tmpl w:val="C316B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87"/>
    <w:rsid w:val="0006768A"/>
    <w:rsid w:val="000D6A8F"/>
    <w:rsid w:val="000E140F"/>
    <w:rsid w:val="00183B88"/>
    <w:rsid w:val="001E2566"/>
    <w:rsid w:val="001F26CE"/>
    <w:rsid w:val="00227114"/>
    <w:rsid w:val="002A06D8"/>
    <w:rsid w:val="003133F8"/>
    <w:rsid w:val="0031526E"/>
    <w:rsid w:val="003C4164"/>
    <w:rsid w:val="00402A32"/>
    <w:rsid w:val="0042066A"/>
    <w:rsid w:val="00421395"/>
    <w:rsid w:val="00447387"/>
    <w:rsid w:val="004B32A9"/>
    <w:rsid w:val="004C4DFE"/>
    <w:rsid w:val="004D3E12"/>
    <w:rsid w:val="005076BC"/>
    <w:rsid w:val="0052463C"/>
    <w:rsid w:val="00526425"/>
    <w:rsid w:val="0059762F"/>
    <w:rsid w:val="00643AEE"/>
    <w:rsid w:val="00797063"/>
    <w:rsid w:val="007A47CC"/>
    <w:rsid w:val="00802418"/>
    <w:rsid w:val="008A58DB"/>
    <w:rsid w:val="00910C50"/>
    <w:rsid w:val="0091730C"/>
    <w:rsid w:val="00936D36"/>
    <w:rsid w:val="009527E9"/>
    <w:rsid w:val="00992F92"/>
    <w:rsid w:val="009D4BA6"/>
    <w:rsid w:val="009E45C2"/>
    <w:rsid w:val="009F58C6"/>
    <w:rsid w:val="00A363C3"/>
    <w:rsid w:val="00B01985"/>
    <w:rsid w:val="00B9585D"/>
    <w:rsid w:val="00BE35D1"/>
    <w:rsid w:val="00C67218"/>
    <w:rsid w:val="00D10760"/>
    <w:rsid w:val="00D225CC"/>
    <w:rsid w:val="00E27E24"/>
    <w:rsid w:val="00E30930"/>
    <w:rsid w:val="00E81FC0"/>
    <w:rsid w:val="00EC6130"/>
    <w:rsid w:val="00ED5E48"/>
    <w:rsid w:val="00F23E71"/>
    <w:rsid w:val="00F4688E"/>
    <w:rsid w:val="00F4784A"/>
    <w:rsid w:val="00F551F9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00E4C"/>
  <w15:docId w15:val="{753259B2-025B-421C-9AD6-8DFCB41B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F"/>
  </w:style>
  <w:style w:type="paragraph" w:styleId="Footer">
    <w:name w:val="footer"/>
    <w:basedOn w:val="Normal"/>
    <w:link w:val="Foot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F"/>
  </w:style>
  <w:style w:type="paragraph" w:styleId="BalloonText">
    <w:name w:val="Balloon Text"/>
    <w:basedOn w:val="Normal"/>
    <w:link w:val="BalloonTextChar"/>
    <w:uiPriority w:val="99"/>
    <w:semiHidden/>
    <w:unhideWhenUsed/>
    <w:rsid w:val="0059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4164"/>
    <w:pPr>
      <w:ind w:left="720"/>
      <w:contextualSpacing/>
    </w:pPr>
  </w:style>
  <w:style w:type="paragraph" w:customStyle="1" w:styleId="xmsonormal">
    <w:name w:val="x_msonormal"/>
    <w:basedOn w:val="Normal"/>
    <w:rsid w:val="002A06D8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2A06D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\Clinical%20Informatics\Training-Support%20Resources\Tip%20Sheets\Blank%20Templates\Blank%202015%20Standard%20Tip%20Sheet%20Template%20-%20Use%20this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2015 Standard Tip Sheet Template - Use this Version</Template>
  <TotalTime>19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Berg</dc:creator>
  <cp:lastModifiedBy>Michelle Schaefer</cp:lastModifiedBy>
  <cp:revision>11</cp:revision>
  <cp:lastPrinted>2020-11-03T13:27:00Z</cp:lastPrinted>
  <dcterms:created xsi:type="dcterms:W3CDTF">2021-10-27T18:31:00Z</dcterms:created>
  <dcterms:modified xsi:type="dcterms:W3CDTF">2021-10-28T16:04:00Z</dcterms:modified>
</cp:coreProperties>
</file>