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FBB" w14:textId="77777777" w:rsidR="00AE2177" w:rsidRDefault="00B30258">
      <w:pPr>
        <w:pStyle w:val="Course"/>
      </w:pPr>
      <w:r>
        <w:t>Radiation Oncologist Lesson Plan</w:t>
      </w:r>
    </w:p>
    <w:sdt>
      <w:sdtPr>
        <w:id w:val="218259563"/>
        <w:docPartObj>
          <w:docPartGallery w:val="Table of Contents"/>
          <w:docPartUnique/>
        </w:docPartObj>
      </w:sdtPr>
      <w:sdtEndPr/>
      <w:sdtContent>
        <w:p w14:paraId="186B4F97" w14:textId="14DB9B9A" w:rsidR="00202989" w:rsidRDefault="00B30258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IndexLink"/>
              <w:webHidden/>
            </w:rPr>
            <w:instrText>TOC \z \o "1-2" \u \h</w:instrText>
          </w:r>
          <w:r>
            <w:rPr>
              <w:rStyle w:val="IndexLink"/>
            </w:rPr>
            <w:fldChar w:fldCharType="separate"/>
          </w:r>
          <w:hyperlink w:anchor="_Toc82624255" w:history="1">
            <w:r w:rsidR="00202989" w:rsidRPr="00C07D5E">
              <w:rPr>
                <w:rStyle w:val="Hyperlink"/>
                <w:noProof/>
              </w:rPr>
              <w:t>Trainer information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_Toc82624255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2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67D91950" w14:textId="0F457F99" w:rsidR="00202989" w:rsidRDefault="0065177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56" w:history="1">
            <w:r w:rsidR="00202989" w:rsidRPr="00C07D5E">
              <w:rPr>
                <w:rStyle w:val="Hyperlink"/>
                <w:noProof/>
              </w:rPr>
              <w:t>Initial consult visit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_Toc82624256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3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0EACFA84" w14:textId="76CED29E" w:rsidR="00202989" w:rsidRDefault="0065177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57" w:history="1">
            <w:r w:rsidR="00202989" w:rsidRPr="00C07D5E">
              <w:rPr>
                <w:rStyle w:val="Hyperlink"/>
                <w:noProof/>
              </w:rPr>
              <w:t>Get up to speed on the patient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_Toc82624257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3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1D135560" w14:textId="6851A672" w:rsidR="00202989" w:rsidRDefault="0065177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58" w:history="1">
            <w:r w:rsidR="00202989" w:rsidRPr="00C07D5E">
              <w:rPr>
                <w:rStyle w:val="Hyperlink"/>
                <w:noProof/>
              </w:rPr>
              <w:t>Add and stage a cancer diagnosis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_Toc82624258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4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09BEF8EE" w14:textId="2A8CBF18" w:rsidR="00202989" w:rsidRDefault="0065177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59" w:history="1">
            <w:r w:rsidR="00202989" w:rsidRPr="00C07D5E">
              <w:rPr>
                <w:rStyle w:val="Hyperlink"/>
                <w:noProof/>
              </w:rPr>
              <w:t>Write a note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_Toc82624259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6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7E6066A6" w14:textId="11ADA6DC" w:rsidR="00202989" w:rsidRDefault="0065177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60" w:history="1">
            <w:r w:rsidR="00202989" w:rsidRPr="00C07D5E">
              <w:rPr>
                <w:rStyle w:val="Hyperlink"/>
                <w:noProof/>
              </w:rPr>
              <w:t>Place orders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_Toc82624260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7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534EE43E" w14:textId="6425A747" w:rsidR="00202989" w:rsidRDefault="0065177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61" w:history="1">
            <w:r w:rsidR="00202989" w:rsidRPr="00C07D5E">
              <w:rPr>
                <w:rStyle w:val="Hyperlink"/>
                <w:noProof/>
              </w:rPr>
              <w:t>Wrap up the visit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_Toc82624261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9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1496F4C5" w14:textId="16817626" w:rsidR="00202989" w:rsidRDefault="0065177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62" w:history="1">
            <w:r w:rsidR="00202989" w:rsidRPr="00C07D5E">
              <w:rPr>
                <w:rStyle w:val="Hyperlink"/>
                <w:noProof/>
              </w:rPr>
              <w:t>Survivorship follow-up visit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_Toc82624262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11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7E38DFA9" w14:textId="72632090" w:rsidR="00202989" w:rsidRDefault="0065177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63" w:history="1">
            <w:r w:rsidR="00202989" w:rsidRPr="00C07D5E">
              <w:rPr>
                <w:rStyle w:val="Hyperlink"/>
                <w:noProof/>
              </w:rPr>
              <w:t>Review historical information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_Toc82624263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11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66E95C24" w14:textId="2DF7CA0B" w:rsidR="00202989" w:rsidRDefault="0065177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2624264" w:history="1">
            <w:r w:rsidR="00202989" w:rsidRPr="00C07D5E">
              <w:rPr>
                <w:rStyle w:val="Hyperlink"/>
                <w:noProof/>
              </w:rPr>
              <w:t>Create survivorship documentation</w:t>
            </w:r>
            <w:r w:rsidR="00202989">
              <w:rPr>
                <w:noProof/>
                <w:webHidden/>
              </w:rPr>
              <w:tab/>
            </w:r>
            <w:r w:rsidR="00202989">
              <w:rPr>
                <w:noProof/>
                <w:webHidden/>
              </w:rPr>
              <w:fldChar w:fldCharType="begin"/>
            </w:r>
            <w:r w:rsidR="00202989">
              <w:rPr>
                <w:noProof/>
                <w:webHidden/>
              </w:rPr>
              <w:instrText xml:space="preserve"> PAGEREF _Toc82624264 \h </w:instrText>
            </w:r>
            <w:r w:rsidR="00202989">
              <w:rPr>
                <w:noProof/>
                <w:webHidden/>
              </w:rPr>
            </w:r>
            <w:r w:rsidR="00202989">
              <w:rPr>
                <w:noProof/>
                <w:webHidden/>
              </w:rPr>
              <w:fldChar w:fldCharType="separate"/>
            </w:r>
            <w:r w:rsidR="00202989">
              <w:rPr>
                <w:noProof/>
                <w:webHidden/>
              </w:rPr>
              <w:t>12</w:t>
            </w:r>
            <w:r w:rsidR="00202989">
              <w:rPr>
                <w:noProof/>
                <w:webHidden/>
              </w:rPr>
              <w:fldChar w:fldCharType="end"/>
            </w:r>
          </w:hyperlink>
        </w:p>
        <w:p w14:paraId="70DA1FCA" w14:textId="2180B3C3" w:rsidR="00AE2177" w:rsidRDefault="00B30258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Style w:val="IndexLink"/>
            </w:rPr>
            <w:fldChar w:fldCharType="end"/>
          </w:r>
        </w:p>
      </w:sdtContent>
    </w:sdt>
    <w:p w14:paraId="70DA1FCB" w14:textId="77777777" w:rsidR="00AE2177" w:rsidRDefault="00AE2177"/>
    <w:p w14:paraId="70DA1FCC" w14:textId="77777777" w:rsidR="00AE2177" w:rsidRDefault="00AE2177">
      <w:pPr>
        <w:sectPr w:rsidR="00AE2177">
          <w:footerReference w:type="default" r:id="rId8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1FCD" w14:textId="77777777" w:rsidR="00AE2177" w:rsidRDefault="00AE2177">
      <w:pPr>
        <w:spacing w:before="0" w:line="120" w:lineRule="auto"/>
        <w:rPr>
          <w:sz w:val="16"/>
          <w:szCs w:val="16"/>
        </w:rPr>
      </w:pPr>
    </w:p>
    <w:p w14:paraId="70DA1FCE" w14:textId="77777777" w:rsidR="00AE2177" w:rsidRDefault="00AE2177">
      <w:pPr>
        <w:sectPr w:rsidR="00AE2177">
          <w:type w:val="continuous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1FCF" w14:textId="49D25B19" w:rsidR="00AE2177" w:rsidRDefault="00B30258">
      <w:pPr>
        <w:pStyle w:val="Heading1"/>
      </w:pPr>
      <w:bookmarkStart w:id="0" w:name="_Toc82624255"/>
      <w:r>
        <w:lastRenderedPageBreak/>
        <w:t>Trainer information</w:t>
      </w:r>
      <w:bookmarkEnd w:id="0"/>
      <w:r w:rsidR="00143BEE">
        <w:t xml:space="preserve"> </w:t>
      </w:r>
    </w:p>
    <w:p w14:paraId="70DA1FD0" w14:textId="4AD59DBE" w:rsidR="00AE2177" w:rsidRDefault="00B30258">
      <w:r>
        <w:t xml:space="preserve">In addition to your main talking points, this lesson plan includes </w:t>
      </w:r>
      <w:r>
        <w:rPr>
          <w:rStyle w:val="action"/>
        </w:rPr>
        <w:t>underlined steps to demo in the system</w:t>
      </w:r>
      <w:r>
        <w:t xml:space="preserve">. </w:t>
      </w:r>
    </w:p>
    <w:p w14:paraId="70DA1FD4" w14:textId="6AF3213E" w:rsidR="00AE2177" w:rsidRDefault="00B30258">
      <w:r>
        <w:t xml:space="preserve"> </w:t>
      </w:r>
    </w:p>
    <w:tbl>
      <w:tblPr>
        <w:tblW w:w="5000" w:type="pct"/>
        <w:tblLayout w:type="fixed"/>
        <w:tblCellMar>
          <w:top w:w="8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00"/>
      </w:tblGrid>
      <w:tr w:rsidR="00AE2177" w14:paraId="70DA1FD6" w14:textId="77777777">
        <w:trPr>
          <w:cantSplit/>
        </w:trPr>
        <w:tc>
          <w:tcPr>
            <w:tcW w:w="10800" w:type="dxa"/>
            <w:tcBorders>
              <w:top w:val="dashed" w:sz="12" w:space="0" w:color="437B32"/>
              <w:left w:val="dashed" w:sz="12" w:space="0" w:color="437B32"/>
              <w:bottom w:val="dashed" w:sz="12" w:space="0" w:color="437B32"/>
              <w:right w:val="dashed" w:sz="12" w:space="0" w:color="437B32"/>
            </w:tcBorders>
            <w:vAlign w:val="center"/>
          </w:tcPr>
          <w:p w14:paraId="70DA1FD5" w14:textId="6C9FBA1B" w:rsidR="00AE2177" w:rsidRDefault="00B30258">
            <w:pPr>
              <w:widowControl w:val="0"/>
            </w:pPr>
            <w:r>
              <w:rPr>
                <w:rStyle w:val="button"/>
              </w:rPr>
              <w:t xml:space="preserve">When you see a box with a dotted outline like this, </w:t>
            </w:r>
            <w:r w:rsidR="00651774">
              <w:rPr>
                <w:rStyle w:val="button"/>
              </w:rPr>
              <w:t>these</w:t>
            </w:r>
            <w:r>
              <w:rPr>
                <w:rStyle w:val="button"/>
              </w:rPr>
              <w:t xml:space="preserve"> boxes contain specialty-specific information</w:t>
            </w:r>
            <w:r>
              <w:t>.</w:t>
            </w:r>
          </w:p>
        </w:tc>
      </w:tr>
    </w:tbl>
    <w:p w14:paraId="70DA1FD7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6B07CDFB" w14:textId="77777777" w:rsidR="008E5DC1" w:rsidRDefault="008E5DC1" w:rsidP="00D63DA0">
      <w:pPr>
        <w:spacing w:before="0" w:line="120" w:lineRule="auto"/>
      </w:pPr>
    </w:p>
    <w:p w14:paraId="70DA2002" w14:textId="74A14CAF" w:rsidR="00AE2177" w:rsidRDefault="00B30258" w:rsidP="00D63DA0">
      <w:pPr>
        <w:spacing w:before="0" w:line="120" w:lineRule="auto"/>
      </w:pPr>
      <w:r>
        <w:t>Course introduction</w:t>
      </w:r>
    </w:p>
    <w:p w14:paraId="70DA2003" w14:textId="77777777" w:rsidR="00AE2177" w:rsidRDefault="00B30258">
      <w:pPr>
        <w:pStyle w:val="LessonBullet"/>
      </w:pPr>
      <w:r>
        <w:t>Welcome.</w:t>
      </w:r>
    </w:p>
    <w:p w14:paraId="70DA2004" w14:textId="77777777" w:rsidR="00AE2177" w:rsidRDefault="00B30258">
      <w:pPr>
        <w:pStyle w:val="LessonBullet"/>
      </w:pPr>
      <w:r>
        <w:t>Today's class will focus on your main workflows.</w:t>
      </w:r>
    </w:p>
    <w:p w14:paraId="70DA2005" w14:textId="1E0AEDAE" w:rsidR="00AE2177" w:rsidRDefault="00B30258">
      <w:pPr>
        <w:pStyle w:val="LessonBullet"/>
      </w:pPr>
      <w:r>
        <w:t xml:space="preserve">You learned the basic concepts and tools in your </w:t>
      </w:r>
      <w:r w:rsidR="008E5DC1">
        <w:t>previous training</w:t>
      </w:r>
      <w:r>
        <w:t xml:space="preserve"> - now we'll put those all together to make sure you can get through:</w:t>
      </w:r>
    </w:p>
    <w:p w14:paraId="70DA2006" w14:textId="77777777" w:rsidR="00AE2177" w:rsidRDefault="00B30258">
      <w:pPr>
        <w:pStyle w:val="Sub-BulletSquareBullet"/>
        <w:numPr>
          <w:ilvl w:val="1"/>
          <w:numId w:val="2"/>
        </w:numPr>
      </w:pPr>
      <w:r>
        <w:t>Initial consult visits</w:t>
      </w:r>
    </w:p>
    <w:p w14:paraId="70DA2007" w14:textId="77777777" w:rsidR="00AE2177" w:rsidRDefault="00B30258">
      <w:pPr>
        <w:pStyle w:val="Sub-BulletSquareBullet"/>
        <w:numPr>
          <w:ilvl w:val="1"/>
          <w:numId w:val="2"/>
        </w:numPr>
      </w:pPr>
      <w:r>
        <w:t>Survivorship follow-up visits</w:t>
      </w:r>
    </w:p>
    <w:p w14:paraId="70DA2008" w14:textId="77777777" w:rsidR="00AE2177" w:rsidRDefault="00B30258">
      <w:pPr>
        <w:pStyle w:val="Sub-BulletSquareBullet"/>
        <w:numPr>
          <w:ilvl w:val="1"/>
          <w:numId w:val="2"/>
        </w:numPr>
      </w:pPr>
      <w:r>
        <w:t xml:space="preserve">Routine office </w:t>
      </w:r>
    </w:p>
    <w:p w14:paraId="70DA2009" w14:textId="77777777" w:rsidR="00AE2177" w:rsidRDefault="00B30258">
      <w:pPr>
        <w:pStyle w:val="LessonBullet"/>
      </w:pPr>
      <w:r>
        <w:t>I'll demonstrate while you follow along with me in the system.</w:t>
      </w:r>
    </w:p>
    <w:p w14:paraId="70DA200A" w14:textId="77777777" w:rsidR="00AE2177" w:rsidRDefault="00B30258">
      <w:pPr>
        <w:pStyle w:val="Sub-BulletSquareBullet"/>
        <w:numPr>
          <w:ilvl w:val="1"/>
          <w:numId w:val="2"/>
        </w:numPr>
      </w:pPr>
      <w:r>
        <w:t xml:space="preserve">We have a lot to </w:t>
      </w:r>
      <w:proofErr w:type="gramStart"/>
      <w:r>
        <w:t>cover</w:t>
      </w:r>
      <w:proofErr w:type="gramEnd"/>
      <w:r>
        <w:t xml:space="preserve"> and I want to make good use of your time, so we'll move quickly.</w:t>
      </w:r>
    </w:p>
    <w:p w14:paraId="70DA200B" w14:textId="77777777" w:rsidR="00AE2177" w:rsidRDefault="00B30258">
      <w:pPr>
        <w:pStyle w:val="Sub-BulletSquareBullet"/>
        <w:numPr>
          <w:ilvl w:val="1"/>
          <w:numId w:val="2"/>
        </w:numPr>
      </w:pPr>
      <w:r>
        <w:t>If at any point you get lost, stop following on your computer and just watch me.</w:t>
      </w:r>
    </w:p>
    <w:p w14:paraId="70DA200C" w14:textId="77777777" w:rsidR="00AE2177" w:rsidRDefault="00B30258">
      <w:pPr>
        <w:pStyle w:val="LessonBullet"/>
      </w:pPr>
      <w:r>
        <w:t>To get your login credentials for go-live, you need to pass an assessment.</w:t>
      </w:r>
    </w:p>
    <w:p w14:paraId="70DA200D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prompt"/>
          <w:color w:val="auto"/>
        </w:rPr>
        <w:t>The assessment will be completed after this class</w:t>
      </w:r>
    </w:p>
    <w:p w14:paraId="70DA200E" w14:textId="77777777" w:rsidR="00AE2177" w:rsidRDefault="00B30258">
      <w:pPr>
        <w:pStyle w:val="LessonBullet"/>
      </w:pPr>
      <w:r>
        <w:t xml:space="preserve">However, I don't expect you to be an Epic expert when you leave here today. </w:t>
      </w:r>
    </w:p>
    <w:p w14:paraId="70DA200F" w14:textId="77777777" w:rsidR="00AE2177" w:rsidRDefault="00B30258">
      <w:pPr>
        <w:pStyle w:val="Sub-BulletSquareBullet"/>
        <w:numPr>
          <w:ilvl w:val="1"/>
          <w:numId w:val="2"/>
        </w:numPr>
      </w:pPr>
      <w:r>
        <w:t xml:space="preserve">You all should have an exercise booklet. </w:t>
      </w:r>
    </w:p>
    <w:p w14:paraId="70DA2010" w14:textId="77777777" w:rsidR="00AE2177" w:rsidRDefault="00B30258">
      <w:pPr>
        <w:pStyle w:val="Sub-BulletSquareBullet"/>
        <w:numPr>
          <w:ilvl w:val="1"/>
          <w:numId w:val="2"/>
        </w:numPr>
      </w:pPr>
      <w:r>
        <w:t>We won't use these today in class, but you should use this for independent practice after class.</w:t>
      </w:r>
    </w:p>
    <w:p w14:paraId="70DA2012" w14:textId="77777777" w:rsidR="00AE2177" w:rsidRDefault="00AE2177">
      <w:pPr>
        <w:sectPr w:rsidR="00AE2177">
          <w:headerReference w:type="default" r:id="rId9"/>
          <w:footerReference w:type="default" r:id="rId10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2013" w14:textId="77777777" w:rsidR="00AE2177" w:rsidRDefault="00AE2177">
      <w:pPr>
        <w:spacing w:before="0" w:line="120" w:lineRule="auto"/>
        <w:rPr>
          <w:sz w:val="16"/>
          <w:szCs w:val="16"/>
        </w:rPr>
      </w:pPr>
    </w:p>
    <w:p w14:paraId="70DA2014" w14:textId="77777777" w:rsidR="00AE2177" w:rsidRDefault="00AE2177">
      <w:pPr>
        <w:sectPr w:rsidR="00AE2177">
          <w:type w:val="continuous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2015" w14:textId="77777777" w:rsidR="00AE2177" w:rsidRDefault="00B30258">
      <w:pPr>
        <w:pStyle w:val="Heading1"/>
      </w:pPr>
      <w:bookmarkStart w:id="1" w:name="_Toc82624256"/>
      <w:r>
        <w:lastRenderedPageBreak/>
        <w:t>Initial consult visit</w:t>
      </w:r>
      <w:bookmarkEnd w:id="1"/>
    </w:p>
    <w:p w14:paraId="70DA2016" w14:textId="77777777" w:rsidR="00AE2177" w:rsidRDefault="00B30258">
      <w:pPr>
        <w:pStyle w:val="LessonBullet"/>
      </w:pPr>
      <w:r>
        <w:t>Let's start by looking at how to document an initial consult visit with a patient.</w:t>
      </w:r>
    </w:p>
    <w:p w14:paraId="70DA2017" w14:textId="77777777" w:rsidR="00AE2177" w:rsidRDefault="00B30258">
      <w:pPr>
        <w:pStyle w:val="LessonBullet"/>
      </w:pPr>
      <w:r>
        <w:t>I'll show you how to:</w:t>
      </w:r>
    </w:p>
    <w:p w14:paraId="70DA2018" w14:textId="77777777" w:rsidR="00AE2177" w:rsidRDefault="00B30258">
      <w:pPr>
        <w:pStyle w:val="Sub-BulletSquareBullet"/>
        <w:numPr>
          <w:ilvl w:val="1"/>
          <w:numId w:val="2"/>
        </w:numPr>
      </w:pPr>
      <w:r>
        <w:t>Quickly find information in the chart.</w:t>
      </w:r>
    </w:p>
    <w:p w14:paraId="70DA2019" w14:textId="77777777" w:rsidR="00AE2177" w:rsidRDefault="00B30258">
      <w:pPr>
        <w:pStyle w:val="Sub-BulletSquareBullet"/>
        <w:numPr>
          <w:ilvl w:val="1"/>
          <w:numId w:val="2"/>
        </w:numPr>
      </w:pPr>
      <w:r>
        <w:t>Add and stage a cancer diagnosis.</w:t>
      </w:r>
    </w:p>
    <w:p w14:paraId="70DA201A" w14:textId="77777777" w:rsidR="00AE2177" w:rsidRDefault="00B30258">
      <w:pPr>
        <w:pStyle w:val="Sub-BulletSquareBullet"/>
        <w:numPr>
          <w:ilvl w:val="1"/>
          <w:numId w:val="2"/>
        </w:numPr>
      </w:pPr>
      <w:r>
        <w:t>Place orders efficiently.</w:t>
      </w:r>
    </w:p>
    <w:p w14:paraId="70DA201B" w14:textId="77777777" w:rsidR="00AE2177" w:rsidRDefault="00B30258">
      <w:pPr>
        <w:pStyle w:val="Sub-BulletSquareBullet"/>
        <w:numPr>
          <w:ilvl w:val="1"/>
          <w:numId w:val="2"/>
        </w:numPr>
      </w:pPr>
      <w:r>
        <w:t>Wrap up the visit.</w:t>
      </w:r>
    </w:p>
    <w:tbl>
      <w:tblPr>
        <w:tblW w:w="5000" w:type="pct"/>
        <w:tblLayout w:type="fixed"/>
        <w:tblCellMar>
          <w:top w:w="8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00"/>
      </w:tblGrid>
      <w:tr w:rsidR="00AE2177" w14:paraId="70DA2020" w14:textId="77777777">
        <w:trPr>
          <w:cantSplit/>
        </w:trPr>
        <w:tc>
          <w:tcPr>
            <w:tcW w:w="10800" w:type="dxa"/>
            <w:tcBorders>
              <w:top w:val="single" w:sz="12" w:space="0" w:color="437B32"/>
              <w:left w:val="single" w:sz="12" w:space="0" w:color="437B32"/>
              <w:bottom w:val="single" w:sz="12" w:space="0" w:color="437B32"/>
              <w:right w:val="single" w:sz="12" w:space="0" w:color="437B32"/>
            </w:tcBorders>
            <w:vAlign w:val="center"/>
          </w:tcPr>
          <w:p w14:paraId="70DA201C" w14:textId="77777777" w:rsidR="00AE2177" w:rsidRDefault="00B30258">
            <w:pPr>
              <w:widowControl w:val="0"/>
            </w:pPr>
            <w:r>
              <w:rPr>
                <w:rStyle w:val="button"/>
              </w:rPr>
              <w:t>Scenario</w:t>
            </w:r>
          </w:p>
          <w:p w14:paraId="70DA201D" w14:textId="389C2921" w:rsidR="00AE2177" w:rsidRDefault="00B30258">
            <w:pPr>
              <w:pStyle w:val="LessonBullet"/>
              <w:widowControl w:val="0"/>
            </w:pPr>
            <w:r>
              <w:t xml:space="preserve">Patient: </w:t>
            </w:r>
            <w:r w:rsidR="00D876AA" w:rsidRPr="00165BD6">
              <w:rPr>
                <w:b/>
                <w:bCs/>
              </w:rPr>
              <w:t>Rosalind</w:t>
            </w:r>
            <w:r>
              <w:t xml:space="preserve">, </w:t>
            </w:r>
            <w:r w:rsidR="00D876AA">
              <w:t>33</w:t>
            </w:r>
            <w:r>
              <w:t>-year-old female</w:t>
            </w:r>
          </w:p>
          <w:p w14:paraId="70DA201E" w14:textId="26BA8005" w:rsidR="00AE2177" w:rsidRDefault="00B30258">
            <w:pPr>
              <w:pStyle w:val="Sub-BulletSquareBullet"/>
              <w:widowControl w:val="0"/>
              <w:numPr>
                <w:ilvl w:val="1"/>
                <w:numId w:val="2"/>
              </w:numPr>
            </w:pPr>
            <w:r>
              <w:t xml:space="preserve">Find the patient on your schedule </w:t>
            </w:r>
            <w:r w:rsidR="00534850">
              <w:t>–</w:t>
            </w:r>
            <w:r>
              <w:t xml:space="preserve"> </w:t>
            </w:r>
            <w:r w:rsidR="000044BB">
              <w:t>8</w:t>
            </w:r>
            <w:r w:rsidR="00FF188C">
              <w:t xml:space="preserve">:00 </w:t>
            </w:r>
            <w:r w:rsidR="000044BB">
              <w:t>A</w:t>
            </w:r>
            <w:r>
              <w:t>M appointment.</w:t>
            </w:r>
          </w:p>
          <w:p w14:paraId="70DA201F" w14:textId="50D89066" w:rsidR="00AE2177" w:rsidRDefault="00B30258">
            <w:pPr>
              <w:pStyle w:val="LessonBullet"/>
              <w:widowControl w:val="0"/>
            </w:pPr>
            <w:r>
              <w:t xml:space="preserve">Reason for visit: </w:t>
            </w:r>
            <w:r w:rsidR="00BF60B6">
              <w:t>Lump or mass in breast</w:t>
            </w:r>
          </w:p>
        </w:tc>
      </w:tr>
    </w:tbl>
    <w:p w14:paraId="70DA2021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70DA2022" w14:textId="77777777" w:rsidR="00AE2177" w:rsidRDefault="00B30258">
      <w:pPr>
        <w:pStyle w:val="Heading2"/>
      </w:pPr>
      <w:bookmarkStart w:id="2" w:name="_Toc82624257"/>
      <w:r>
        <w:t>Get up to speed on the patient</w:t>
      </w:r>
      <w:bookmarkEnd w:id="2"/>
    </w:p>
    <w:p w14:paraId="70DA2023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70DA2024" w14:textId="77777777" w:rsidR="00AE2177" w:rsidRDefault="00B30258">
      <w:pPr>
        <w:pStyle w:val="Heading3"/>
      </w:pPr>
      <w:r>
        <w:t>Introduction</w:t>
      </w:r>
    </w:p>
    <w:p w14:paraId="70DA2025" w14:textId="70313ED7" w:rsidR="00AE2177" w:rsidRDefault="00B30258">
      <w:pPr>
        <w:pStyle w:val="LessonBullet"/>
      </w:pPr>
      <w:r>
        <w:t xml:space="preserve">The patient has been referred to oncology by her PCP after an abnormal </w:t>
      </w:r>
      <w:r w:rsidR="00BF60B6">
        <w:t>Breast Exam</w:t>
      </w:r>
      <w:r w:rsidR="00E6617F">
        <w:t xml:space="preserve">. </w:t>
      </w:r>
    </w:p>
    <w:p w14:paraId="70DA2026" w14:textId="77777777" w:rsidR="00AE2177" w:rsidRDefault="00B30258">
      <w:pPr>
        <w:pStyle w:val="LessonBullet"/>
      </w:pPr>
      <w:r>
        <w:t>The nurse has just finished rooming the patient. I'd like to get up to speed before I enter the room.</w:t>
      </w:r>
    </w:p>
    <w:p w14:paraId="70DA2027" w14:textId="77777777" w:rsidR="00AE2177" w:rsidRDefault="00B30258">
      <w:pPr>
        <w:pStyle w:val="Heading3"/>
      </w:pPr>
      <w:r>
        <w:t>Review relevant visit information</w:t>
      </w:r>
    </w:p>
    <w:p w14:paraId="70DA2028" w14:textId="77777777" w:rsidR="00AE2177" w:rsidRDefault="00B30258">
      <w:pPr>
        <w:pStyle w:val="LessonBullet"/>
      </w:pPr>
      <w:r>
        <w:t xml:space="preserve">First, I'll quickly review some highlights from the patient's chart right from my Schedule, which I can do first thing in the morning, or between patients. </w:t>
      </w:r>
    </w:p>
    <w:p w14:paraId="70DA2029" w14:textId="60F58EE1" w:rsidR="00AE2177" w:rsidRDefault="00B30258">
      <w:pPr>
        <w:pStyle w:val="LessonBullet"/>
      </w:pPr>
      <w:r>
        <w:rPr>
          <w:rStyle w:val="action"/>
          <w:u w:val="none"/>
        </w:rPr>
        <w:t xml:space="preserve">Go to the Schedule and </w:t>
      </w:r>
      <w:r w:rsidR="00600E9F">
        <w:rPr>
          <w:rStyle w:val="action"/>
        </w:rPr>
        <w:t>check the preview box</w:t>
      </w:r>
      <w:r>
        <w:rPr>
          <w:rStyle w:val="action"/>
          <w:u w:val="none"/>
        </w:rPr>
        <w:t xml:space="preserve"> so you can see the report </w:t>
      </w:r>
      <w:r w:rsidR="00E6617F">
        <w:rPr>
          <w:rStyle w:val="action"/>
          <w:u w:val="none"/>
        </w:rPr>
        <w:t>on the</w:t>
      </w:r>
      <w:r w:rsidR="000E3E60">
        <w:rPr>
          <w:rStyle w:val="action"/>
          <w:u w:val="none"/>
        </w:rPr>
        <w:t xml:space="preserve"> right </w:t>
      </w:r>
      <w:r w:rsidR="00600E9F">
        <w:rPr>
          <w:rStyle w:val="action"/>
          <w:u w:val="none"/>
        </w:rPr>
        <w:t>of</w:t>
      </w:r>
      <w:r>
        <w:rPr>
          <w:rStyle w:val="action"/>
          <w:u w:val="none"/>
        </w:rPr>
        <w:t xml:space="preserve"> the Schedule. </w:t>
      </w:r>
    </w:p>
    <w:p w14:paraId="70DA202A" w14:textId="233EEFD4" w:rsidR="00AE2177" w:rsidRDefault="00B30258">
      <w:pPr>
        <w:pStyle w:val="Sub-BulletSquareBullet"/>
        <w:numPr>
          <w:ilvl w:val="1"/>
          <w:numId w:val="2"/>
        </w:numPr>
      </w:pPr>
      <w:r>
        <w:t>Point out key info on the report, including where your last note would appear</w:t>
      </w:r>
      <w:r w:rsidR="00BE6FE9">
        <w:t xml:space="preserve"> and Oncology History.</w:t>
      </w:r>
    </w:p>
    <w:p w14:paraId="2D3D7BB4" w14:textId="25DC38F2" w:rsidR="00BE6FE9" w:rsidRPr="00BE6FE9" w:rsidRDefault="00BE6FE9">
      <w:pPr>
        <w:pStyle w:val="Sub-BulletSquareBullet"/>
        <w:numPr>
          <w:ilvl w:val="1"/>
          <w:numId w:val="2"/>
        </w:numPr>
        <w:rPr>
          <w:u w:val="single"/>
        </w:rPr>
      </w:pPr>
      <w:r w:rsidRPr="00BE6FE9">
        <w:rPr>
          <w:u w:val="single"/>
        </w:rPr>
        <w:t>Wrench the Springboard Report</w:t>
      </w:r>
    </w:p>
    <w:p w14:paraId="70DA202B" w14:textId="6AF2723A" w:rsidR="00AE2177" w:rsidRDefault="00B30258">
      <w:pPr>
        <w:pStyle w:val="LessonBullet"/>
        <w:rPr>
          <w:rStyle w:val="action"/>
          <w:u w:val="none"/>
        </w:rPr>
      </w:pPr>
      <w:r w:rsidRPr="004F6B89">
        <w:rPr>
          <w:rStyle w:val="action"/>
        </w:rPr>
        <w:t>Double-click to open the appointment</w:t>
      </w:r>
      <w:r>
        <w:rPr>
          <w:rStyle w:val="action"/>
          <w:u w:val="none"/>
        </w:rPr>
        <w:t>.</w:t>
      </w:r>
    </w:p>
    <w:p w14:paraId="2E00A6F9" w14:textId="24F6C2AE" w:rsidR="003F5CA3" w:rsidRPr="00692456" w:rsidRDefault="003F5CA3" w:rsidP="003F5CA3">
      <w:pPr>
        <w:pStyle w:val="LessonBullet"/>
        <w:rPr>
          <w:u w:val="single"/>
        </w:rPr>
      </w:pPr>
      <w:r w:rsidRPr="00692456">
        <w:rPr>
          <w:u w:val="single"/>
        </w:rPr>
        <w:t xml:space="preserve">The system automatically takes you to the Plan activity. This where you can begin by add a cancer problem to your patient’s problem </w:t>
      </w:r>
      <w:proofErr w:type="spellStart"/>
      <w:proofErr w:type="gramStart"/>
      <w:r w:rsidRPr="00692456">
        <w:rPr>
          <w:u w:val="single"/>
        </w:rPr>
        <w:t>list</w:t>
      </w:r>
      <w:r w:rsidR="00AC4C5E">
        <w:rPr>
          <w:u w:val="single"/>
        </w:rPr>
        <w:t>.</w:t>
      </w:r>
      <w:r w:rsidR="00745006">
        <w:rPr>
          <w:u w:val="single"/>
        </w:rPr>
        <w:t>l</w:t>
      </w:r>
      <w:proofErr w:type="spellEnd"/>
      <w:proofErr w:type="gramEnd"/>
    </w:p>
    <w:p w14:paraId="547FB478" w14:textId="22480987" w:rsidR="001D077E" w:rsidRDefault="001D077E" w:rsidP="00527445">
      <w:pPr>
        <w:pStyle w:val="LessonBullet"/>
      </w:pPr>
      <w:r>
        <w:t>As you can see the activities are very similar to what you saw in your ambulatory class.</w:t>
      </w:r>
    </w:p>
    <w:p w14:paraId="40A232EB" w14:textId="0C2241DA" w:rsidR="009369BC" w:rsidRDefault="009369BC" w:rsidP="00527445">
      <w:pPr>
        <w:pStyle w:val="LessonBullet"/>
      </w:pPr>
      <w:r>
        <w:rPr>
          <w:u w:val="single"/>
        </w:rPr>
        <w:t>Point out</w:t>
      </w:r>
      <w:r w:rsidR="00BD64A6">
        <w:rPr>
          <w:u w:val="single"/>
        </w:rPr>
        <w:t xml:space="preserve"> Chart Review, Rooming to review vitals</w:t>
      </w:r>
      <w:r w:rsidR="00E278B5">
        <w:rPr>
          <w:u w:val="single"/>
        </w:rPr>
        <w:t xml:space="preserve"> then Plan </w:t>
      </w:r>
      <w:r w:rsidR="00BB576B">
        <w:rPr>
          <w:u w:val="single"/>
        </w:rPr>
        <w:t>Activity</w:t>
      </w:r>
      <w:r w:rsidR="0030009A">
        <w:rPr>
          <w:u w:val="single"/>
        </w:rPr>
        <w:t xml:space="preserve"> </w:t>
      </w:r>
      <w:r w:rsidR="00E278B5">
        <w:rPr>
          <w:i/>
          <w:iCs/>
          <w:u w:val="single"/>
        </w:rPr>
        <w:t>is the primary</w:t>
      </w:r>
      <w:r w:rsidR="00E23074">
        <w:rPr>
          <w:i/>
          <w:iCs/>
          <w:u w:val="single"/>
        </w:rPr>
        <w:t xml:space="preserve"> activity that the provider work</w:t>
      </w:r>
      <w:r w:rsidR="003F5CA3">
        <w:rPr>
          <w:i/>
          <w:iCs/>
          <w:u w:val="single"/>
        </w:rPr>
        <w:t>s</w:t>
      </w:r>
      <w:r w:rsidR="00E23074">
        <w:rPr>
          <w:i/>
          <w:iCs/>
          <w:u w:val="single"/>
        </w:rPr>
        <w:t xml:space="preserve"> from.</w:t>
      </w:r>
    </w:p>
    <w:p w14:paraId="70DA202C" w14:textId="00078E35" w:rsidR="00AE2177" w:rsidRDefault="00B30258">
      <w:pPr>
        <w:pStyle w:val="LessonBullet"/>
      </w:pPr>
      <w:r>
        <w:lastRenderedPageBreak/>
        <w:t>Similar info appears in the sidebar</w:t>
      </w:r>
      <w:r w:rsidR="00AD21E5">
        <w:t xml:space="preserve"> on This Visit Tab </w:t>
      </w:r>
      <w:r>
        <w:t xml:space="preserve">if I haven't already reviewed it from my schedule. </w:t>
      </w:r>
    </w:p>
    <w:p w14:paraId="70DA202D" w14:textId="77777777" w:rsidR="00AE2177" w:rsidRDefault="00B30258">
      <w:pPr>
        <w:pStyle w:val="Sub-BulletSquareBullet"/>
        <w:numPr>
          <w:ilvl w:val="1"/>
          <w:numId w:val="2"/>
        </w:numPr>
      </w:pPr>
      <w:proofErr w:type="gramStart"/>
      <w:r>
        <w:t>Both of these</w:t>
      </w:r>
      <w:proofErr w:type="gramEnd"/>
      <w:r>
        <w:t xml:space="preserve"> places also offer a quick way to record that you reviewed certain info.</w:t>
      </w:r>
    </w:p>
    <w:p w14:paraId="70DA202E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prompt"/>
          <w:color w:val="auto"/>
        </w:rPr>
        <w:t>I've discussed allergies and meds with the patient now</w:t>
      </w:r>
      <w:r>
        <w:t>, so I'll mark those as reviewed.</w:t>
      </w:r>
    </w:p>
    <w:p w14:paraId="70DA202F" w14:textId="620C7AE7" w:rsidR="00AE2177" w:rsidRDefault="00B30258">
      <w:pPr>
        <w:pStyle w:val="Sub-BulletSquareBullet"/>
        <w:numPr>
          <w:ilvl w:val="1"/>
          <w:numId w:val="2"/>
        </w:numPr>
        <w:rPr>
          <w:rStyle w:val="action"/>
          <w:u w:val="none"/>
        </w:rPr>
      </w:pPr>
      <w:r w:rsidRPr="004F6B89">
        <w:rPr>
          <w:rStyle w:val="action"/>
        </w:rPr>
        <w:t>Click Mark as Reviewed for Allergies and Medications in the sidebar</w:t>
      </w:r>
      <w:r>
        <w:rPr>
          <w:rStyle w:val="action"/>
          <w:u w:val="none"/>
        </w:rPr>
        <w:t>.</w:t>
      </w:r>
    </w:p>
    <w:p w14:paraId="70DA2030" w14:textId="77777777" w:rsidR="00AE2177" w:rsidRDefault="00B30258">
      <w:pPr>
        <w:pStyle w:val="Heading2"/>
      </w:pPr>
      <w:bookmarkStart w:id="3" w:name="_Toc82624258"/>
      <w:r>
        <w:t>Add and stage a cancer diagnosis</w:t>
      </w:r>
      <w:bookmarkEnd w:id="3"/>
    </w:p>
    <w:tbl>
      <w:tblPr>
        <w:tblW w:w="5000" w:type="pct"/>
        <w:tblLayout w:type="fixed"/>
        <w:tblCellMar>
          <w:top w:w="8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00"/>
      </w:tblGrid>
      <w:tr w:rsidR="00AE2177" w14:paraId="70DA2037" w14:textId="77777777">
        <w:trPr>
          <w:cantSplit/>
        </w:trPr>
        <w:tc>
          <w:tcPr>
            <w:tcW w:w="10800" w:type="dxa"/>
            <w:tcBorders>
              <w:top w:val="dashed" w:sz="12" w:space="0" w:color="437B32"/>
              <w:left w:val="dashed" w:sz="12" w:space="0" w:color="437B32"/>
              <w:bottom w:val="dashed" w:sz="12" w:space="0" w:color="437B32"/>
              <w:right w:val="dashed" w:sz="12" w:space="0" w:color="437B32"/>
            </w:tcBorders>
            <w:vAlign w:val="center"/>
          </w:tcPr>
          <w:p w14:paraId="70DA2031" w14:textId="77777777" w:rsidR="00AE2177" w:rsidRDefault="00B30258">
            <w:pPr>
              <w:widowControl w:val="0"/>
            </w:pPr>
            <w:r>
              <w:rPr>
                <w:rStyle w:val="button"/>
              </w:rPr>
              <w:t>Demo examples</w:t>
            </w:r>
          </w:p>
          <w:p w14:paraId="70DA2032" w14:textId="77777777" w:rsidR="00AE2177" w:rsidRDefault="00B30258" w:rsidP="00A06EF5">
            <w:pPr>
              <w:pStyle w:val="LessonBullet"/>
            </w:pPr>
            <w:r>
              <w:t>EXPAND PROBLEM: Lump or mass in breast</w:t>
            </w:r>
          </w:p>
          <w:p w14:paraId="70DA2033" w14:textId="76851034" w:rsidR="00AE2177" w:rsidRDefault="00B30258" w:rsidP="00A06EF5">
            <w:pPr>
              <w:pStyle w:val="LessonBullet"/>
            </w:pPr>
            <w:r>
              <w:t>CHANGE DX TO: Ductal carcinoma of left breast</w:t>
            </w:r>
            <w:r w:rsidR="00791BEA">
              <w:t xml:space="preserve"> </w:t>
            </w:r>
            <w:r w:rsidR="00483409">
              <w:t xml:space="preserve">- </w:t>
            </w:r>
            <w:r w:rsidR="00483409">
              <w:rPr>
                <w:noProof/>
              </w:rPr>
              <w:drawing>
                <wp:inline distT="0" distB="0" distL="0" distR="0" wp14:anchorId="69CBA3B5" wp14:editId="44544AAB">
                  <wp:extent cx="133333" cy="152381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" cy="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DA2034" w14:textId="77777777" w:rsidR="00AE2177" w:rsidRDefault="00B30258" w:rsidP="00A06EF5">
            <w:pPr>
              <w:pStyle w:val="LessonBullet"/>
            </w:pPr>
            <w:r>
              <w:t>ADD DX: Ductal carcinoma of left breast</w:t>
            </w:r>
          </w:p>
          <w:p w14:paraId="3A21A39B" w14:textId="77777777" w:rsidR="00A06EF5" w:rsidRDefault="00A06EF5" w:rsidP="00A06EF5">
            <w:pPr>
              <w:pStyle w:val="LessonBullet"/>
            </w:pPr>
            <w:r>
              <w:t>STAGING DETAILS: cT1, cN1, cM0, G3, ER-, PR+, HER2+</w:t>
            </w:r>
          </w:p>
          <w:p w14:paraId="70DA2036" w14:textId="378E4E38" w:rsidR="00AE2177" w:rsidRDefault="00A06EF5" w:rsidP="00A06EF5">
            <w:pPr>
              <w:pStyle w:val="LessonBullet"/>
            </w:pPr>
            <w:r>
              <w:t>CANCER STAGE: Stage IIA</w:t>
            </w:r>
          </w:p>
        </w:tc>
      </w:tr>
    </w:tbl>
    <w:p w14:paraId="70DA2038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70DA2039" w14:textId="77777777" w:rsidR="00AE2177" w:rsidRDefault="00B30258">
      <w:pPr>
        <w:pStyle w:val="Heading3"/>
      </w:pPr>
      <w:r>
        <w:t>Introduction</w:t>
      </w:r>
    </w:p>
    <w:p w14:paraId="70DA203A" w14:textId="77777777" w:rsidR="00AE2177" w:rsidRDefault="00B30258">
      <w:pPr>
        <w:pStyle w:val="LessonBullet"/>
      </w:pPr>
      <w:r>
        <w:t xml:space="preserve">After reviewing the patient's chart and biopsy results, I determine the patient has cancer and needs immediate intervention. </w:t>
      </w:r>
    </w:p>
    <w:p w14:paraId="70DA203B" w14:textId="77777777" w:rsidR="00AE2177" w:rsidRDefault="00B30258">
      <w:pPr>
        <w:pStyle w:val="LessonBullet"/>
      </w:pPr>
      <w:r>
        <w:t>I'll begin by documenting the clinical stage.</w:t>
      </w:r>
    </w:p>
    <w:p w14:paraId="70DA203C" w14:textId="77777777" w:rsidR="00AE2177" w:rsidRDefault="00B30258">
      <w:pPr>
        <w:pStyle w:val="Heading3"/>
      </w:pPr>
      <w:r>
        <w:t>Review and update the problem list</w:t>
      </w:r>
    </w:p>
    <w:p w14:paraId="70DA203D" w14:textId="77777777" w:rsidR="00AE2177" w:rsidRDefault="00B30258">
      <w:pPr>
        <w:pStyle w:val="LessonBullet"/>
      </w:pPr>
      <w:r>
        <w:rPr>
          <w:rStyle w:val="action"/>
        </w:rPr>
        <w:t>Go to Plan &gt; Problem List</w:t>
      </w:r>
      <w:r>
        <w:rPr>
          <w:rStyle w:val="action"/>
          <w:u w:val="none"/>
        </w:rPr>
        <w:t>.</w:t>
      </w:r>
    </w:p>
    <w:p w14:paraId="70DA203E" w14:textId="77777777" w:rsidR="00AE2177" w:rsidRDefault="00B30258">
      <w:pPr>
        <w:pStyle w:val="LessonBullet"/>
      </w:pPr>
      <w:r>
        <w:rPr>
          <w:rStyle w:val="action"/>
        </w:rPr>
        <w:t>To see more info about a problem, expand it</w:t>
      </w:r>
    </w:p>
    <w:p w14:paraId="70DA203F" w14:textId="77777777" w:rsidR="00AE2177" w:rsidRDefault="00B30258">
      <w:pPr>
        <w:pStyle w:val="Sub-BulletSquareBullet"/>
        <w:numPr>
          <w:ilvl w:val="1"/>
          <w:numId w:val="2"/>
        </w:numPr>
      </w:pPr>
      <w:r>
        <w:t>Any notes that I or other clinicians have entered would appear here.</w:t>
      </w:r>
    </w:p>
    <w:p w14:paraId="70DA2040" w14:textId="77777777" w:rsidR="00AE2177" w:rsidRDefault="00B30258">
      <w:pPr>
        <w:pStyle w:val="Sub-BulletSquareBullet"/>
        <w:numPr>
          <w:ilvl w:val="1"/>
          <w:numId w:val="2"/>
        </w:numPr>
      </w:pPr>
      <w:r>
        <w:t>Ask: If this problem has evolved into something more specific, how should you update the problem list to reflect that and preserve your documentation?</w:t>
      </w:r>
    </w:p>
    <w:p w14:paraId="70DA2041" w14:textId="77777777" w:rsidR="00AE2177" w:rsidRDefault="00B30258">
      <w:pPr>
        <w:pStyle w:val="ListBullet3"/>
      </w:pPr>
      <w:r>
        <w:t>Change the diagnosis for that problem - don't delete the problem and add a new one.</w:t>
      </w:r>
    </w:p>
    <w:p w14:paraId="70DA2042" w14:textId="77777777" w:rsidR="00AE2177" w:rsidRDefault="00B30258">
      <w:pPr>
        <w:pStyle w:val="ListBullet3"/>
      </w:pPr>
      <w:r>
        <w:t>Saves your overview note and creates a historical record of the problem</w:t>
      </w:r>
    </w:p>
    <w:p w14:paraId="70DA2043" w14:textId="78856B49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 xml:space="preserve">Click Change </w:t>
      </w:r>
      <w:r w:rsidRPr="00BE6A4F">
        <w:rPr>
          <w:rStyle w:val="action"/>
        </w:rPr>
        <w:t xml:space="preserve">Dx </w:t>
      </w:r>
      <w:r w:rsidR="00EF0749" w:rsidRPr="00BE6A4F">
        <w:rPr>
          <w:noProof/>
          <w:u w:val="single"/>
        </w:rPr>
        <w:drawing>
          <wp:inline distT="0" distB="0" distL="0" distR="0" wp14:anchorId="586AC575" wp14:editId="1325ED0D">
            <wp:extent cx="104762" cy="142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62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749" w:rsidRPr="00BE6A4F">
        <w:rPr>
          <w:rStyle w:val="action"/>
        </w:rPr>
        <w:t xml:space="preserve"> </w:t>
      </w:r>
      <w:r w:rsidRPr="00BE6A4F">
        <w:rPr>
          <w:rStyle w:val="action"/>
        </w:rPr>
        <w:t>a</w:t>
      </w:r>
      <w:r>
        <w:rPr>
          <w:rStyle w:val="action"/>
        </w:rPr>
        <w:t>nd enter something more specific</w:t>
      </w:r>
      <w:r>
        <w:rPr>
          <w:u w:val="single"/>
        </w:rPr>
        <w:t xml:space="preserve"> </w:t>
      </w:r>
      <w:r>
        <w:t>(ex. CHANGE DX TO DCIS).</w:t>
      </w:r>
    </w:p>
    <w:p w14:paraId="70DA2044" w14:textId="77777777" w:rsidR="00AE2177" w:rsidRDefault="00B30258">
      <w:pPr>
        <w:pStyle w:val="Sub-BulletSquareBullet"/>
        <w:numPr>
          <w:ilvl w:val="1"/>
          <w:numId w:val="2"/>
        </w:numPr>
      </w:pPr>
      <w:r>
        <w:t>I'll add it as a visit diagnosis right from here to save time and clicks.</w:t>
      </w:r>
    </w:p>
    <w:p w14:paraId="70DA2045" w14:textId="04A6ADBB" w:rsidR="00AE2177" w:rsidRDefault="00B30258">
      <w:pPr>
        <w:pStyle w:val="LessonBullet"/>
      </w:pPr>
      <w:r>
        <w:rPr>
          <w:rStyle w:val="action"/>
        </w:rPr>
        <w:t xml:space="preserve">Click the </w:t>
      </w:r>
      <w:r w:rsidR="002C2680">
        <w:rPr>
          <w:rStyle w:val="action"/>
        </w:rPr>
        <w:t xml:space="preserve">Green </w:t>
      </w:r>
      <w:r w:rsidR="002C2680" w:rsidRPr="00BE6A4F">
        <w:rPr>
          <w:rStyle w:val="action"/>
        </w:rPr>
        <w:t>Plus</w:t>
      </w:r>
      <w:r w:rsidRPr="00BE6A4F">
        <w:rPr>
          <w:rStyle w:val="action"/>
        </w:rPr>
        <w:t xml:space="preserve"> </w:t>
      </w:r>
      <w:r w:rsidR="00BE6A4F" w:rsidRPr="00BE6A4F">
        <w:rPr>
          <w:noProof/>
          <w:u w:val="single"/>
        </w:rPr>
        <w:drawing>
          <wp:inline distT="0" distB="0" distL="0" distR="0" wp14:anchorId="11BE1CA1" wp14:editId="455CF7F2">
            <wp:extent cx="171429" cy="133333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29" cy="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A4F" w:rsidRPr="00BE6A4F">
        <w:rPr>
          <w:rStyle w:val="action"/>
        </w:rPr>
        <w:t xml:space="preserve"> </w:t>
      </w:r>
      <w:r w:rsidRPr="00BE6A4F">
        <w:rPr>
          <w:rStyle w:val="action"/>
        </w:rPr>
        <w:t>to</w:t>
      </w:r>
      <w:r>
        <w:rPr>
          <w:rStyle w:val="action"/>
        </w:rPr>
        <w:t xml:space="preserve"> add the problem to the visit diagnosis list.</w:t>
      </w:r>
    </w:p>
    <w:p w14:paraId="70DA2046" w14:textId="77777777" w:rsidR="00AE2177" w:rsidRDefault="00B30258">
      <w:pPr>
        <w:pStyle w:val="Sub-BulletSquareBullet"/>
        <w:numPr>
          <w:ilvl w:val="1"/>
          <w:numId w:val="2"/>
        </w:numPr>
      </w:pPr>
      <w:r>
        <w:t>Point out the green check mark that appears.</w:t>
      </w:r>
    </w:p>
    <w:p w14:paraId="70DA2047" w14:textId="77777777" w:rsidR="00AE2177" w:rsidRDefault="00B30258">
      <w:r>
        <w:rPr>
          <w:rStyle w:val="button"/>
        </w:rPr>
        <w:t>INDEPENDENT PRACTICE</w:t>
      </w:r>
      <w:r>
        <w:t>:</w:t>
      </w:r>
    </w:p>
    <w:p w14:paraId="70DA2048" w14:textId="77777777" w:rsidR="00AE2177" w:rsidRDefault="00B30258">
      <w:pPr>
        <w:pStyle w:val="LessonBullet"/>
      </w:pPr>
      <w:r>
        <w:rPr>
          <w:rStyle w:val="button"/>
        </w:rPr>
        <w:t>Take 1 minute to explore the problem list.</w:t>
      </w:r>
    </w:p>
    <w:p w14:paraId="70DA2049" w14:textId="77777777" w:rsidR="00AE2177" w:rsidRDefault="00B30258">
      <w:pPr>
        <w:pStyle w:val="LessonBullet"/>
      </w:pPr>
      <w:r>
        <w:lastRenderedPageBreak/>
        <w:t xml:space="preserve">We're finished with our review and updates, so let's </w:t>
      </w:r>
      <w:r>
        <w:rPr>
          <w:rStyle w:val="action"/>
        </w:rPr>
        <w:t>mark the list as reviewed</w:t>
      </w:r>
    </w:p>
    <w:p w14:paraId="70DA204A" w14:textId="77777777" w:rsidR="00AE2177" w:rsidRDefault="00B30258">
      <w:pPr>
        <w:pStyle w:val="Heading3"/>
      </w:pPr>
      <w:r>
        <w:t>Stage the patient's cancer</w:t>
      </w:r>
    </w:p>
    <w:p w14:paraId="70DA204B" w14:textId="77777777" w:rsidR="00AE2177" w:rsidRDefault="00B30258">
      <w:pPr>
        <w:pStyle w:val="LessonBullet"/>
      </w:pPr>
      <w:r>
        <w:t>Staging information is attached to the cancer problem on the patient's problem list.</w:t>
      </w:r>
    </w:p>
    <w:p w14:paraId="70DA204C" w14:textId="77777777" w:rsidR="00AE2177" w:rsidRDefault="00B30258">
      <w:pPr>
        <w:pStyle w:val="LessonBullet"/>
      </w:pPr>
      <w:r>
        <w:rPr>
          <w:rStyle w:val="action"/>
        </w:rPr>
        <w:t>Click Enter Staging Information.</w:t>
      </w:r>
    </w:p>
    <w:p w14:paraId="70DA204D" w14:textId="3B845B52" w:rsidR="00AE2177" w:rsidRDefault="00B30258">
      <w:pPr>
        <w:pStyle w:val="LessonBullet"/>
      </w:pPr>
      <w:r>
        <w:t>Point out the Classification and Form menus in the sidebar.</w:t>
      </w:r>
    </w:p>
    <w:p w14:paraId="02C75C5E" w14:textId="77777777" w:rsidR="00042EB3" w:rsidRDefault="00042EB3" w:rsidP="00042EB3">
      <w:pPr>
        <w:pStyle w:val="Sub-BulletSquareBullet"/>
        <w:numPr>
          <w:ilvl w:val="1"/>
          <w:numId w:val="2"/>
        </w:numPr>
      </w:pPr>
      <w:r>
        <w:t>Digital form is the same as the paper AJCC form</w:t>
      </w:r>
    </w:p>
    <w:p w14:paraId="70DA204E" w14:textId="77777777" w:rsidR="00AE2177" w:rsidRPr="00D913F9" w:rsidRDefault="00B30258">
      <w:pPr>
        <w:pStyle w:val="Sub-BulletSquareBullet"/>
        <w:numPr>
          <w:ilvl w:val="1"/>
          <w:numId w:val="2"/>
        </w:numPr>
      </w:pPr>
      <w:r>
        <w:t xml:space="preserve">Can select a pathologic stage or </w:t>
      </w:r>
      <w:r w:rsidRPr="00D913F9">
        <w:t>add a new form</w:t>
      </w:r>
    </w:p>
    <w:p w14:paraId="70DA204F" w14:textId="77777777" w:rsidR="00AE2177" w:rsidRDefault="00B30258">
      <w:pPr>
        <w:pStyle w:val="ListBullet3"/>
      </w:pPr>
      <w:r>
        <w:rPr>
          <w:rStyle w:val="prompt"/>
          <w:color w:val="auto"/>
        </w:rPr>
        <w:t>Can document recurring cancer this way.</w:t>
      </w:r>
    </w:p>
    <w:p w14:paraId="70DA2050" w14:textId="77777777" w:rsidR="00AE2177" w:rsidRDefault="00B30258">
      <w:pPr>
        <w:pStyle w:val="LessonBullet"/>
      </w:pPr>
      <w:r>
        <w:t>On the main part of the screen, can see any relevant reports</w:t>
      </w:r>
    </w:p>
    <w:p w14:paraId="70DA2051" w14:textId="77777777" w:rsidR="00AE2177" w:rsidRDefault="00B30258">
      <w:pPr>
        <w:pStyle w:val="Sub-BulletSquareBullet"/>
        <w:numPr>
          <w:ilvl w:val="1"/>
          <w:numId w:val="2"/>
        </w:numPr>
      </w:pPr>
      <w:r>
        <w:t>Can view the biopsy report while I document the stage</w:t>
      </w:r>
    </w:p>
    <w:p w14:paraId="70DA2052" w14:textId="1712013E" w:rsidR="00AE2177" w:rsidRPr="00427B04" w:rsidRDefault="00B30258">
      <w:pPr>
        <w:pStyle w:val="LessonBullet"/>
      </w:pPr>
      <w:r>
        <w:rPr>
          <w:rStyle w:val="action"/>
        </w:rPr>
        <w:t xml:space="preserve">Document the patient's cancer stage </w:t>
      </w:r>
      <w:r>
        <w:rPr>
          <w:u w:val="single"/>
        </w:rPr>
        <w:t>(ex. STAGING DETAILS)</w:t>
      </w:r>
    </w:p>
    <w:p w14:paraId="28C65DB3" w14:textId="7F1E555A" w:rsidR="00427B04" w:rsidRDefault="004707DA">
      <w:pPr>
        <w:pStyle w:val="LessonBullet"/>
      </w:pPr>
      <w:r>
        <w:rPr>
          <w:u w:val="single"/>
        </w:rPr>
        <w:t>Click Enter Staging Information</w:t>
      </w:r>
    </w:p>
    <w:p w14:paraId="49BD5608" w14:textId="0F9E733B" w:rsidR="004707DA" w:rsidRDefault="00984C67" w:rsidP="00984C67">
      <w:pPr>
        <w:pStyle w:val="Sub-BulletSquareBullet"/>
        <w:numPr>
          <w:ilvl w:val="1"/>
          <w:numId w:val="2"/>
        </w:numPr>
        <w:rPr>
          <w:i/>
          <w:iCs/>
        </w:rPr>
      </w:pPr>
      <w:r w:rsidRPr="00801993">
        <w:rPr>
          <w:i/>
          <w:iCs/>
        </w:rPr>
        <w:t>Mark as Not Needed</w:t>
      </w:r>
      <w:r w:rsidR="00801993">
        <w:rPr>
          <w:i/>
          <w:iCs/>
        </w:rPr>
        <w:t xml:space="preserve"> is to ensure that the patient is not flagged in a report as missing documentation.</w:t>
      </w:r>
    </w:p>
    <w:p w14:paraId="4CB7579A" w14:textId="2AC49536" w:rsidR="00C01314" w:rsidRDefault="00C01314" w:rsidP="00984C67">
      <w:pPr>
        <w:pStyle w:val="Sub-BulletSquareBullet"/>
        <w:numPr>
          <w:ilvl w:val="1"/>
          <w:numId w:val="2"/>
        </w:numPr>
        <w:rPr>
          <w:i/>
          <w:iCs/>
        </w:rPr>
      </w:pPr>
      <w:r>
        <w:rPr>
          <w:i/>
          <w:iCs/>
        </w:rPr>
        <w:t>Point</w:t>
      </w:r>
      <w:r w:rsidR="00173EBA">
        <w:rPr>
          <w:i/>
          <w:iCs/>
        </w:rPr>
        <w:t xml:space="preserve"> to </w:t>
      </w:r>
      <w:r w:rsidR="00890438">
        <w:rPr>
          <w:i/>
          <w:iCs/>
        </w:rPr>
        <w:t>down arrow for Classificatio</w:t>
      </w:r>
      <w:r w:rsidR="006C5923">
        <w:rPr>
          <w:i/>
          <w:iCs/>
        </w:rPr>
        <w:t>n: both</w:t>
      </w:r>
      <w:r w:rsidR="00890438">
        <w:rPr>
          <w:i/>
          <w:iCs/>
        </w:rPr>
        <w:t xml:space="preserve"> Clinical</w:t>
      </w:r>
      <w:r w:rsidR="006C5923">
        <w:rPr>
          <w:i/>
          <w:iCs/>
        </w:rPr>
        <w:t xml:space="preserve"> and path</w:t>
      </w:r>
      <w:r w:rsidR="008822EC">
        <w:rPr>
          <w:i/>
          <w:iCs/>
        </w:rPr>
        <w:t>ological staging can be done here.</w:t>
      </w:r>
    </w:p>
    <w:p w14:paraId="653E9BF8" w14:textId="77777777" w:rsidR="007D6295" w:rsidRDefault="002034B8" w:rsidP="00984C67">
      <w:pPr>
        <w:pStyle w:val="Sub-BulletSquareBullet"/>
        <w:numPr>
          <w:ilvl w:val="1"/>
          <w:numId w:val="2"/>
        </w:numPr>
        <w:rPr>
          <w:i/>
          <w:iCs/>
        </w:rPr>
      </w:pPr>
      <w:r w:rsidRPr="002034B8">
        <w:rPr>
          <w:i/>
          <w:iCs/>
        </w:rPr>
        <w:t xml:space="preserve">The correct edition of the Breast cancer appears automatically based on the cancer type and diagnosis date. </w:t>
      </w:r>
    </w:p>
    <w:p w14:paraId="49359504" w14:textId="1E46FEF4" w:rsidR="007D6295" w:rsidRDefault="002034B8" w:rsidP="00984C67">
      <w:pPr>
        <w:pStyle w:val="Sub-BulletSquareBullet"/>
        <w:numPr>
          <w:ilvl w:val="1"/>
          <w:numId w:val="2"/>
        </w:numPr>
        <w:rPr>
          <w:i/>
          <w:iCs/>
        </w:rPr>
      </w:pPr>
      <w:r w:rsidRPr="002034B8">
        <w:rPr>
          <w:i/>
          <w:iCs/>
        </w:rPr>
        <w:t xml:space="preserve"> If you need to you can change the body site and edition here. The form includes all fields on the AJCC staging form.</w:t>
      </w:r>
      <w:r w:rsidR="007D6295">
        <w:rPr>
          <w:i/>
          <w:iCs/>
        </w:rPr>
        <w:t xml:space="preserve"> </w:t>
      </w:r>
      <w:r w:rsidR="007D6295">
        <w:rPr>
          <w:u w:val="single"/>
        </w:rPr>
        <w:t xml:space="preserve">Click the </w:t>
      </w:r>
      <w:r w:rsidR="00A67B58">
        <w:rPr>
          <w:u w:val="single"/>
        </w:rPr>
        <w:t>drop-down</w:t>
      </w:r>
      <w:r w:rsidR="007D6295">
        <w:rPr>
          <w:u w:val="single"/>
        </w:rPr>
        <w:t xml:space="preserve"> arrow</w:t>
      </w:r>
      <w:r w:rsidR="00B21BC8">
        <w:rPr>
          <w:u w:val="single"/>
        </w:rPr>
        <w:t xml:space="preserve"> for Form</w:t>
      </w:r>
    </w:p>
    <w:p w14:paraId="427ECA4C" w14:textId="52A0EA75" w:rsidR="002034B8" w:rsidRDefault="002034B8" w:rsidP="00984C67">
      <w:pPr>
        <w:pStyle w:val="Sub-BulletSquareBullet"/>
        <w:numPr>
          <w:ilvl w:val="1"/>
          <w:numId w:val="2"/>
        </w:numPr>
        <w:rPr>
          <w:i/>
          <w:iCs/>
        </w:rPr>
      </w:pPr>
      <w:r w:rsidRPr="002034B8">
        <w:rPr>
          <w:i/>
          <w:iCs/>
        </w:rPr>
        <w:t xml:space="preserve"> There are also</w:t>
      </w:r>
      <w:r w:rsidR="00592237">
        <w:rPr>
          <w:i/>
          <w:iCs/>
        </w:rPr>
        <w:t xml:space="preserve"> Lab/Path Report,</w:t>
      </w:r>
      <w:r w:rsidRPr="002034B8">
        <w:rPr>
          <w:i/>
          <w:iCs/>
        </w:rPr>
        <w:t xml:space="preserve"> </w:t>
      </w:r>
      <w:proofErr w:type="gramStart"/>
      <w:r w:rsidRPr="002034B8">
        <w:rPr>
          <w:i/>
          <w:iCs/>
        </w:rPr>
        <w:t>Imaging</w:t>
      </w:r>
      <w:proofErr w:type="gramEnd"/>
      <w:r w:rsidRPr="002034B8">
        <w:rPr>
          <w:i/>
          <w:iCs/>
        </w:rPr>
        <w:t xml:space="preserve"> and other relevant Staging forms on this </w:t>
      </w:r>
      <w:r w:rsidR="00231509" w:rsidRPr="002034B8">
        <w:rPr>
          <w:i/>
          <w:iCs/>
        </w:rPr>
        <w:t>screen that</w:t>
      </w:r>
      <w:r w:rsidRPr="002034B8">
        <w:rPr>
          <w:i/>
          <w:iCs/>
        </w:rPr>
        <w:t xml:space="preserve"> I can reference while filling out the staging form –</w:t>
      </w:r>
      <w:r w:rsidR="001C0136">
        <w:rPr>
          <w:i/>
          <w:iCs/>
        </w:rPr>
        <w:t xml:space="preserve"> </w:t>
      </w:r>
      <w:r w:rsidR="001C0136" w:rsidRPr="001C0136">
        <w:rPr>
          <w:u w:val="single"/>
        </w:rPr>
        <w:t>Point to</w:t>
      </w:r>
      <w:r w:rsidRPr="001C0136">
        <w:rPr>
          <w:u w:val="single"/>
        </w:rPr>
        <w:t xml:space="preserve"> top left.</w:t>
      </w:r>
      <w:r w:rsidRPr="002034B8">
        <w:rPr>
          <w:i/>
          <w:iCs/>
        </w:rPr>
        <w:t xml:space="preserve">  </w:t>
      </w:r>
    </w:p>
    <w:p w14:paraId="77D61C95" w14:textId="09DEEAA0" w:rsidR="008F6D0D" w:rsidRPr="008F6D0D" w:rsidRDefault="008F6D0D" w:rsidP="008F6D0D">
      <w:pPr>
        <w:pStyle w:val="Sub-BulletSquareBullet"/>
        <w:numPr>
          <w:ilvl w:val="1"/>
          <w:numId w:val="2"/>
        </w:numPr>
        <w:rPr>
          <w:i/>
          <w:iCs/>
        </w:rPr>
      </w:pPr>
      <w:r w:rsidRPr="008F6D0D">
        <w:rPr>
          <w:i/>
          <w:iCs/>
        </w:rPr>
        <w:t xml:space="preserve">I will fill out the clinical stage now.  To calculate a </w:t>
      </w:r>
      <w:proofErr w:type="gramStart"/>
      <w:r w:rsidRPr="008F6D0D">
        <w:rPr>
          <w:i/>
          <w:iCs/>
        </w:rPr>
        <w:t>stage</w:t>
      </w:r>
      <w:proofErr w:type="gramEnd"/>
      <w:r w:rsidRPr="008F6D0D">
        <w:rPr>
          <w:i/>
          <w:iCs/>
        </w:rPr>
        <w:t xml:space="preserve"> you need to select the T, N, M values for the patient. Let’s start with the T value. For more information about T </w:t>
      </w:r>
      <w:r w:rsidR="00E40454" w:rsidRPr="008F6D0D">
        <w:rPr>
          <w:i/>
          <w:iCs/>
        </w:rPr>
        <w:t>values,</w:t>
      </w:r>
      <w:r w:rsidRPr="008F6D0D">
        <w:rPr>
          <w:i/>
          <w:iCs/>
        </w:rPr>
        <w:t xml:space="preserve"> I can review this list. </w:t>
      </w:r>
      <w:r w:rsidR="000770AD">
        <w:rPr>
          <w:u w:val="single"/>
        </w:rPr>
        <w:t>Scroll down to see all T, N, M choices.</w:t>
      </w:r>
    </w:p>
    <w:p w14:paraId="70DA2053" w14:textId="03AE680B" w:rsidR="00AE2177" w:rsidRDefault="00B30258">
      <w:pPr>
        <w:pStyle w:val="Sub-BulletSquareBullet"/>
        <w:numPr>
          <w:ilvl w:val="1"/>
          <w:numId w:val="2"/>
        </w:numPr>
      </w:pPr>
      <w:r>
        <w:t>T, N, and M values are used to automatically calculate the stage. (ex. CANCER STAGE)</w:t>
      </w:r>
    </w:p>
    <w:p w14:paraId="4FA1CC5C" w14:textId="1C1A1AA2" w:rsidR="00B61578" w:rsidRDefault="00B61578" w:rsidP="00B61578">
      <w:pPr>
        <w:pStyle w:val="Sub-BulletSquareBullet"/>
      </w:pPr>
      <w:r>
        <w:t>STAGING DETAILS: cT1, cN1, cM0, G3, ER-, PR+, HER2+</w:t>
      </w:r>
    </w:p>
    <w:p w14:paraId="307C8548" w14:textId="7CFD792E" w:rsidR="00ED1891" w:rsidRPr="00BE6F5B" w:rsidRDefault="000C2864" w:rsidP="000C2864">
      <w:pPr>
        <w:pStyle w:val="Sub-BulletSquareBullet"/>
        <w:numPr>
          <w:ilvl w:val="1"/>
          <w:numId w:val="2"/>
        </w:numPr>
      </w:pPr>
      <w:r>
        <w:rPr>
          <w:u w:val="single"/>
        </w:rPr>
        <w:t xml:space="preserve">Click the down arrow for </w:t>
      </w:r>
      <w:r w:rsidR="007A285B">
        <w:rPr>
          <w:u w:val="single"/>
        </w:rPr>
        <w:t>Primary Tumor (T) and choose</w:t>
      </w:r>
      <w:r w:rsidR="00BE6F5B">
        <w:rPr>
          <w:u w:val="single"/>
        </w:rPr>
        <w:t xml:space="preserve"> cT1</w:t>
      </w:r>
    </w:p>
    <w:p w14:paraId="231EE275" w14:textId="3809A245" w:rsidR="00BE6F5B" w:rsidRPr="009C46D2" w:rsidRDefault="00BE6F5B" w:rsidP="000C2864">
      <w:pPr>
        <w:pStyle w:val="Sub-BulletSquareBullet"/>
        <w:numPr>
          <w:ilvl w:val="1"/>
          <w:numId w:val="2"/>
        </w:numPr>
      </w:pPr>
      <w:r>
        <w:rPr>
          <w:u w:val="single"/>
        </w:rPr>
        <w:t>Click down arrow for Regional Lymph Nodes (N) and select</w:t>
      </w:r>
      <w:r w:rsidR="00BB5FB1">
        <w:rPr>
          <w:u w:val="single"/>
        </w:rPr>
        <w:t xml:space="preserve"> cN1</w:t>
      </w:r>
    </w:p>
    <w:p w14:paraId="64A301EA" w14:textId="03065EF8" w:rsidR="009C46D2" w:rsidRPr="00B10D71" w:rsidRDefault="009C46D2" w:rsidP="00B10D71">
      <w:pPr>
        <w:pStyle w:val="Sub-BulletSquareBullet"/>
        <w:numPr>
          <w:ilvl w:val="2"/>
          <w:numId w:val="2"/>
        </w:numPr>
      </w:pPr>
      <w:r>
        <w:rPr>
          <w:u w:val="single"/>
        </w:rPr>
        <w:t>Choose Method of assessment:</w:t>
      </w:r>
      <w:r w:rsidR="00B10D71">
        <w:rPr>
          <w:u w:val="single"/>
        </w:rPr>
        <w:t xml:space="preserve"> Core biopsy</w:t>
      </w:r>
    </w:p>
    <w:p w14:paraId="404254BE" w14:textId="3B649062" w:rsidR="00B10D71" w:rsidRDefault="00ED13E4" w:rsidP="000C2864">
      <w:pPr>
        <w:pStyle w:val="Sub-BulletSquareBullet"/>
        <w:numPr>
          <w:ilvl w:val="1"/>
          <w:numId w:val="2"/>
        </w:numPr>
        <w:rPr>
          <w:u w:val="single"/>
        </w:rPr>
      </w:pPr>
      <w:r w:rsidRPr="00BF613C">
        <w:rPr>
          <w:u w:val="single"/>
        </w:rPr>
        <w:t>Click Distant Metastasis (M)</w:t>
      </w:r>
      <w:r w:rsidR="00BF613C" w:rsidRPr="00BF613C">
        <w:rPr>
          <w:u w:val="single"/>
        </w:rPr>
        <w:t xml:space="preserve"> to select cM0</w:t>
      </w:r>
    </w:p>
    <w:p w14:paraId="5312D551" w14:textId="060584C8" w:rsidR="00033152" w:rsidRDefault="00033152" w:rsidP="00B7302B">
      <w:pPr>
        <w:pStyle w:val="Sub-BulletSquareBullet"/>
        <w:numPr>
          <w:ilvl w:val="2"/>
          <w:numId w:val="2"/>
        </w:numPr>
        <w:rPr>
          <w:u w:val="single"/>
        </w:rPr>
      </w:pPr>
      <w:r>
        <w:rPr>
          <w:u w:val="single"/>
        </w:rPr>
        <w:t xml:space="preserve">Select </w:t>
      </w:r>
      <w:r w:rsidRPr="00B7302B">
        <w:rPr>
          <w:u w:val="single"/>
        </w:rPr>
        <w:t>G3, ER-, PR+, HER2+</w:t>
      </w:r>
    </w:p>
    <w:p w14:paraId="1A6F8CAB" w14:textId="23CAA178" w:rsidR="00AC0EB1" w:rsidRPr="00BA7AD2" w:rsidRDefault="00AC0EB1" w:rsidP="00AC0EB1">
      <w:pPr>
        <w:pStyle w:val="Sub-BulletSquareBullet"/>
        <w:numPr>
          <w:ilvl w:val="2"/>
          <w:numId w:val="2"/>
        </w:numPr>
        <w:rPr>
          <w:u w:val="single"/>
        </w:rPr>
      </w:pPr>
      <w:r w:rsidRPr="00BA7AD2">
        <w:rPr>
          <w:u w:val="single"/>
        </w:rPr>
        <w:lastRenderedPageBreak/>
        <w:t>Point out the link to AJCC's website</w:t>
      </w:r>
    </w:p>
    <w:p w14:paraId="1C03E608" w14:textId="148E599F" w:rsidR="005573BF" w:rsidRPr="00BF613C" w:rsidRDefault="005573BF" w:rsidP="00C21F8A">
      <w:pPr>
        <w:pStyle w:val="Sub-BulletSquareBullet"/>
        <w:numPr>
          <w:ilvl w:val="0"/>
          <w:numId w:val="0"/>
        </w:numPr>
        <w:ind w:left="1980"/>
        <w:rPr>
          <w:u w:val="single"/>
        </w:rPr>
      </w:pPr>
    </w:p>
    <w:p w14:paraId="5E9A730F" w14:textId="77777777" w:rsidR="0074313E" w:rsidRPr="0074313E" w:rsidRDefault="0074313E" w:rsidP="0074313E">
      <w:pPr>
        <w:pStyle w:val="Sub-BulletSquareBullet"/>
        <w:numPr>
          <w:ilvl w:val="1"/>
          <w:numId w:val="2"/>
        </w:numPr>
        <w:rPr>
          <w:i/>
          <w:iCs/>
        </w:rPr>
      </w:pPr>
      <w:r w:rsidRPr="0074313E">
        <w:rPr>
          <w:i/>
          <w:iCs/>
        </w:rPr>
        <w:t>Can also add prognostic indicators and specifications about the tumor</w:t>
      </w:r>
    </w:p>
    <w:p w14:paraId="54DA23F2" w14:textId="0690FD1A" w:rsidR="00B61578" w:rsidRPr="008E22E6" w:rsidRDefault="00C21F8A" w:rsidP="00B61578">
      <w:pPr>
        <w:pStyle w:val="Sub-BulletSquareBullet"/>
        <w:numPr>
          <w:ilvl w:val="1"/>
          <w:numId w:val="2"/>
        </w:numPr>
        <w:rPr>
          <w:b/>
          <w:bCs/>
        </w:rPr>
      </w:pPr>
      <w:r>
        <w:t>Scroll up to</w:t>
      </w:r>
      <w:r w:rsidR="00F02000">
        <w:t xml:space="preserve"> Calculated stage group to see the </w:t>
      </w:r>
      <w:r w:rsidR="00B61578">
        <w:t xml:space="preserve">CANCER STAGE: </w:t>
      </w:r>
      <w:r w:rsidR="00B61578" w:rsidRPr="008E22E6">
        <w:rPr>
          <w:b/>
          <w:bCs/>
        </w:rPr>
        <w:t>Stage IIA</w:t>
      </w:r>
    </w:p>
    <w:p w14:paraId="70DA2055" w14:textId="74D966B3" w:rsidR="00AE2177" w:rsidRPr="00AA3F98" w:rsidRDefault="00B30258">
      <w:pPr>
        <w:pStyle w:val="Sub-BulletSquareBullet"/>
        <w:numPr>
          <w:ilvl w:val="1"/>
          <w:numId w:val="2"/>
        </w:numPr>
        <w:rPr>
          <w:rStyle w:val="action"/>
          <w:u w:val="none"/>
        </w:rPr>
      </w:pPr>
      <w:r>
        <w:rPr>
          <w:rStyle w:val="action"/>
        </w:rPr>
        <w:t>Sign</w:t>
      </w:r>
      <w:r w:rsidR="005A40F1">
        <w:rPr>
          <w:rStyle w:val="action"/>
        </w:rPr>
        <w:t xml:space="preserve"> &amp; </w:t>
      </w:r>
      <w:proofErr w:type="gramStart"/>
      <w:r w:rsidR="005A40F1">
        <w:rPr>
          <w:rStyle w:val="action"/>
        </w:rPr>
        <w:t>Accept</w:t>
      </w:r>
      <w:proofErr w:type="gramEnd"/>
      <w:r>
        <w:rPr>
          <w:rStyle w:val="action"/>
        </w:rPr>
        <w:t xml:space="preserve"> the stage when finished.</w:t>
      </w:r>
    </w:p>
    <w:p w14:paraId="3C1D77E7" w14:textId="77777777" w:rsidR="00AA3F98" w:rsidRDefault="00AA3F98" w:rsidP="00AA3F98">
      <w:pPr>
        <w:pStyle w:val="Sub-BulletSquareBullet"/>
      </w:pPr>
      <w:r>
        <w:t>Point out the calculated stage listed under the cancer problem.</w:t>
      </w:r>
    </w:p>
    <w:p w14:paraId="518D9CCD" w14:textId="77777777" w:rsidR="00AA3F98" w:rsidRDefault="00AA3F98" w:rsidP="00AA3F98">
      <w:pPr>
        <w:pStyle w:val="Sub-BulletSquareBullet"/>
      </w:pPr>
      <w:r>
        <w:t>Can return to the staging activity at any time to edit the existing stage or add a new form.</w:t>
      </w:r>
    </w:p>
    <w:p w14:paraId="70DA2056" w14:textId="77777777" w:rsidR="00AE2177" w:rsidRDefault="00B30258">
      <w:pPr>
        <w:pStyle w:val="Heading3"/>
      </w:pPr>
      <w:r>
        <w:t>Create an oncology history</w:t>
      </w:r>
    </w:p>
    <w:p w14:paraId="70DA2057" w14:textId="77777777" w:rsidR="00AE2177" w:rsidRDefault="00B30258">
      <w:pPr>
        <w:pStyle w:val="ListParagraph"/>
        <w:numPr>
          <w:ilvl w:val="0"/>
          <w:numId w:val="5"/>
        </w:numPr>
      </w:pPr>
      <w:r>
        <w:rPr>
          <w:u w:val="single"/>
        </w:rPr>
        <w:t>From the patient’s problem list select create oncology history</w:t>
      </w:r>
      <w:r>
        <w:t>.</w:t>
      </w:r>
    </w:p>
    <w:p w14:paraId="70DA2058" w14:textId="77777777" w:rsidR="00AE2177" w:rsidRDefault="00AE2177">
      <w:pPr>
        <w:pStyle w:val="ListParagraph"/>
      </w:pPr>
    </w:p>
    <w:p w14:paraId="70DA2059" w14:textId="77777777" w:rsidR="00AE2177" w:rsidRDefault="00B30258">
      <w:pPr>
        <w:pStyle w:val="ListParagraph"/>
        <w:numPr>
          <w:ilvl w:val="0"/>
          <w:numId w:val="5"/>
        </w:numPr>
      </w:pPr>
      <w:r>
        <w:rPr>
          <w:u w:val="single"/>
        </w:rPr>
        <w:t>Add in an event of cancer staged</w:t>
      </w:r>
      <w:r>
        <w:t>.</w:t>
      </w:r>
    </w:p>
    <w:p w14:paraId="70DA205A" w14:textId="77777777" w:rsidR="00AE2177" w:rsidRDefault="00AE2177">
      <w:pPr>
        <w:pStyle w:val="ListParagraph"/>
      </w:pPr>
    </w:p>
    <w:p w14:paraId="70DA205B" w14:textId="6242265E" w:rsidR="00AE2177" w:rsidRDefault="00B30258">
      <w:pPr>
        <w:pStyle w:val="ListParagraph"/>
        <w:numPr>
          <w:ilvl w:val="0"/>
          <w:numId w:val="5"/>
        </w:numPr>
        <w:rPr>
          <w:u w:val="single"/>
        </w:rPr>
      </w:pPr>
      <w:r>
        <w:rPr>
          <w:u w:val="single"/>
        </w:rPr>
        <w:t>Add in an event of radiation therapy.</w:t>
      </w:r>
    </w:p>
    <w:p w14:paraId="6AD24016" w14:textId="1B6CA398" w:rsidR="00582587" w:rsidRDefault="00582587" w:rsidP="00582587">
      <w:pPr>
        <w:pStyle w:val="LessonBullet"/>
        <w:numPr>
          <w:ilvl w:val="0"/>
          <w:numId w:val="11"/>
        </w:numPr>
        <w:suppressAutoHyphens w:val="0"/>
      </w:pPr>
      <w:r>
        <w:t xml:space="preserve">Point out that the stage automatically pulls </w:t>
      </w:r>
      <w:r w:rsidR="004B1E21">
        <w:t>into</w:t>
      </w:r>
      <w:r>
        <w:t xml:space="preserve"> the patient's oncology history.</w:t>
      </w:r>
    </w:p>
    <w:tbl>
      <w:tblPr>
        <w:tblpPr w:leftFromText="180" w:rightFromText="180" w:vertAnchor="text" w:horzAnchor="margin" w:tblpY="834"/>
        <w:tblW w:w="5000" w:type="pct"/>
        <w:tblLayout w:type="fixed"/>
        <w:tblCellMar>
          <w:top w:w="8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00"/>
      </w:tblGrid>
      <w:tr w:rsidR="00BA7C3E" w14:paraId="32905D88" w14:textId="77777777" w:rsidTr="00BA7C3E">
        <w:trPr>
          <w:cantSplit/>
        </w:trPr>
        <w:tc>
          <w:tcPr>
            <w:tcW w:w="11000" w:type="dxa"/>
            <w:tcBorders>
              <w:top w:val="dashed" w:sz="12" w:space="0" w:color="437B32"/>
              <w:left w:val="dashed" w:sz="12" w:space="0" w:color="437B32"/>
              <w:bottom w:val="dashed" w:sz="12" w:space="0" w:color="437B32"/>
              <w:right w:val="dashed" w:sz="12" w:space="0" w:color="437B32"/>
            </w:tcBorders>
            <w:vAlign w:val="center"/>
          </w:tcPr>
          <w:p w14:paraId="39FB4729" w14:textId="77777777" w:rsidR="00BA7C3E" w:rsidRDefault="00BA7C3E" w:rsidP="00BA7C3E">
            <w:pPr>
              <w:widowControl w:val="0"/>
            </w:pPr>
            <w:r>
              <w:rPr>
                <w:rStyle w:val="button"/>
              </w:rPr>
              <w:t>Oncology History</w:t>
            </w:r>
          </w:p>
          <w:p w14:paraId="77E5B5A6" w14:textId="77777777" w:rsidR="00BA7C3E" w:rsidRPr="00C40709" w:rsidRDefault="00BA7C3E" w:rsidP="00BA7C3E">
            <w:pPr>
              <w:pStyle w:val="LessonBullet"/>
            </w:pPr>
            <w:r w:rsidRPr="00C40709">
              <w:t>Treatment and therapy plans are also automatically added to oncology history.</w:t>
            </w:r>
          </w:p>
          <w:p w14:paraId="4276A5A1" w14:textId="77777777" w:rsidR="00BA7C3E" w:rsidRPr="00C40709" w:rsidRDefault="00BA7C3E" w:rsidP="00BA7C3E">
            <w:pPr>
              <w:pStyle w:val="LessonBullet"/>
            </w:pPr>
            <w:r w:rsidRPr="00C40709">
              <w:t>Radiation oncology episodes and CT SIM also pull automatically into the oncology history.</w:t>
            </w:r>
          </w:p>
          <w:p w14:paraId="5CBCE2EF" w14:textId="77777777" w:rsidR="00BA7C3E" w:rsidRPr="00C40709" w:rsidRDefault="00BA7C3E" w:rsidP="00BA7C3E">
            <w:pPr>
              <w:pStyle w:val="LessonBullet"/>
            </w:pPr>
            <w:r w:rsidRPr="00C40709">
              <w:t xml:space="preserve">Anything that they had at another Aspirus location will come in here. </w:t>
            </w:r>
          </w:p>
          <w:p w14:paraId="555AD5AC" w14:textId="77777777" w:rsidR="00BA7C3E" w:rsidRPr="00C40709" w:rsidRDefault="00BA7C3E" w:rsidP="00BA7C3E">
            <w:pPr>
              <w:pStyle w:val="LessonBullet"/>
            </w:pPr>
            <w:r w:rsidRPr="00C40709">
              <w:t>It is constantly updated as the patient goes through their treatment</w:t>
            </w:r>
          </w:p>
          <w:p w14:paraId="18C40213" w14:textId="77777777" w:rsidR="00BA7C3E" w:rsidRDefault="00BA7C3E" w:rsidP="00BA7C3E">
            <w:pPr>
              <w:pStyle w:val="Sub-BulletSquareBullet"/>
              <w:widowControl w:val="0"/>
              <w:numPr>
                <w:ilvl w:val="0"/>
                <w:numId w:val="0"/>
              </w:numPr>
            </w:pPr>
          </w:p>
        </w:tc>
      </w:tr>
    </w:tbl>
    <w:p w14:paraId="1EF170C6" w14:textId="2F7A369F" w:rsidR="00582587" w:rsidRDefault="00582587" w:rsidP="00582587">
      <w:pPr>
        <w:pStyle w:val="LessonBullet"/>
        <w:numPr>
          <w:ilvl w:val="0"/>
          <w:numId w:val="11"/>
        </w:numPr>
        <w:suppressAutoHyphens w:val="0"/>
      </w:pPr>
      <w:r>
        <w:rPr>
          <w:rStyle w:val="action"/>
        </w:rPr>
        <w:t xml:space="preserve">Enter additional information like dates or </w:t>
      </w:r>
      <w:r w:rsidR="006D59F5">
        <w:rPr>
          <w:rStyle w:val="action"/>
        </w:rPr>
        <w:t>notes and</w:t>
      </w:r>
      <w:r>
        <w:rPr>
          <w:rStyle w:val="action"/>
        </w:rPr>
        <w:t xml:space="preserve"> accept.</w:t>
      </w:r>
    </w:p>
    <w:p w14:paraId="70DA205C" w14:textId="30D29D62" w:rsidR="00AE2177" w:rsidRDefault="00B30258">
      <w:pPr>
        <w:pStyle w:val="Heading2"/>
      </w:pPr>
      <w:bookmarkStart w:id="4" w:name="_Toc82624259"/>
      <w:r>
        <w:t>Write a note</w:t>
      </w:r>
      <w:bookmarkEnd w:id="4"/>
    </w:p>
    <w:p w14:paraId="70DA205D" w14:textId="77777777" w:rsidR="00AE2177" w:rsidRDefault="00B30258">
      <w:pPr>
        <w:pStyle w:val="Heading3"/>
      </w:pPr>
      <w:r>
        <w:t>Introduction</w:t>
      </w:r>
    </w:p>
    <w:p w14:paraId="70DA205E" w14:textId="77777777" w:rsidR="00AE2177" w:rsidRDefault="00B30258">
      <w:pPr>
        <w:pStyle w:val="LessonBullet"/>
      </w:pPr>
      <w:r>
        <w:t xml:space="preserve">I'm ready to write my progress note now. </w:t>
      </w:r>
    </w:p>
    <w:p w14:paraId="70DA205F" w14:textId="21961616" w:rsidR="00AE2177" w:rsidRDefault="00B30258">
      <w:pPr>
        <w:pStyle w:val="LessonBullet"/>
      </w:pPr>
      <w:r>
        <w:t xml:space="preserve">You don't have to write your note while the patient is still </w:t>
      </w:r>
      <w:r w:rsidR="00C40709">
        <w:t>here but</w:t>
      </w:r>
      <w:r>
        <w:t xml:space="preserve"> incorporating it into the visit can help save you time.</w:t>
      </w:r>
    </w:p>
    <w:p w14:paraId="70DA2060" w14:textId="77777777" w:rsidR="00AE2177" w:rsidRDefault="00B30258">
      <w:pPr>
        <w:pStyle w:val="LessonBullet"/>
      </w:pPr>
      <w:r>
        <w:rPr>
          <w:rStyle w:val="action"/>
        </w:rPr>
        <w:t>Go to the Notes tab in the sidebar.</w:t>
      </w:r>
    </w:p>
    <w:p w14:paraId="70DA2061" w14:textId="77777777" w:rsidR="00AE2177" w:rsidRDefault="00B30258">
      <w:pPr>
        <w:pStyle w:val="Sub-BulletSquareBullet"/>
        <w:numPr>
          <w:ilvl w:val="1"/>
          <w:numId w:val="2"/>
        </w:numPr>
      </w:pPr>
      <w:r>
        <w:t>It's helpful to write your note in the sidebar so you can have it open while you review and enter other data in the chart.</w:t>
      </w:r>
    </w:p>
    <w:p w14:paraId="70DA2062" w14:textId="77777777" w:rsidR="00AE2177" w:rsidRDefault="00B30258">
      <w:pPr>
        <w:pStyle w:val="Sub-BulletSquareBullet"/>
        <w:numPr>
          <w:ilvl w:val="1"/>
          <w:numId w:val="2"/>
        </w:numPr>
        <w:rPr>
          <w:u w:val="single"/>
        </w:rPr>
      </w:pPr>
      <w:r>
        <w:rPr>
          <w:u w:val="single"/>
        </w:rPr>
        <w:t xml:space="preserve">Enter </w:t>
      </w:r>
      <w:proofErr w:type="spellStart"/>
      <w:r>
        <w:rPr>
          <w:u w:val="single"/>
        </w:rPr>
        <w:t>dotphrase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“.</w:t>
      </w:r>
      <w:proofErr w:type="spellStart"/>
      <w:r>
        <w:rPr>
          <w:u w:val="single"/>
        </w:rPr>
        <w:t>dict</w:t>
      </w:r>
      <w:proofErr w:type="spellEnd"/>
      <w:proofErr w:type="gramEnd"/>
      <w:r>
        <w:rPr>
          <w:u w:val="single"/>
        </w:rPr>
        <w:t>”</w:t>
      </w:r>
    </w:p>
    <w:p w14:paraId="70DA2063" w14:textId="77777777" w:rsidR="00AE2177" w:rsidRDefault="00B30258">
      <w:pPr>
        <w:pStyle w:val="Sub-BulletSquareBullet"/>
        <w:numPr>
          <w:ilvl w:val="1"/>
          <w:numId w:val="2"/>
        </w:numPr>
        <w:rPr>
          <w:u w:val="single"/>
        </w:rPr>
      </w:pPr>
      <w:r>
        <w:rPr>
          <w:u w:val="single"/>
        </w:rPr>
        <w:lastRenderedPageBreak/>
        <w:t>Save note</w:t>
      </w:r>
    </w:p>
    <w:p w14:paraId="70DA2064" w14:textId="4D64F3B9" w:rsidR="00AE2177" w:rsidRPr="00455A3E" w:rsidRDefault="00B30258">
      <w:pPr>
        <w:pStyle w:val="Sub-BulletSquareBullet"/>
        <w:numPr>
          <w:ilvl w:val="1"/>
          <w:numId w:val="2"/>
        </w:numPr>
      </w:pPr>
      <w:r>
        <w:t xml:space="preserve">Or you can use a note template. </w:t>
      </w:r>
      <w:r>
        <w:rPr>
          <w:u w:val="single"/>
        </w:rPr>
        <w:t xml:space="preserve">Open the Rad </w:t>
      </w:r>
      <w:proofErr w:type="spellStart"/>
      <w:r>
        <w:rPr>
          <w:u w:val="single"/>
        </w:rPr>
        <w:t>Onc</w:t>
      </w:r>
      <w:proofErr w:type="spellEnd"/>
      <w:r>
        <w:rPr>
          <w:u w:val="single"/>
        </w:rPr>
        <w:t xml:space="preserve"> consult template</w:t>
      </w:r>
      <w:r>
        <w:t>.</w:t>
      </w:r>
      <w:r w:rsidR="005F79D1">
        <w:t xml:space="preserve"> </w:t>
      </w:r>
      <w:r w:rsidR="005B66B5" w:rsidRPr="000917B6">
        <w:rPr>
          <w:u w:val="single"/>
        </w:rPr>
        <w:t xml:space="preserve">Click into the </w:t>
      </w:r>
      <w:r w:rsidR="00294C5A" w:rsidRPr="000917B6">
        <w:rPr>
          <w:u w:val="single"/>
        </w:rPr>
        <w:t>Insert</w:t>
      </w:r>
      <w:r w:rsidR="000917B6" w:rsidRPr="000917B6">
        <w:rPr>
          <w:u w:val="single"/>
        </w:rPr>
        <w:t xml:space="preserve"> and search</w:t>
      </w:r>
      <w:r w:rsidR="000917B6">
        <w:t xml:space="preserve">. </w:t>
      </w:r>
      <w:r w:rsidR="00785B16">
        <w:rPr>
          <w:u w:val="single"/>
        </w:rPr>
        <w:t xml:space="preserve"> </w:t>
      </w:r>
      <w:r w:rsidR="005F79D1" w:rsidRPr="000917B6">
        <w:rPr>
          <w:u w:val="single"/>
        </w:rPr>
        <w:t xml:space="preserve">Show how to favorite and </w:t>
      </w:r>
      <w:r w:rsidR="00600E4B" w:rsidRPr="000917B6">
        <w:rPr>
          <w:u w:val="single"/>
        </w:rPr>
        <w:t>click the monopoly cards icon</w:t>
      </w:r>
      <w:r w:rsidR="000917B6" w:rsidRPr="000917B6">
        <w:rPr>
          <w:u w:val="single"/>
        </w:rPr>
        <w:t xml:space="preserve"> </w:t>
      </w:r>
      <w:r w:rsidR="000917B6" w:rsidRPr="000917B6">
        <w:rPr>
          <w:noProof/>
          <w:u w:val="single"/>
        </w:rPr>
        <w:drawing>
          <wp:inline distT="0" distB="0" distL="0" distR="0" wp14:anchorId="09494382" wp14:editId="5AAF7870">
            <wp:extent cx="190476" cy="209524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0E4B" w:rsidRPr="000917B6">
        <w:rPr>
          <w:u w:val="single"/>
        </w:rPr>
        <w:t>.</w:t>
      </w:r>
    </w:p>
    <w:p w14:paraId="34E6CEA8" w14:textId="51C6B49E" w:rsidR="00455A3E" w:rsidRDefault="00455A3E" w:rsidP="00455A3E">
      <w:pPr>
        <w:pStyle w:val="Sub-BulletSquareBullet"/>
      </w:pPr>
      <w:r>
        <w:t xml:space="preserve">Discuss </w:t>
      </w:r>
      <w:proofErr w:type="spellStart"/>
      <w:r>
        <w:t>SmartTools</w:t>
      </w:r>
      <w:proofErr w:type="spellEnd"/>
      <w:r>
        <w:t xml:space="preserve"> – Left to Pick and Right to Stick</w:t>
      </w:r>
    </w:p>
    <w:p w14:paraId="4F0BF02F" w14:textId="72AFB7F4" w:rsidR="0054294E" w:rsidRDefault="0054294E" w:rsidP="00455A3E">
      <w:pPr>
        <w:pStyle w:val="Sub-BulletSquareBullet"/>
      </w:pPr>
      <w:proofErr w:type="spellStart"/>
      <w:r>
        <w:t>NoteWriter</w:t>
      </w:r>
      <w:proofErr w:type="spellEnd"/>
      <w:r>
        <w:t xml:space="preserve"> ROS</w:t>
      </w:r>
      <w:r w:rsidR="00FB2818">
        <w:t xml:space="preserve"> – Oncology only</w:t>
      </w:r>
    </w:p>
    <w:p w14:paraId="250241D7" w14:textId="77777777" w:rsidR="00110CA8" w:rsidRDefault="00110CA8" w:rsidP="00110CA8">
      <w:pPr>
        <w:pStyle w:val="LessonBullet"/>
        <w:numPr>
          <w:ilvl w:val="0"/>
          <w:numId w:val="23"/>
        </w:numPr>
      </w:pPr>
      <w:r>
        <w:t xml:space="preserve">Recap basic </w:t>
      </w:r>
      <w:proofErr w:type="spellStart"/>
      <w:r>
        <w:t>NoteWriter</w:t>
      </w:r>
      <w:proofErr w:type="spellEnd"/>
      <w:r>
        <w:t xml:space="preserve"> concepts from prior training:</w:t>
      </w:r>
    </w:p>
    <w:p w14:paraId="62A4A115" w14:textId="77777777" w:rsidR="00110CA8" w:rsidRDefault="00110CA8" w:rsidP="00110CA8">
      <w:pPr>
        <w:pStyle w:val="Sub-BulletSquareBullet"/>
        <w:numPr>
          <w:ilvl w:val="1"/>
          <w:numId w:val="22"/>
        </w:numPr>
      </w:pPr>
      <w:r>
        <w:t>U</w:t>
      </w:r>
      <w:r w:rsidRPr="00F2774B">
        <w:t>s</w:t>
      </w:r>
      <w:r>
        <w:t xml:space="preserve">e </w:t>
      </w:r>
      <w:r w:rsidRPr="00F2774B">
        <w:t xml:space="preserve">point-and-click </w:t>
      </w:r>
      <w:proofErr w:type="gramStart"/>
      <w:r w:rsidRPr="00F2774B">
        <w:t xml:space="preserve">forms </w:t>
      </w:r>
      <w:r>
        <w:rPr>
          <w:rStyle w:val="action"/>
        </w:rPr>
        <w:t xml:space="preserve"> Click</w:t>
      </w:r>
      <w:proofErr w:type="gramEnd"/>
      <w:r>
        <w:rPr>
          <w:rStyle w:val="action"/>
        </w:rPr>
        <w:t xml:space="preserve"> buttons and select check boxes</w:t>
      </w:r>
      <w:r>
        <w:t xml:space="preserve"> on the left to generate note text on the right.</w:t>
      </w:r>
    </w:p>
    <w:p w14:paraId="60C48382" w14:textId="77777777" w:rsidR="00110CA8" w:rsidRDefault="00110CA8" w:rsidP="00110CA8">
      <w:pPr>
        <w:pStyle w:val="Sub-BulletSquareBullet"/>
        <w:numPr>
          <w:ilvl w:val="1"/>
          <w:numId w:val="22"/>
        </w:numPr>
      </w:pPr>
      <w:r>
        <w:t>Add comments about an entire section by clicking the piece of paper.</w:t>
      </w:r>
    </w:p>
    <w:p w14:paraId="6DF60D1B" w14:textId="77777777" w:rsidR="00110CA8" w:rsidRDefault="00110CA8" w:rsidP="00110CA8">
      <w:pPr>
        <w:pStyle w:val="Sub-BulletSquareBullet"/>
        <w:numPr>
          <w:ilvl w:val="1"/>
          <w:numId w:val="22"/>
        </w:numPr>
      </w:pPr>
      <w:r>
        <w:t>Add comments about a symptom by hovering over the button and typing.</w:t>
      </w:r>
    </w:p>
    <w:p w14:paraId="1361C0D1" w14:textId="77777777" w:rsidR="00110CA8" w:rsidRDefault="00110CA8" w:rsidP="00110CA8">
      <w:pPr>
        <w:pStyle w:val="Sub-BulletSquareBullet"/>
        <w:numPr>
          <w:ilvl w:val="1"/>
          <w:numId w:val="22"/>
        </w:numPr>
      </w:pPr>
      <w:r>
        <w:t>Add free text by typing in the note anywhere outside of the highlighted text.</w:t>
      </w:r>
    </w:p>
    <w:p w14:paraId="5826613E" w14:textId="260C5A5A" w:rsidR="007820B8" w:rsidRDefault="007820B8" w:rsidP="00455A3E">
      <w:pPr>
        <w:pStyle w:val="Sub-BulletSquareBullet"/>
      </w:pPr>
      <w:r w:rsidRPr="004618C9">
        <w:rPr>
          <w:u w:val="single"/>
        </w:rPr>
        <w:t>Sign Note</w:t>
      </w:r>
      <w:r>
        <w:t xml:space="preserve"> and close sidebar for notes.</w:t>
      </w:r>
    </w:p>
    <w:p w14:paraId="70DA2066" w14:textId="77777777" w:rsidR="00AE2177" w:rsidRDefault="00B30258">
      <w:pPr>
        <w:pStyle w:val="Heading2"/>
      </w:pPr>
      <w:bookmarkStart w:id="5" w:name="_Toc82624260"/>
      <w:r>
        <w:t>Place orders</w:t>
      </w:r>
      <w:bookmarkEnd w:id="5"/>
    </w:p>
    <w:tbl>
      <w:tblPr>
        <w:tblW w:w="5000" w:type="pct"/>
        <w:tblLayout w:type="fixed"/>
        <w:tblCellMar>
          <w:top w:w="8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00"/>
      </w:tblGrid>
      <w:tr w:rsidR="00AE2177" w14:paraId="70DA2071" w14:textId="77777777">
        <w:trPr>
          <w:cantSplit/>
        </w:trPr>
        <w:tc>
          <w:tcPr>
            <w:tcW w:w="10800" w:type="dxa"/>
            <w:tcBorders>
              <w:top w:val="dashed" w:sz="12" w:space="0" w:color="437B32"/>
              <w:left w:val="dashed" w:sz="12" w:space="0" w:color="437B32"/>
              <w:bottom w:val="dashed" w:sz="12" w:space="0" w:color="437B32"/>
              <w:right w:val="dashed" w:sz="12" w:space="0" w:color="437B32"/>
            </w:tcBorders>
            <w:vAlign w:val="center"/>
          </w:tcPr>
          <w:p w14:paraId="70DA2067" w14:textId="77777777" w:rsidR="00AE2177" w:rsidRDefault="00B30258">
            <w:pPr>
              <w:widowControl w:val="0"/>
            </w:pPr>
            <w:r>
              <w:rPr>
                <w:rStyle w:val="button"/>
              </w:rPr>
              <w:t>Demo examples</w:t>
            </w:r>
          </w:p>
          <w:p w14:paraId="70DA2068" w14:textId="77777777" w:rsidR="00AE2177" w:rsidRDefault="00B30258">
            <w:pPr>
              <w:pStyle w:val="LessonBullet"/>
              <w:widowControl w:val="0"/>
            </w:pPr>
            <w:r>
              <w:t>PRESCRIBE: something to treat the patient's insomnia</w:t>
            </w:r>
          </w:p>
          <w:p w14:paraId="70DA2069" w14:textId="77777777" w:rsidR="00AE2177" w:rsidRDefault="00B30258">
            <w:pPr>
              <w:pStyle w:val="LessonBullet"/>
              <w:widowControl w:val="0"/>
            </w:pPr>
            <w:r>
              <w:t>MED SEARCH: "</w:t>
            </w:r>
            <w:proofErr w:type="spellStart"/>
            <w:r>
              <w:t>amb</w:t>
            </w:r>
            <w:proofErr w:type="spellEnd"/>
            <w:r>
              <w:t>"</w:t>
            </w:r>
          </w:p>
          <w:p w14:paraId="70DA206A" w14:textId="77777777" w:rsidR="00AE2177" w:rsidRDefault="00B30258">
            <w:pPr>
              <w:pStyle w:val="LessonBullet"/>
              <w:widowControl w:val="0"/>
            </w:pPr>
            <w:r>
              <w:t>MED TO SELECT: Ambien</w:t>
            </w:r>
          </w:p>
          <w:p w14:paraId="70DA206B" w14:textId="28B548E5" w:rsidR="00AE2177" w:rsidRDefault="00B30258">
            <w:pPr>
              <w:pStyle w:val="LessonBullet"/>
              <w:widowControl w:val="0"/>
            </w:pPr>
            <w:r>
              <w:t xml:space="preserve">REORDER: </w:t>
            </w:r>
            <w:proofErr w:type="gramStart"/>
            <w:r w:rsidR="006552FF">
              <w:rPr>
                <w:rStyle w:val="prompt"/>
              </w:rPr>
              <w:t xml:space="preserve">Albuterol </w:t>
            </w:r>
            <w:r w:rsidR="000D10A8">
              <w:rPr>
                <w:rStyle w:val="prompt"/>
              </w:rPr>
              <w:t xml:space="preserve"> or</w:t>
            </w:r>
            <w:proofErr w:type="gramEnd"/>
            <w:r w:rsidR="00E20F63">
              <w:rPr>
                <w:rStyle w:val="prompt"/>
              </w:rPr>
              <w:t xml:space="preserve"> Ambien </w:t>
            </w:r>
            <w:r w:rsidR="006552FF">
              <w:rPr>
                <w:rStyle w:val="prompt"/>
              </w:rPr>
              <w:t>(demo only)</w:t>
            </w:r>
          </w:p>
          <w:p w14:paraId="70DA206C" w14:textId="77777777" w:rsidR="00AE2177" w:rsidRDefault="00B30258">
            <w:pPr>
              <w:pStyle w:val="LessonBullet"/>
              <w:widowControl w:val="0"/>
            </w:pPr>
            <w:r>
              <w:t>LAB SEARCH: "CT" to pull in the simulation CT, CBC</w:t>
            </w:r>
          </w:p>
          <w:p w14:paraId="70DA206D" w14:textId="77777777" w:rsidR="00AE2177" w:rsidRDefault="00B30258">
            <w:pPr>
              <w:pStyle w:val="LessonBullet"/>
              <w:widowControl w:val="0"/>
            </w:pPr>
            <w:r>
              <w:t>PREFERENCE LIST BROWSER: Simulation CT, CBC</w:t>
            </w:r>
          </w:p>
          <w:p w14:paraId="70DA206E" w14:textId="77777777" w:rsidR="00AE2177" w:rsidRDefault="00B30258">
            <w:pPr>
              <w:pStyle w:val="LessonBullet"/>
              <w:widowControl w:val="0"/>
            </w:pPr>
            <w:r>
              <w:t>MODIFY LAB: CBC - change status to Standing</w:t>
            </w:r>
          </w:p>
          <w:p w14:paraId="70DA206F" w14:textId="77777777" w:rsidR="00AE2177" w:rsidRDefault="00B30258">
            <w:pPr>
              <w:pStyle w:val="LessonBullet"/>
              <w:widowControl w:val="0"/>
            </w:pPr>
            <w:r>
              <w:t>MODIFY MED: Ambien</w:t>
            </w:r>
          </w:p>
          <w:p w14:paraId="70DA2070" w14:textId="77777777" w:rsidR="00AE2177" w:rsidRDefault="00B30258">
            <w:pPr>
              <w:pStyle w:val="LessonBullet"/>
              <w:widowControl w:val="0"/>
            </w:pPr>
            <w:r>
              <w:t>CHANGE MED DETAILS: 0 refills</w:t>
            </w:r>
          </w:p>
        </w:tc>
      </w:tr>
    </w:tbl>
    <w:p w14:paraId="70DA2072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70DA2073" w14:textId="77777777" w:rsidR="00AE2177" w:rsidRDefault="00B30258">
      <w:pPr>
        <w:pStyle w:val="Heading3"/>
      </w:pPr>
      <w:r>
        <w:t>Introduction</w:t>
      </w:r>
    </w:p>
    <w:p w14:paraId="70DA2074" w14:textId="610536B2" w:rsidR="00AE2177" w:rsidRDefault="00B30258">
      <w:pPr>
        <w:pStyle w:val="LessonBullet"/>
      </w:pPr>
      <w:r>
        <w:t xml:space="preserve">Now that I've got most of my note written, I'm going to place some new orders, as well as renew anything else that </w:t>
      </w:r>
      <w:r w:rsidR="00094214" w:rsidRPr="003910AE">
        <w:t>Rosalind</w:t>
      </w:r>
      <w:r>
        <w:t xml:space="preserve"> might need. </w:t>
      </w:r>
    </w:p>
    <w:p w14:paraId="70DA2075" w14:textId="77777777" w:rsidR="00AE2177" w:rsidRDefault="00B30258">
      <w:pPr>
        <w:pStyle w:val="LessonBullet"/>
      </w:pPr>
      <w:r>
        <w:rPr>
          <w:rStyle w:val="action"/>
        </w:rPr>
        <w:t>Go to Plan &gt; Meds &amp; Orders.</w:t>
      </w:r>
    </w:p>
    <w:p w14:paraId="70DA2076" w14:textId="5044CE26" w:rsidR="00AE2177" w:rsidRDefault="00B30258">
      <w:pPr>
        <w:pStyle w:val="LessonBullet"/>
      </w:pPr>
      <w:r>
        <w:t>I've decided radiotherapy is appropriate for this patient, so I want to order a CT simulation.</w:t>
      </w:r>
    </w:p>
    <w:p w14:paraId="7AA5568D" w14:textId="140357EE" w:rsidR="0010377F" w:rsidRDefault="0010377F" w:rsidP="0010377F">
      <w:pPr>
        <w:pStyle w:val="LessonBullet"/>
        <w:numPr>
          <w:ilvl w:val="1"/>
          <w:numId w:val="4"/>
        </w:numPr>
      </w:pPr>
      <w:r>
        <w:t>Point out comments and Sched Instruct</w:t>
      </w:r>
      <w:r w:rsidR="00272C55">
        <w:t xml:space="preserve">ions </w:t>
      </w:r>
      <w:r>
        <w:t>in the order composer</w:t>
      </w:r>
      <w:r w:rsidR="00414687">
        <w:t xml:space="preserve"> and future </w:t>
      </w:r>
      <w:r w:rsidR="00414687">
        <w:rPr>
          <w:noProof/>
        </w:rPr>
        <w:drawing>
          <wp:inline distT="0" distB="0" distL="0" distR="0" wp14:anchorId="5F51096B" wp14:editId="42E34468">
            <wp:extent cx="142857" cy="14285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A2077" w14:textId="77777777" w:rsidR="00AE2177" w:rsidRDefault="00B30258">
      <w:pPr>
        <w:pStyle w:val="LessonBullet"/>
      </w:pPr>
      <w:r>
        <w:lastRenderedPageBreak/>
        <w:t>I'll queue up all my orders, then update any of the details as needed.</w:t>
      </w:r>
    </w:p>
    <w:p w14:paraId="70DA2078" w14:textId="77777777" w:rsidR="00AE2177" w:rsidRDefault="00B30258">
      <w:pPr>
        <w:pStyle w:val="Heading3"/>
      </w:pPr>
      <w:r>
        <w:t>Search for a medication</w:t>
      </w:r>
    </w:p>
    <w:p w14:paraId="70DA2079" w14:textId="0C688E5A" w:rsidR="00AE2177" w:rsidRDefault="00B30258">
      <w:pPr>
        <w:pStyle w:val="LessonBullet"/>
      </w:pPr>
      <w:r>
        <w:t xml:space="preserve"> I want to prescribe (ex.</w:t>
      </w:r>
      <w:r>
        <w:rPr>
          <w:color w:val="00B0F0"/>
        </w:rPr>
        <w:t xml:space="preserve"> </w:t>
      </w:r>
      <w:r w:rsidR="001268CB" w:rsidRPr="006176C3">
        <w:rPr>
          <w:b/>
          <w:bCs/>
          <w:u w:val="single"/>
        </w:rPr>
        <w:t>Ambien 5 mg tab</w:t>
      </w:r>
      <w:r>
        <w:t>).</w:t>
      </w:r>
    </w:p>
    <w:p w14:paraId="70DA207A" w14:textId="454CE8F2" w:rsidR="00AE2177" w:rsidRPr="00B15F10" w:rsidRDefault="00B30258">
      <w:pPr>
        <w:pStyle w:val="LessonBullet"/>
      </w:pPr>
      <w:r>
        <w:t xml:space="preserve"> Choose</w:t>
      </w:r>
      <w:r>
        <w:rPr>
          <w:rStyle w:val="action"/>
        </w:rPr>
        <w:t xml:space="preserve"> the appropriate medication and dosage</w:t>
      </w:r>
      <w:r w:rsidRPr="00B15F10">
        <w:rPr>
          <w:rStyle w:val="action"/>
          <w:u w:val="none"/>
        </w:rPr>
        <w:t xml:space="preserve">. </w:t>
      </w:r>
    </w:p>
    <w:p w14:paraId="70DA207B" w14:textId="77777777" w:rsidR="00AE2177" w:rsidRDefault="00B30258">
      <w:pPr>
        <w:pStyle w:val="Heading3"/>
      </w:pPr>
      <w:r>
        <w:t>Renew a prescription</w:t>
      </w:r>
    </w:p>
    <w:p w14:paraId="70DA207C" w14:textId="77777777" w:rsidR="00AE2177" w:rsidRDefault="00B30258">
      <w:pPr>
        <w:pStyle w:val="LessonBullet"/>
      </w:pPr>
      <w:r>
        <w:t xml:space="preserve">We also need to renew an existing prescription. </w:t>
      </w:r>
    </w:p>
    <w:p w14:paraId="70DA207D" w14:textId="77777777" w:rsidR="00AE2177" w:rsidRDefault="00B30258">
      <w:pPr>
        <w:pStyle w:val="LessonBullet"/>
      </w:pPr>
      <w:r>
        <w:t>All the current meds are listed here for easy access.</w:t>
      </w:r>
    </w:p>
    <w:p w14:paraId="70DA207E" w14:textId="11B3CA2E" w:rsidR="00AE2177" w:rsidRPr="00E61CC6" w:rsidRDefault="00B30258">
      <w:pPr>
        <w:pStyle w:val="LessonBullet"/>
      </w:pPr>
      <w:r>
        <w:rPr>
          <w:rStyle w:val="action"/>
        </w:rPr>
        <w:t xml:space="preserve">Click Reorder </w:t>
      </w:r>
      <w:r w:rsidR="00AD45AB">
        <w:rPr>
          <w:rStyle w:val="action"/>
        </w:rPr>
        <w:t xml:space="preserve">arrow </w:t>
      </w:r>
      <w:r>
        <w:rPr>
          <w:rStyle w:val="action"/>
        </w:rPr>
        <w:t>next to an appropriate medication</w:t>
      </w:r>
      <w:r>
        <w:t xml:space="preserve"> (ex. </w:t>
      </w:r>
      <w:r w:rsidR="00F109F9">
        <w:rPr>
          <w:b/>
          <w:bCs/>
        </w:rPr>
        <w:t>Ambien</w:t>
      </w:r>
      <w:r w:rsidR="002639F0">
        <w:rPr>
          <w:color w:val="00B0F0"/>
        </w:rPr>
        <w:t xml:space="preserve"> </w:t>
      </w:r>
      <w:r w:rsidR="00E61CC6" w:rsidRPr="00E61CC6">
        <w:t>it’s a patient reported med but can demo</w:t>
      </w:r>
      <w:r w:rsidRPr="00E61CC6">
        <w:t>).</w:t>
      </w:r>
    </w:p>
    <w:p w14:paraId="70DA207F" w14:textId="77777777" w:rsidR="00AE2177" w:rsidRDefault="00B30258">
      <w:pPr>
        <w:pStyle w:val="Heading3"/>
      </w:pPr>
      <w:r>
        <w:t>Search for a lab</w:t>
      </w:r>
    </w:p>
    <w:p w14:paraId="70DA2080" w14:textId="77777777" w:rsidR="00AE2177" w:rsidRDefault="00B30258">
      <w:pPr>
        <w:pStyle w:val="LessonBullet"/>
      </w:pPr>
      <w:r>
        <w:t xml:space="preserve">Next, let's place the lab orders. </w:t>
      </w:r>
    </w:p>
    <w:p w14:paraId="70DA2081" w14:textId="7628AC89" w:rsidR="00AE2177" w:rsidRDefault="00B30258">
      <w:pPr>
        <w:pStyle w:val="LessonBullet"/>
      </w:pPr>
      <w:r>
        <w:rPr>
          <w:rStyle w:val="action"/>
        </w:rPr>
        <w:t>Search for and select a lab order</w:t>
      </w:r>
      <w:r>
        <w:t xml:space="preserve"> (ex</w:t>
      </w:r>
      <w:r w:rsidR="005618C8">
        <w:t xml:space="preserve"> CMP</w:t>
      </w:r>
      <w:r>
        <w:t>).</w:t>
      </w:r>
    </w:p>
    <w:p w14:paraId="70DA2082" w14:textId="77777777" w:rsidR="00AE2177" w:rsidRDefault="00B30258">
      <w:pPr>
        <w:pStyle w:val="Heading3"/>
      </w:pPr>
      <w:r>
        <w:t>Modify order details for a lab</w:t>
      </w:r>
    </w:p>
    <w:p w14:paraId="70DA2083" w14:textId="77777777" w:rsidR="00AE2177" w:rsidRDefault="00AE2177">
      <w:pPr>
        <w:pStyle w:val="Sub-BulletSquareBullet"/>
        <w:numPr>
          <w:ilvl w:val="0"/>
          <w:numId w:val="0"/>
        </w:numPr>
        <w:ind w:left="1440"/>
      </w:pPr>
    </w:p>
    <w:p w14:paraId="70DA2084" w14:textId="77777777" w:rsidR="00AE2177" w:rsidRDefault="00B30258">
      <w:pPr>
        <w:pStyle w:val="LessonBullet"/>
      </w:pPr>
      <w:r>
        <w:rPr>
          <w:rStyle w:val="action"/>
        </w:rPr>
        <w:t>Open the Order Composer for a lab test you ordered</w:t>
      </w:r>
      <w:r>
        <w:t xml:space="preserve"> (ex. </w:t>
      </w:r>
      <w:r>
        <w:rPr>
          <w:color w:val="00B0F0"/>
        </w:rPr>
        <w:t>MODIFY LAB</w:t>
      </w:r>
      <w:r>
        <w:t>).</w:t>
      </w:r>
    </w:p>
    <w:p w14:paraId="70DA2085" w14:textId="77777777" w:rsidR="00AE2177" w:rsidRDefault="00B30258">
      <w:pPr>
        <w:pStyle w:val="LessonBullet"/>
      </w:pPr>
      <w:r>
        <w:t>Ask: Let's say I wanted the patient to get this lab done several times. What would I need to update?</w:t>
      </w:r>
    </w:p>
    <w:p w14:paraId="70DA2086" w14:textId="34AA65A3" w:rsidR="00AE2177" w:rsidRDefault="00B30258">
      <w:pPr>
        <w:pStyle w:val="Sub-BulletSquareBullet"/>
        <w:numPr>
          <w:ilvl w:val="1"/>
          <w:numId w:val="2"/>
        </w:numPr>
      </w:pPr>
      <w:r>
        <w:t xml:space="preserve">Status - </w:t>
      </w:r>
      <w:r>
        <w:rPr>
          <w:rStyle w:val="action"/>
        </w:rPr>
        <w:t>change to Standing</w:t>
      </w:r>
      <w:r>
        <w:t>.</w:t>
      </w:r>
      <w:r w:rsidR="00F82A4D" w:rsidRPr="00F82A4D">
        <w:rPr>
          <w:noProof/>
        </w:rPr>
        <w:t xml:space="preserve"> </w:t>
      </w:r>
      <w:r w:rsidR="00F82A4D">
        <w:rPr>
          <w:noProof/>
        </w:rPr>
        <w:drawing>
          <wp:inline distT="0" distB="0" distL="0" distR="0" wp14:anchorId="20E04E0C" wp14:editId="581EE7AB">
            <wp:extent cx="161905" cy="1428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A2087" w14:textId="77777777" w:rsidR="00AE2177" w:rsidRDefault="00B30258">
      <w:pPr>
        <w:pStyle w:val="Sub-BulletSquareBullet"/>
        <w:numPr>
          <w:ilvl w:val="1"/>
          <w:numId w:val="2"/>
        </w:numPr>
      </w:pPr>
      <w:r>
        <w:t>Order status indicates when the order will be performed.</w:t>
      </w:r>
    </w:p>
    <w:p w14:paraId="70DA2088" w14:textId="77777777" w:rsidR="00AE2177" w:rsidRDefault="00B30258">
      <w:pPr>
        <w:pStyle w:val="ListBullet3"/>
      </w:pPr>
      <w:r>
        <w:t>Normal=One order, being performed and resulted in this visit, typically only for point of care tests</w:t>
      </w:r>
    </w:p>
    <w:p w14:paraId="70DA2089" w14:textId="77777777" w:rsidR="00AE2177" w:rsidRDefault="00B30258">
      <w:pPr>
        <w:pStyle w:val="ListBullet3"/>
      </w:pPr>
      <w:r>
        <w:t>Future=One order, in the future, any time after this visit, including later today</w:t>
      </w:r>
    </w:p>
    <w:p w14:paraId="70DA208A" w14:textId="77777777" w:rsidR="00AE2177" w:rsidRDefault="00B30258">
      <w:pPr>
        <w:pStyle w:val="ListBullet3"/>
      </w:pPr>
      <w:r>
        <w:t>Standing=Multiple orders, in the future, but the first order could be released and performed today</w:t>
      </w:r>
    </w:p>
    <w:p w14:paraId="70DA208B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>Enter an appropriate interval and count for the order.</w:t>
      </w:r>
    </w:p>
    <w:p w14:paraId="70DA208C" w14:textId="77777777" w:rsidR="00AE2177" w:rsidRDefault="00B30258">
      <w:pPr>
        <w:pStyle w:val="LessonBullet"/>
      </w:pPr>
      <w:r>
        <w:t>Order class indicates where the order will be performed.</w:t>
      </w:r>
    </w:p>
    <w:p w14:paraId="70DA208D" w14:textId="77777777" w:rsidR="00AE2177" w:rsidRDefault="00B30258">
      <w:pPr>
        <w:pStyle w:val="LessonBullet"/>
      </w:pPr>
      <w:r>
        <w:rPr>
          <w:rStyle w:val="action"/>
        </w:rPr>
        <w:t xml:space="preserve">Right-click to close the Order Composer. </w:t>
      </w:r>
    </w:p>
    <w:p w14:paraId="70DA208E" w14:textId="77777777" w:rsidR="00AE2177" w:rsidRDefault="00B30258">
      <w:pPr>
        <w:pStyle w:val="Heading3"/>
      </w:pPr>
      <w:r>
        <w:t>Modify order details for a medication</w:t>
      </w:r>
    </w:p>
    <w:p w14:paraId="70DA208F" w14:textId="77777777" w:rsidR="00AE2177" w:rsidRDefault="00B30258">
      <w:pPr>
        <w:pStyle w:val="LessonBullet"/>
      </w:pPr>
      <w:r>
        <w:rPr>
          <w:rStyle w:val="action"/>
        </w:rPr>
        <w:t>Open the Order Composer for a medication you ordered</w:t>
      </w:r>
      <w:r>
        <w:t xml:space="preserve"> (ex. MODIFY MED).</w:t>
      </w:r>
    </w:p>
    <w:p w14:paraId="70DA2090" w14:textId="77777777" w:rsidR="00AE2177" w:rsidRDefault="00B30258">
      <w:pPr>
        <w:pStyle w:val="LessonBullet"/>
      </w:pPr>
      <w:r>
        <w:rPr>
          <w:rStyle w:val="action"/>
        </w:rPr>
        <w:t>Change some details in the Order Composer, but do not close it</w:t>
      </w:r>
      <w:r>
        <w:t xml:space="preserve"> (ex. CHANGE MED DETAILS).</w:t>
      </w:r>
    </w:p>
    <w:p w14:paraId="70DA2091" w14:textId="77777777" w:rsidR="00AE2177" w:rsidRDefault="00B30258">
      <w:pPr>
        <w:pStyle w:val="LessonBullet"/>
      </w:pPr>
      <w:r>
        <w:t>Point out the Use Free Text button in the Order Composer.</w:t>
      </w:r>
    </w:p>
    <w:p w14:paraId="70DA2092" w14:textId="77777777" w:rsidR="00AE2177" w:rsidRDefault="00B30258">
      <w:pPr>
        <w:pStyle w:val="Sub-BulletSquareBullet"/>
        <w:numPr>
          <w:ilvl w:val="1"/>
          <w:numId w:val="2"/>
        </w:numPr>
      </w:pPr>
      <w:r>
        <w:t xml:space="preserve">Useful when writing a prescription that can't be captured discretely, like a taper or ointment. </w:t>
      </w:r>
    </w:p>
    <w:p w14:paraId="70DA2093" w14:textId="77777777" w:rsidR="00AE2177" w:rsidRDefault="00B30258">
      <w:pPr>
        <w:pStyle w:val="LessonBullet"/>
      </w:pPr>
      <w:r>
        <w:rPr>
          <w:rStyle w:val="action"/>
        </w:rPr>
        <w:lastRenderedPageBreak/>
        <w:t>Scroll down to the Medication class field in the Order Composer.</w:t>
      </w:r>
    </w:p>
    <w:p w14:paraId="70DA2094" w14:textId="77777777" w:rsidR="00AE2177" w:rsidRDefault="00B30258">
      <w:pPr>
        <w:pStyle w:val="Sub-BulletSquareBullet"/>
        <w:numPr>
          <w:ilvl w:val="1"/>
          <w:numId w:val="2"/>
        </w:numPr>
      </w:pPr>
      <w:r>
        <w:t>Indicates how the prescription will be processed</w:t>
      </w:r>
    </w:p>
    <w:p w14:paraId="70DA2095" w14:textId="77777777" w:rsidR="00AE2177" w:rsidRDefault="00B30258">
      <w:pPr>
        <w:pStyle w:val="Sub-BulletSquareBullet"/>
        <w:numPr>
          <w:ilvl w:val="1"/>
          <w:numId w:val="2"/>
        </w:numPr>
      </w:pPr>
      <w:r>
        <w:t xml:space="preserve">Normal means the med will be e-prescribed if possible. </w:t>
      </w:r>
    </w:p>
    <w:p w14:paraId="70DA2096" w14:textId="77777777" w:rsidR="00AE2177" w:rsidRDefault="00B30258">
      <w:pPr>
        <w:pStyle w:val="Sub-BulletSquareBullet"/>
        <w:numPr>
          <w:ilvl w:val="1"/>
          <w:numId w:val="2"/>
        </w:numPr>
      </w:pPr>
      <w:r>
        <w:t>If the med can't be e-prescribed, the prescription will print.</w:t>
      </w:r>
    </w:p>
    <w:p w14:paraId="70DA2097" w14:textId="77777777" w:rsidR="00AE2177" w:rsidRDefault="00B30258">
      <w:pPr>
        <w:pStyle w:val="LessonBullet"/>
      </w:pPr>
      <w:r>
        <w:rPr>
          <w:rStyle w:val="action"/>
        </w:rPr>
        <w:t xml:space="preserve">Right-click to close the Order Composer and accept your changes. </w:t>
      </w:r>
    </w:p>
    <w:p w14:paraId="70DA2098" w14:textId="77777777" w:rsidR="00AE2177" w:rsidRDefault="00B30258">
      <w:r>
        <w:rPr>
          <w:rStyle w:val="button"/>
        </w:rPr>
        <w:t>INDEPENDENT PRACTICE</w:t>
      </w:r>
      <w:r>
        <w:t>:</w:t>
      </w:r>
    </w:p>
    <w:p w14:paraId="70DA2099" w14:textId="77777777" w:rsidR="00AE2177" w:rsidRDefault="00B30258">
      <w:pPr>
        <w:pStyle w:val="LessonBullet"/>
      </w:pPr>
      <w:r>
        <w:rPr>
          <w:rStyle w:val="button"/>
        </w:rPr>
        <w:t xml:space="preserve">Stop and place some more orders. </w:t>
      </w:r>
    </w:p>
    <w:p w14:paraId="70DA209A" w14:textId="77777777" w:rsidR="00AE2177" w:rsidRDefault="00B30258">
      <w:pPr>
        <w:pStyle w:val="LessonBullet"/>
      </w:pPr>
      <w:r>
        <w:rPr>
          <w:rStyle w:val="button"/>
        </w:rPr>
        <w:t xml:space="preserve">Try a medication, a lab, and anything else you commonly order. </w:t>
      </w:r>
    </w:p>
    <w:p w14:paraId="70DA209B" w14:textId="77777777" w:rsidR="00AE2177" w:rsidRDefault="00B30258">
      <w:pPr>
        <w:pStyle w:val="LessonBullet"/>
      </w:pPr>
      <w:r>
        <w:rPr>
          <w:rStyle w:val="button"/>
        </w:rPr>
        <w:t>In 3 minutes, we'll come back and sign the orders.</w:t>
      </w:r>
    </w:p>
    <w:p w14:paraId="70DA209C" w14:textId="77777777" w:rsidR="00AE2177" w:rsidRDefault="00B30258">
      <w:pPr>
        <w:pStyle w:val="Heading3"/>
      </w:pPr>
      <w:r>
        <w:t>Sign the orders and complete your note</w:t>
      </w:r>
    </w:p>
    <w:p w14:paraId="70DA209D" w14:textId="6BC93C0C" w:rsidR="00AE2177" w:rsidRPr="00001AE3" w:rsidRDefault="00B30258">
      <w:pPr>
        <w:pStyle w:val="LessonBullet"/>
        <w:rPr>
          <w:rStyle w:val="action"/>
          <w:u w:val="none"/>
        </w:rPr>
      </w:pPr>
      <w:r>
        <w:rPr>
          <w:rStyle w:val="action"/>
        </w:rPr>
        <w:t>Sign the orders, and associate any diagnoses as needed.</w:t>
      </w:r>
    </w:p>
    <w:p w14:paraId="70DA209E" w14:textId="25CA016F" w:rsidR="00AE2177" w:rsidRDefault="00B30258">
      <w:pPr>
        <w:pStyle w:val="Heading2"/>
      </w:pPr>
      <w:bookmarkStart w:id="6" w:name="_Toc82624261"/>
      <w:r>
        <w:t>Wrap up the visit</w:t>
      </w:r>
      <w:bookmarkEnd w:id="6"/>
    </w:p>
    <w:tbl>
      <w:tblPr>
        <w:tblW w:w="5000" w:type="pct"/>
        <w:tblLayout w:type="fixed"/>
        <w:tblCellMar>
          <w:top w:w="8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00"/>
      </w:tblGrid>
      <w:tr w:rsidR="00AE2177" w14:paraId="70DA20A1" w14:textId="77777777">
        <w:trPr>
          <w:cantSplit/>
        </w:trPr>
        <w:tc>
          <w:tcPr>
            <w:tcW w:w="10800" w:type="dxa"/>
            <w:tcBorders>
              <w:top w:val="dashed" w:sz="12" w:space="0" w:color="437B32"/>
              <w:left w:val="dashed" w:sz="12" w:space="0" w:color="437B32"/>
              <w:bottom w:val="dashed" w:sz="12" w:space="0" w:color="437B32"/>
              <w:right w:val="dashed" w:sz="12" w:space="0" w:color="437B32"/>
            </w:tcBorders>
            <w:vAlign w:val="center"/>
          </w:tcPr>
          <w:p w14:paraId="70DA209F" w14:textId="77777777" w:rsidR="00AE2177" w:rsidRDefault="00B30258">
            <w:pPr>
              <w:widowControl w:val="0"/>
            </w:pPr>
            <w:r>
              <w:rPr>
                <w:rStyle w:val="button"/>
              </w:rPr>
              <w:t>Demo examples</w:t>
            </w:r>
          </w:p>
          <w:p w14:paraId="70DA20A0" w14:textId="77777777" w:rsidR="00AE2177" w:rsidRDefault="00B30258">
            <w:pPr>
              <w:pStyle w:val="LessonBullet"/>
              <w:widowControl w:val="0"/>
            </w:pPr>
            <w:r>
              <w:t>LOS: New2</w:t>
            </w:r>
          </w:p>
        </w:tc>
      </w:tr>
    </w:tbl>
    <w:p w14:paraId="70DA20A2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70DA20A3" w14:textId="14467B0E" w:rsidR="00AE2177" w:rsidRDefault="00B30258">
      <w:pPr>
        <w:pStyle w:val="Heading3"/>
      </w:pPr>
      <w:r>
        <w:t>Introduction</w:t>
      </w:r>
    </w:p>
    <w:p w14:paraId="70DA20A4" w14:textId="77777777" w:rsidR="00AE2177" w:rsidRDefault="00B30258">
      <w:pPr>
        <w:pStyle w:val="LessonBullet"/>
      </w:pPr>
      <w:r>
        <w:t xml:space="preserve">With my orders placed, I just need to write some follow-up instructions, charge for the visit, and close the encounter so it can be sent to billing. </w:t>
      </w:r>
    </w:p>
    <w:p w14:paraId="70DA20A5" w14:textId="77777777" w:rsidR="00AE2177" w:rsidRDefault="00B30258">
      <w:pPr>
        <w:pStyle w:val="LessonBullet"/>
      </w:pPr>
      <w:r>
        <w:rPr>
          <w:rStyle w:val="action"/>
        </w:rPr>
        <w:t>Go to the Wrap-Up tab</w:t>
      </w:r>
      <w:r>
        <w:rPr>
          <w:rStyle w:val="action"/>
          <w:u w:val="none"/>
        </w:rPr>
        <w:t>.</w:t>
      </w:r>
    </w:p>
    <w:p w14:paraId="70DA20A6" w14:textId="77777777" w:rsidR="00AE2177" w:rsidRDefault="00B30258">
      <w:pPr>
        <w:pStyle w:val="Heading3"/>
      </w:pPr>
      <w:r>
        <w:t>Document your LOS</w:t>
      </w:r>
    </w:p>
    <w:p w14:paraId="70DA20A7" w14:textId="77777777" w:rsidR="00AE2177" w:rsidRDefault="00B30258">
      <w:pPr>
        <w:pStyle w:val="LessonBullet"/>
      </w:pPr>
      <w:r>
        <w:t>I need to enter my level of service for billing.</w:t>
      </w:r>
    </w:p>
    <w:p w14:paraId="70DA20A8" w14:textId="497CAA53" w:rsidR="00AE2177" w:rsidRPr="001850AE" w:rsidRDefault="00B30258">
      <w:pPr>
        <w:pStyle w:val="LessonBullet"/>
      </w:pPr>
      <w:r>
        <w:rPr>
          <w:rStyle w:val="action"/>
        </w:rPr>
        <w:t>Select an LOS</w:t>
      </w:r>
      <w:r>
        <w:rPr>
          <w:u w:val="single"/>
        </w:rPr>
        <w:t xml:space="preserve"> (ex. LOS).</w:t>
      </w:r>
    </w:p>
    <w:p w14:paraId="0B7158E8" w14:textId="77777777" w:rsidR="00050BDB" w:rsidRPr="00BE353C" w:rsidRDefault="00050BDB" w:rsidP="00050BDB">
      <w:pPr>
        <w:pStyle w:val="LessonBullet"/>
      </w:pPr>
      <w:r w:rsidRPr="00BE353C">
        <w:t xml:space="preserve">Remember from your pre-class e-learning that </w:t>
      </w:r>
      <w:r w:rsidRPr="00BE353C">
        <w:rPr>
          <w:u w:val="single"/>
        </w:rPr>
        <w:t>you can click the wand to calculate an LOS</w:t>
      </w:r>
      <w:r w:rsidRPr="00BE353C">
        <w:t xml:space="preserve"> if you're not sure what's appropriate.</w:t>
      </w:r>
    </w:p>
    <w:p w14:paraId="166C60B3" w14:textId="77777777" w:rsidR="00050BDB" w:rsidRDefault="00050BDB" w:rsidP="00050BDB">
      <w:pPr>
        <w:pStyle w:val="Sub-BulletSquareBullet"/>
        <w:numPr>
          <w:ilvl w:val="1"/>
          <w:numId w:val="4"/>
        </w:numPr>
        <w:tabs>
          <w:tab w:val="clear" w:pos="0"/>
        </w:tabs>
        <w:suppressAutoHyphens w:val="0"/>
      </w:pPr>
      <w:r>
        <w:t xml:space="preserve">Back pocket: If you don't see the button you need, you don't have to enter it manually every time. You'll have a chance </w:t>
      </w:r>
      <w:r w:rsidRPr="00BE353C">
        <w:rPr>
          <w:u w:val="single"/>
        </w:rPr>
        <w:t>to add commonly used levels of service as speed buttons</w:t>
      </w:r>
      <w:r>
        <w:t xml:space="preserve"> during personalization labs.</w:t>
      </w:r>
    </w:p>
    <w:p w14:paraId="70DA20A9" w14:textId="77777777" w:rsidR="00AE2177" w:rsidRDefault="00B30258">
      <w:pPr>
        <w:pStyle w:val="Heading3"/>
      </w:pPr>
      <w:r>
        <w:t>Write follow-up instructions</w:t>
      </w:r>
    </w:p>
    <w:p w14:paraId="70DA20AA" w14:textId="1ADB45D4" w:rsidR="00AE2177" w:rsidRDefault="00B30258">
      <w:pPr>
        <w:pStyle w:val="LessonBullet"/>
      </w:pPr>
      <w:r>
        <w:t>I'll enter a few quick notes about when I'd like to see the patient back</w:t>
      </w:r>
      <w:r w:rsidR="00114A37">
        <w:t xml:space="preserve">. I </w:t>
      </w:r>
      <w:proofErr w:type="gramStart"/>
      <w:r w:rsidR="00114A37">
        <w:t>have to</w:t>
      </w:r>
      <w:proofErr w:type="gramEnd"/>
      <w:r w:rsidR="00114A37">
        <w:t xml:space="preserve"> put any scheduling instruction in the order composer.</w:t>
      </w:r>
    </w:p>
    <w:p w14:paraId="6C0BA392" w14:textId="60FD0A0C" w:rsidR="001026AF" w:rsidRPr="001026AF" w:rsidRDefault="00B30258" w:rsidP="001026AF">
      <w:pPr>
        <w:pStyle w:val="LessonBullet"/>
        <w:numPr>
          <w:ilvl w:val="1"/>
          <w:numId w:val="2"/>
        </w:numPr>
      </w:pPr>
      <w:r>
        <w:rPr>
          <w:rStyle w:val="action"/>
        </w:rPr>
        <w:t>Go to the Follow-up section and indicate when the patient should return</w:t>
      </w:r>
      <w:r w:rsidR="00114A37">
        <w:t xml:space="preserve"> by clicking </w:t>
      </w:r>
      <w:r w:rsidR="005C3F95">
        <w:t xml:space="preserve">the </w:t>
      </w:r>
      <w:r w:rsidR="007E0375" w:rsidRPr="001026AF">
        <w:rPr>
          <w:u w:val="single"/>
        </w:rPr>
        <w:t>ORDER</w:t>
      </w:r>
      <w:r w:rsidR="005C3F95" w:rsidRPr="001026AF">
        <w:rPr>
          <w:u w:val="single"/>
        </w:rPr>
        <w:t xml:space="preserve"> button for the </w:t>
      </w:r>
      <w:r w:rsidR="00E2576A" w:rsidRPr="001026AF">
        <w:rPr>
          <w:u w:val="single"/>
        </w:rPr>
        <w:t>corresponding Follow</w:t>
      </w:r>
      <w:r w:rsidR="00915BD9" w:rsidRPr="001026AF">
        <w:rPr>
          <w:u w:val="single"/>
        </w:rPr>
        <w:t>-up</w:t>
      </w:r>
      <w:r w:rsidR="00912A5C">
        <w:rPr>
          <w:u w:val="single"/>
        </w:rPr>
        <w:t xml:space="preserve"> and Accept.</w:t>
      </w:r>
    </w:p>
    <w:p w14:paraId="2DAD53C1" w14:textId="3A10369B" w:rsidR="001026AF" w:rsidRDefault="009072E0" w:rsidP="001026AF">
      <w:pPr>
        <w:pStyle w:val="LessonBullet"/>
        <w:numPr>
          <w:ilvl w:val="1"/>
          <w:numId w:val="2"/>
        </w:numPr>
        <w:rPr>
          <w:u w:val="single"/>
        </w:rPr>
      </w:pPr>
      <w:r w:rsidRPr="00C16951">
        <w:rPr>
          <w:u w:val="single"/>
        </w:rPr>
        <w:lastRenderedPageBreak/>
        <w:t xml:space="preserve">Open the order composer and </w:t>
      </w:r>
      <w:r w:rsidR="00110563">
        <w:rPr>
          <w:u w:val="single"/>
        </w:rPr>
        <w:t xml:space="preserve">complete the Required fields and </w:t>
      </w:r>
      <w:r w:rsidR="00894CEE">
        <w:rPr>
          <w:u w:val="single"/>
        </w:rPr>
        <w:t>Yellow Yield Signs an</w:t>
      </w:r>
      <w:r w:rsidR="00625AD4" w:rsidRPr="00C16951">
        <w:rPr>
          <w:u w:val="single"/>
        </w:rPr>
        <w:t>d any additional scheduling information.</w:t>
      </w:r>
    </w:p>
    <w:p w14:paraId="79B1F791" w14:textId="629BCE85" w:rsidR="00C16951" w:rsidRDefault="00C16951" w:rsidP="001026AF">
      <w:pPr>
        <w:pStyle w:val="LessonBullet"/>
        <w:numPr>
          <w:ilvl w:val="1"/>
          <w:numId w:val="2"/>
        </w:numPr>
        <w:rPr>
          <w:u w:val="single"/>
        </w:rPr>
      </w:pPr>
      <w:r>
        <w:rPr>
          <w:u w:val="single"/>
        </w:rPr>
        <w:t>Sign and Associate the Clinic Appointment Request Order</w:t>
      </w:r>
    </w:p>
    <w:p w14:paraId="0E4EAE0B" w14:textId="1C2330E7" w:rsidR="002B738E" w:rsidRPr="00C16951" w:rsidRDefault="00736504" w:rsidP="002B738E">
      <w:pPr>
        <w:pStyle w:val="LessonBullet"/>
        <w:numPr>
          <w:ilvl w:val="2"/>
          <w:numId w:val="2"/>
        </w:numPr>
        <w:rPr>
          <w:u w:val="single"/>
        </w:rPr>
      </w:pPr>
      <w:r>
        <w:rPr>
          <w:u w:val="single"/>
        </w:rPr>
        <w:t xml:space="preserve">Scroll down and point out the </w:t>
      </w:r>
      <w:r w:rsidR="007B2066">
        <w:rPr>
          <w:u w:val="single"/>
        </w:rPr>
        <w:t>Outpatient Procedures Ordered This Visit</w:t>
      </w:r>
      <w:r w:rsidR="00EF21EC">
        <w:rPr>
          <w:u w:val="single"/>
        </w:rPr>
        <w:t xml:space="preserve"> and expand for details.</w:t>
      </w:r>
    </w:p>
    <w:p w14:paraId="70DA20AC" w14:textId="7969D48A" w:rsidR="00AE2177" w:rsidRDefault="00B30258" w:rsidP="001026AF">
      <w:pPr>
        <w:pStyle w:val="LessonBullet"/>
        <w:numPr>
          <w:ilvl w:val="1"/>
          <w:numId w:val="2"/>
        </w:numPr>
      </w:pPr>
      <w:r>
        <w:t>Appears on AVS, in MyChart, and at the front desk, so patient can schedule appointments at check-out if necessary</w:t>
      </w:r>
    </w:p>
    <w:p w14:paraId="70DA20AD" w14:textId="74F5EFF6" w:rsidR="00AE2177" w:rsidRDefault="00B30258">
      <w:pPr>
        <w:pStyle w:val="Sub-BulletSquareBullet"/>
        <w:numPr>
          <w:ilvl w:val="1"/>
          <w:numId w:val="2"/>
        </w:numPr>
      </w:pPr>
      <w:r>
        <w:t>Patients can also schedule appointments directly from MyChart.</w:t>
      </w:r>
    </w:p>
    <w:p w14:paraId="2FB3A225" w14:textId="77777777" w:rsidR="006C6194" w:rsidRDefault="006C6194" w:rsidP="006C6194">
      <w:pPr>
        <w:pStyle w:val="Heading3"/>
      </w:pPr>
      <w:r>
        <w:t>File charges</w:t>
      </w:r>
    </w:p>
    <w:p w14:paraId="19602C1A" w14:textId="77777777" w:rsidR="006C6194" w:rsidRDefault="006C6194" w:rsidP="006C6194">
      <w:pPr>
        <w:pStyle w:val="LessonBullet"/>
        <w:numPr>
          <w:ilvl w:val="0"/>
          <w:numId w:val="11"/>
        </w:numPr>
        <w:suppressAutoHyphens w:val="0"/>
      </w:pPr>
      <w:r>
        <w:t>I don't need to file any additional charges for this visit, but if I did, I'd use the Charge Capture section.</w:t>
      </w:r>
    </w:p>
    <w:p w14:paraId="19889FF0" w14:textId="77777777" w:rsidR="006C6194" w:rsidRDefault="006C6194" w:rsidP="006C6194">
      <w:pPr>
        <w:pStyle w:val="LessonBullet"/>
        <w:numPr>
          <w:ilvl w:val="0"/>
          <w:numId w:val="11"/>
        </w:numPr>
        <w:suppressAutoHyphens w:val="0"/>
      </w:pPr>
      <w:r>
        <w:rPr>
          <w:rStyle w:val="action"/>
        </w:rPr>
        <w:t xml:space="preserve">Go to Charge Capture. </w:t>
      </w:r>
    </w:p>
    <w:p w14:paraId="09E0D9C0" w14:textId="0601E0D9" w:rsidR="006D7B0C" w:rsidRDefault="004E67FE" w:rsidP="006C6194">
      <w:pPr>
        <w:pStyle w:val="Sub-BulletSquareBullet"/>
        <w:numPr>
          <w:ilvl w:val="1"/>
          <w:numId w:val="10"/>
        </w:numPr>
        <w:suppressAutoHyphens w:val="0"/>
      </w:pPr>
      <w:r>
        <w:t>Point out the</w:t>
      </w:r>
      <w:r w:rsidR="00AA53E2">
        <w:t xml:space="preserve"> charge for the LOS you added</w:t>
      </w:r>
      <w:r w:rsidR="00CE4567" w:rsidRPr="00494705">
        <w:rPr>
          <w:u w:val="single"/>
        </w:rPr>
        <w:t>: Description and CPT code.</w:t>
      </w:r>
    </w:p>
    <w:p w14:paraId="42868419" w14:textId="3F05222B" w:rsidR="006C6194" w:rsidRDefault="006C6194" w:rsidP="006C6194">
      <w:pPr>
        <w:pStyle w:val="Sub-BulletSquareBullet"/>
        <w:numPr>
          <w:ilvl w:val="1"/>
          <w:numId w:val="10"/>
        </w:numPr>
        <w:suppressAutoHyphens w:val="0"/>
      </w:pPr>
      <w:r>
        <w:t>For additional charges, you can browse by category or search in the Search for a new charge field.</w:t>
      </w:r>
      <w:r w:rsidR="00C3764F">
        <w:t xml:space="preserve"> Point out </w:t>
      </w:r>
      <w:r w:rsidR="00204835" w:rsidRPr="00494705">
        <w:rPr>
          <w:u w:val="single"/>
        </w:rPr>
        <w:t>RAD ONC Levels</w:t>
      </w:r>
    </w:p>
    <w:p w14:paraId="6401AF6C" w14:textId="77777777" w:rsidR="006C6194" w:rsidRDefault="006C6194" w:rsidP="006C6194">
      <w:pPr>
        <w:pStyle w:val="Sub-BulletSquareBullet"/>
        <w:numPr>
          <w:ilvl w:val="0"/>
          <w:numId w:val="0"/>
        </w:numPr>
        <w:ind w:left="720" w:hanging="360"/>
      </w:pPr>
    </w:p>
    <w:p w14:paraId="70DA20AE" w14:textId="77777777" w:rsidR="00AE2177" w:rsidRDefault="00B30258">
      <w:pPr>
        <w:pStyle w:val="Heading3"/>
      </w:pPr>
      <w:r>
        <w:t>Close the visit</w:t>
      </w:r>
    </w:p>
    <w:p w14:paraId="70DA20AF" w14:textId="77777777" w:rsidR="00AE2177" w:rsidRDefault="00B30258">
      <w:pPr>
        <w:pStyle w:val="LessonBullet"/>
      </w:pPr>
      <w:r>
        <w:t xml:space="preserve">I'm ready to close the visit and send it to </w:t>
      </w:r>
      <w:proofErr w:type="gramStart"/>
      <w:r>
        <w:t>billing</w:t>
      </w:r>
      <w:proofErr w:type="gramEnd"/>
      <w:r>
        <w:t>, which we do in the Sign Visit activity.</w:t>
      </w:r>
    </w:p>
    <w:p w14:paraId="70DA20B0" w14:textId="77777777" w:rsidR="00AE2177" w:rsidRDefault="00B30258">
      <w:pPr>
        <w:pStyle w:val="LessonBullet"/>
      </w:pPr>
      <w:r>
        <w:rPr>
          <w:rStyle w:val="action"/>
        </w:rPr>
        <w:t>Go to the Sign Visit activity.</w:t>
      </w:r>
    </w:p>
    <w:p w14:paraId="70DA20B1" w14:textId="77777777" w:rsidR="00AE2177" w:rsidRDefault="00B30258">
      <w:pPr>
        <w:pStyle w:val="Sub-BulletSquareBullet"/>
        <w:numPr>
          <w:ilvl w:val="1"/>
          <w:numId w:val="2"/>
        </w:numPr>
      </w:pPr>
      <w:r>
        <w:t>If you don't see the Sign Visit activity tab, go to the Sign Visit tab in the sidebar.</w:t>
      </w:r>
    </w:p>
    <w:p w14:paraId="70DA20B2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>If there's missing documentation:</w:t>
      </w:r>
    </w:p>
    <w:p w14:paraId="70DA20B3" w14:textId="77777777" w:rsidR="00AE2177" w:rsidRDefault="00B30258">
      <w:pPr>
        <w:pStyle w:val="ListBullet3"/>
      </w:pPr>
      <w:r>
        <w:rPr>
          <w:rStyle w:val="action"/>
        </w:rPr>
        <w:t>Click a red banner to jump to the area of the chart that needs attention.</w:t>
      </w:r>
    </w:p>
    <w:p w14:paraId="70DA20B4" w14:textId="77777777" w:rsidR="00AE2177" w:rsidRDefault="00B30258">
      <w:pPr>
        <w:pStyle w:val="ListBullet3"/>
      </w:pPr>
      <w:r>
        <w:rPr>
          <w:rStyle w:val="action"/>
        </w:rPr>
        <w:t>When all documentation is complete, return to the Sign Visit tab.</w:t>
      </w:r>
    </w:p>
    <w:p w14:paraId="70DA20B5" w14:textId="165A65A5" w:rsidR="00AE2177" w:rsidRDefault="00B30258">
      <w:pPr>
        <w:pStyle w:val="LessonBullet"/>
      </w:pPr>
      <w:r>
        <w:t xml:space="preserve">Ask: Thinking back to your </w:t>
      </w:r>
      <w:r w:rsidR="00C541DC">
        <w:t>clinic training</w:t>
      </w:r>
      <w:r>
        <w:t>, what happens if you forget to sign the visit?</w:t>
      </w:r>
    </w:p>
    <w:p w14:paraId="70DA20B6" w14:textId="77777777" w:rsidR="00AE2177" w:rsidRDefault="00B30258">
      <w:pPr>
        <w:pStyle w:val="Sub-BulletSquareBullet"/>
        <w:numPr>
          <w:ilvl w:val="1"/>
          <w:numId w:val="2"/>
        </w:numPr>
      </w:pPr>
      <w:r>
        <w:t>You'll get a My Open Charts message in your In Basket, reminding you to close the visit.</w:t>
      </w:r>
    </w:p>
    <w:p w14:paraId="70DA20B7" w14:textId="77777777" w:rsidR="00AE2177" w:rsidRDefault="00B30258">
      <w:pPr>
        <w:pStyle w:val="LessonBullet"/>
      </w:pPr>
      <w:r>
        <w:t>Ask: What if you need to change something after you've closed an encounter?</w:t>
      </w:r>
    </w:p>
    <w:p w14:paraId="70DA20B8" w14:textId="77777777" w:rsidR="00AE2177" w:rsidRDefault="00B30258">
      <w:pPr>
        <w:pStyle w:val="Sub-BulletSquareBullet"/>
        <w:numPr>
          <w:ilvl w:val="1"/>
          <w:numId w:val="2"/>
        </w:numPr>
      </w:pPr>
      <w:r>
        <w:t>Create an addendum by opening the encounter again from your schedule or from Chart Review.</w:t>
      </w:r>
    </w:p>
    <w:p w14:paraId="70DA20B9" w14:textId="77777777" w:rsidR="00AE2177" w:rsidRDefault="00AE2177">
      <w:pPr>
        <w:sectPr w:rsidR="00AE2177">
          <w:headerReference w:type="default" r:id="rId17"/>
          <w:footerReference w:type="default" r:id="rId18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20BA" w14:textId="77777777" w:rsidR="00AE2177" w:rsidRDefault="00AE2177">
      <w:pPr>
        <w:spacing w:before="0" w:line="120" w:lineRule="auto"/>
        <w:rPr>
          <w:sz w:val="16"/>
          <w:szCs w:val="16"/>
        </w:rPr>
      </w:pPr>
    </w:p>
    <w:p w14:paraId="70DA20BB" w14:textId="77777777" w:rsidR="00AE2177" w:rsidRDefault="00AE2177">
      <w:pPr>
        <w:sectPr w:rsidR="00AE2177">
          <w:type w:val="continuous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20BC" w14:textId="77777777" w:rsidR="00AE2177" w:rsidRDefault="00B30258">
      <w:pPr>
        <w:pStyle w:val="Heading1"/>
      </w:pPr>
      <w:bookmarkStart w:id="7" w:name="_Toc82624262"/>
      <w:r>
        <w:lastRenderedPageBreak/>
        <w:t>Survivorship follow-up visit</w:t>
      </w:r>
      <w:bookmarkEnd w:id="7"/>
    </w:p>
    <w:p w14:paraId="70DA20BD" w14:textId="77777777" w:rsidR="00AE2177" w:rsidRDefault="00B30258">
      <w:pPr>
        <w:pStyle w:val="LessonBullet"/>
      </w:pPr>
      <w:r>
        <w:t>In this visit, we'll cover how to document a visit with a patient that has successfully completed a course of chemotherapy treatment.</w:t>
      </w:r>
    </w:p>
    <w:p w14:paraId="70DA20BE" w14:textId="77777777" w:rsidR="00AE2177" w:rsidRDefault="00B30258">
      <w:pPr>
        <w:pStyle w:val="LessonBullet"/>
      </w:pPr>
      <w:r>
        <w:t>I'll show you how to:</w:t>
      </w:r>
    </w:p>
    <w:p w14:paraId="70DA20BF" w14:textId="77777777" w:rsidR="00AE2177" w:rsidRDefault="00B30258">
      <w:pPr>
        <w:pStyle w:val="Sub-BulletSquareBullet"/>
        <w:numPr>
          <w:ilvl w:val="1"/>
          <w:numId w:val="2"/>
        </w:numPr>
      </w:pPr>
      <w:r>
        <w:t>Quickly review information about the patient's cancer and past treatment.</w:t>
      </w:r>
    </w:p>
    <w:p w14:paraId="70DA20C0" w14:textId="77777777" w:rsidR="00AE2177" w:rsidRDefault="00B30258">
      <w:pPr>
        <w:pStyle w:val="Sub-BulletSquareBullet"/>
        <w:numPr>
          <w:ilvl w:val="1"/>
          <w:numId w:val="2"/>
        </w:numPr>
      </w:pPr>
      <w:r>
        <w:t>Complete survivorship documentation.</w:t>
      </w:r>
    </w:p>
    <w:p w14:paraId="70DA20C1" w14:textId="77777777" w:rsidR="00AE2177" w:rsidRDefault="00B30258">
      <w:pPr>
        <w:pStyle w:val="Sub-BulletSquareBullet"/>
        <w:numPr>
          <w:ilvl w:val="1"/>
          <w:numId w:val="2"/>
        </w:numPr>
      </w:pPr>
      <w:r>
        <w:t>Assign maintenance therapy.</w:t>
      </w:r>
    </w:p>
    <w:tbl>
      <w:tblPr>
        <w:tblW w:w="5000" w:type="pct"/>
        <w:tblLayout w:type="fixed"/>
        <w:tblCellMar>
          <w:top w:w="80" w:type="dxa"/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000"/>
      </w:tblGrid>
      <w:tr w:rsidR="00AE2177" w14:paraId="70DA20C6" w14:textId="77777777">
        <w:trPr>
          <w:cantSplit/>
        </w:trPr>
        <w:tc>
          <w:tcPr>
            <w:tcW w:w="10800" w:type="dxa"/>
            <w:tcBorders>
              <w:top w:val="single" w:sz="12" w:space="0" w:color="437B32"/>
              <w:left w:val="single" w:sz="12" w:space="0" w:color="437B32"/>
              <w:bottom w:val="single" w:sz="12" w:space="0" w:color="437B32"/>
              <w:right w:val="single" w:sz="12" w:space="0" w:color="437B32"/>
            </w:tcBorders>
            <w:vAlign w:val="center"/>
          </w:tcPr>
          <w:p w14:paraId="70DA20C2" w14:textId="77777777" w:rsidR="00AE2177" w:rsidRDefault="00B30258">
            <w:pPr>
              <w:widowControl w:val="0"/>
            </w:pPr>
            <w:r>
              <w:rPr>
                <w:rStyle w:val="button"/>
              </w:rPr>
              <w:t>Scenario</w:t>
            </w:r>
          </w:p>
          <w:p w14:paraId="70DA20C3" w14:textId="3C433728" w:rsidR="00AE2177" w:rsidRDefault="00B30258">
            <w:pPr>
              <w:pStyle w:val="LessonBullet"/>
              <w:widowControl w:val="0"/>
            </w:pPr>
            <w:r>
              <w:t xml:space="preserve">Patient: </w:t>
            </w:r>
            <w:r w:rsidRPr="00165BD6">
              <w:rPr>
                <w:b/>
                <w:bCs/>
              </w:rPr>
              <w:t>Ramona</w:t>
            </w:r>
            <w:r>
              <w:t xml:space="preserve">, </w:t>
            </w:r>
            <w:r w:rsidR="0055348D">
              <w:t>50</w:t>
            </w:r>
            <w:r>
              <w:t>-year-old female</w:t>
            </w:r>
          </w:p>
          <w:p w14:paraId="70DA20C4" w14:textId="77777777" w:rsidR="00AE2177" w:rsidRDefault="00B30258">
            <w:pPr>
              <w:pStyle w:val="Sub-BulletSquareBullet"/>
              <w:widowControl w:val="0"/>
              <w:numPr>
                <w:ilvl w:val="1"/>
                <w:numId w:val="2"/>
              </w:numPr>
            </w:pPr>
            <w:r>
              <w:t>Find the patient on your schedule - 11 AM appointment.</w:t>
            </w:r>
          </w:p>
          <w:p w14:paraId="70DA20C5" w14:textId="77777777" w:rsidR="00AE2177" w:rsidRDefault="00B30258">
            <w:pPr>
              <w:pStyle w:val="LessonBullet"/>
              <w:widowControl w:val="0"/>
            </w:pPr>
            <w:r>
              <w:t>Reason for visit: Breast cancer in remission</w:t>
            </w:r>
          </w:p>
        </w:tc>
      </w:tr>
    </w:tbl>
    <w:p w14:paraId="70DA20C7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70DA20C8" w14:textId="77777777" w:rsidR="00AE2177" w:rsidRDefault="00B30258">
      <w:pPr>
        <w:pStyle w:val="Heading2"/>
      </w:pPr>
      <w:bookmarkStart w:id="8" w:name="_Toc82624263"/>
      <w:r>
        <w:t>Review historical information</w:t>
      </w:r>
      <w:bookmarkEnd w:id="8"/>
    </w:p>
    <w:p w14:paraId="70DA20CD" w14:textId="77777777" w:rsidR="00AE2177" w:rsidRDefault="00AE2177">
      <w:pPr>
        <w:spacing w:before="0" w:after="0" w:line="120" w:lineRule="auto"/>
        <w:rPr>
          <w:sz w:val="16"/>
          <w:szCs w:val="16"/>
        </w:rPr>
      </w:pPr>
    </w:p>
    <w:p w14:paraId="70DA20CE" w14:textId="77777777" w:rsidR="00AE2177" w:rsidRDefault="00B30258">
      <w:pPr>
        <w:pStyle w:val="Heading3"/>
      </w:pPr>
      <w:r>
        <w:t>Introduction</w:t>
      </w:r>
    </w:p>
    <w:p w14:paraId="70DA20CF" w14:textId="77777777" w:rsidR="00AE2177" w:rsidRDefault="00B30258">
      <w:pPr>
        <w:pStyle w:val="LessonBullet"/>
      </w:pPr>
      <w:r>
        <w:t xml:space="preserve">The patient has successfully completed a regimen of chemotherapy and is now in remission. </w:t>
      </w:r>
    </w:p>
    <w:p w14:paraId="70DA20D0" w14:textId="73C57AB5" w:rsidR="00AE2177" w:rsidRDefault="00B30258">
      <w:pPr>
        <w:pStyle w:val="LessonBullet"/>
      </w:pPr>
      <w:r>
        <w:t xml:space="preserve">Before completing </w:t>
      </w:r>
      <w:r w:rsidR="005F7040">
        <w:t>survivorship,</w:t>
      </w:r>
      <w:r>
        <w:t xml:space="preserve"> documentation or assigning maintenance therapy, I'll review her current condition and recent history.</w:t>
      </w:r>
    </w:p>
    <w:p w14:paraId="70DA20D1" w14:textId="77777777" w:rsidR="00AE2177" w:rsidRDefault="00B30258">
      <w:pPr>
        <w:pStyle w:val="Heading3"/>
      </w:pPr>
      <w:r>
        <w:t>Review oncology treatment information</w:t>
      </w:r>
    </w:p>
    <w:p w14:paraId="70DA20D2" w14:textId="77777777" w:rsidR="00AE2177" w:rsidRDefault="00B30258">
      <w:pPr>
        <w:pStyle w:val="LessonBullet"/>
      </w:pPr>
      <w:r>
        <w:t xml:space="preserve">Use </w:t>
      </w:r>
      <w:r>
        <w:rPr>
          <w:rStyle w:val="button"/>
        </w:rPr>
        <w:t>Synopsis</w:t>
      </w:r>
      <w:r>
        <w:t xml:space="preserve"> for an in-depth review of the patient's chemotherapy administrations and condition over time.</w:t>
      </w:r>
    </w:p>
    <w:p w14:paraId="70DA20D3" w14:textId="77777777" w:rsidR="00AE2177" w:rsidRDefault="00B30258">
      <w:pPr>
        <w:pStyle w:val="LessonBullet"/>
      </w:pPr>
      <w:r>
        <w:rPr>
          <w:rStyle w:val="action"/>
        </w:rPr>
        <w:t xml:space="preserve">Go to </w:t>
      </w:r>
      <w:r w:rsidRPr="006172CE">
        <w:rPr>
          <w:rStyle w:val="button"/>
          <w:u w:val="single"/>
        </w:rPr>
        <w:t>Synopsis</w:t>
      </w:r>
      <w:r>
        <w:rPr>
          <w:rStyle w:val="action"/>
        </w:rPr>
        <w:t xml:space="preserve"> and point out the possible views.</w:t>
      </w:r>
    </w:p>
    <w:p w14:paraId="70DA20D4" w14:textId="156F3A63" w:rsidR="00AE2177" w:rsidRDefault="00AE5F75">
      <w:pPr>
        <w:pStyle w:val="Sub-BulletSquareBullet"/>
        <w:numPr>
          <w:ilvl w:val="1"/>
          <w:numId w:val="2"/>
        </w:numPr>
      </w:pPr>
      <w:r>
        <w:t xml:space="preserve">Rad </w:t>
      </w:r>
      <w:r w:rsidR="00B30258">
        <w:t>Oncology view</w:t>
      </w:r>
    </w:p>
    <w:p w14:paraId="70DA20D5" w14:textId="77777777" w:rsidR="00AE2177" w:rsidRDefault="00B30258">
      <w:pPr>
        <w:pStyle w:val="LessonBullet"/>
      </w:pPr>
      <w:r>
        <w:t>Call out different types of information available on the Oncology View (some examples):</w:t>
      </w:r>
    </w:p>
    <w:p w14:paraId="70DA20D6" w14:textId="77777777" w:rsidR="00AE2177" w:rsidRDefault="00B30258">
      <w:pPr>
        <w:pStyle w:val="Sub-BulletSquareBullet"/>
        <w:numPr>
          <w:ilvl w:val="1"/>
          <w:numId w:val="2"/>
        </w:numPr>
      </w:pPr>
      <w:r>
        <w:t>Chemotherapy</w:t>
      </w:r>
    </w:p>
    <w:p w14:paraId="70DA20D7" w14:textId="77777777" w:rsidR="00AE2177" w:rsidRDefault="00B30258">
      <w:pPr>
        <w:pStyle w:val="Sub-BulletSquareBullet"/>
        <w:numPr>
          <w:ilvl w:val="1"/>
          <w:numId w:val="2"/>
        </w:numPr>
      </w:pPr>
      <w:r>
        <w:t>Oncology-pertinent (but not all) lab results</w:t>
      </w:r>
    </w:p>
    <w:p w14:paraId="70DA20D8" w14:textId="77777777" w:rsidR="00AE2177" w:rsidRDefault="00B30258">
      <w:pPr>
        <w:pStyle w:val="Sub-BulletSquareBullet"/>
        <w:numPr>
          <w:ilvl w:val="1"/>
          <w:numId w:val="2"/>
        </w:numPr>
      </w:pPr>
      <w:r>
        <w:t>Biopsy/surgical procedures</w:t>
      </w:r>
    </w:p>
    <w:p w14:paraId="70DA20D9" w14:textId="77777777" w:rsidR="00AE2177" w:rsidRDefault="00B30258">
      <w:pPr>
        <w:pStyle w:val="Sub-BulletSquareBullet"/>
        <w:numPr>
          <w:ilvl w:val="1"/>
          <w:numId w:val="2"/>
        </w:numPr>
      </w:pPr>
      <w:r>
        <w:t>Radiation Treatment</w:t>
      </w:r>
    </w:p>
    <w:p w14:paraId="70DA20DA" w14:textId="77777777" w:rsidR="00AE2177" w:rsidRDefault="00B30258">
      <w:pPr>
        <w:pStyle w:val="LessonBullet"/>
      </w:pPr>
      <w:r>
        <w:t>Graph results directly from this view.</w:t>
      </w:r>
    </w:p>
    <w:p w14:paraId="70DA20DB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>Expand a folder and select some data. (ex. Vitals &gt; Weight)</w:t>
      </w:r>
    </w:p>
    <w:p w14:paraId="70DA20DC" w14:textId="77777777" w:rsidR="00AE2177" w:rsidRDefault="00B30258">
      <w:pPr>
        <w:pStyle w:val="LessonBullet"/>
      </w:pPr>
      <w:r>
        <w:lastRenderedPageBreak/>
        <w:t xml:space="preserve">Pin important information to the </w:t>
      </w:r>
      <w:r>
        <w:rPr>
          <w:rStyle w:val="button"/>
        </w:rPr>
        <w:t>Patient Spotlight.</w:t>
      </w:r>
    </w:p>
    <w:p w14:paraId="70DA20DD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>Hover over an item and click the pushpin icon that appears. (ex. Weight)</w:t>
      </w:r>
    </w:p>
    <w:p w14:paraId="70DA20DE" w14:textId="77777777" w:rsidR="00AE2177" w:rsidRDefault="00B30258">
      <w:pPr>
        <w:pStyle w:val="Sub-BulletSquareBullet"/>
        <w:numPr>
          <w:ilvl w:val="1"/>
          <w:numId w:val="2"/>
        </w:numPr>
      </w:pPr>
      <w:r>
        <w:t>Pinned items are patient- and user-specific.</w:t>
      </w:r>
    </w:p>
    <w:p w14:paraId="70DA20DF" w14:textId="77777777" w:rsidR="00AE2177" w:rsidRDefault="00B30258">
      <w:pPr>
        <w:pStyle w:val="Sub-BulletSquareBullet"/>
        <w:numPr>
          <w:ilvl w:val="1"/>
          <w:numId w:val="2"/>
        </w:numPr>
      </w:pPr>
      <w:r>
        <w:t>Use to track a vital you're concerned about.</w:t>
      </w:r>
    </w:p>
    <w:p w14:paraId="70DA20E0" w14:textId="77777777" w:rsidR="00AE2177" w:rsidRDefault="00B30258">
      <w:pPr>
        <w:pStyle w:val="LessonBullet"/>
      </w:pPr>
      <w:r>
        <w:t xml:space="preserve">Jump directly to the </w:t>
      </w:r>
      <w:r>
        <w:rPr>
          <w:rStyle w:val="button"/>
        </w:rPr>
        <w:t xml:space="preserve">Treatment Plan Manager </w:t>
      </w:r>
      <w:r>
        <w:t>by clicking a chemotherapy drug.</w:t>
      </w:r>
    </w:p>
    <w:p w14:paraId="70DA20E1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>Click a chemotherapy drug to demonstrate</w:t>
      </w:r>
    </w:p>
    <w:p w14:paraId="70DA20E2" w14:textId="77777777" w:rsidR="00AE2177" w:rsidRDefault="00B30258">
      <w:pPr>
        <w:pStyle w:val="Heading2"/>
      </w:pPr>
      <w:bookmarkStart w:id="9" w:name="_Toc82624264"/>
      <w:r>
        <w:t>Create survivorship documentation</w:t>
      </w:r>
      <w:bookmarkEnd w:id="9"/>
    </w:p>
    <w:p w14:paraId="70DA20E3" w14:textId="77777777" w:rsidR="00AE2177" w:rsidRDefault="00B30258">
      <w:pPr>
        <w:pStyle w:val="Heading3"/>
      </w:pPr>
      <w:r>
        <w:t>Create survivorship documentation</w:t>
      </w:r>
    </w:p>
    <w:p w14:paraId="70DA20E4" w14:textId="77777777" w:rsidR="00AE2177" w:rsidRDefault="00B30258">
      <w:pPr>
        <w:pStyle w:val="LessonBullet"/>
      </w:pPr>
      <w:r>
        <w:rPr>
          <w:rStyle w:val="action"/>
        </w:rPr>
        <w:t xml:space="preserve">Go to </w:t>
      </w:r>
      <w:r w:rsidRPr="00F64E6E">
        <w:rPr>
          <w:rStyle w:val="button"/>
          <w:u w:val="single"/>
        </w:rPr>
        <w:t>Plan</w:t>
      </w:r>
      <w:r>
        <w:rPr>
          <w:rStyle w:val="button"/>
        </w:rPr>
        <w:t xml:space="preserve"> &gt; Problem List </w:t>
      </w:r>
      <w:r>
        <w:rPr>
          <w:rStyle w:val="action"/>
        </w:rPr>
        <w:t>and click Create Oncology History under the patient's cancer problem.</w:t>
      </w:r>
    </w:p>
    <w:p w14:paraId="70DA20E5" w14:textId="5F1F2CED" w:rsidR="00AE2177" w:rsidRPr="00052EC8" w:rsidRDefault="00B30258">
      <w:pPr>
        <w:pStyle w:val="Sub-BulletSquareBullet"/>
        <w:numPr>
          <w:ilvl w:val="1"/>
          <w:numId w:val="2"/>
        </w:numPr>
        <w:rPr>
          <w:rStyle w:val="action"/>
          <w:u w:val="none"/>
        </w:rPr>
      </w:pPr>
      <w:r>
        <w:rPr>
          <w:rStyle w:val="action"/>
        </w:rPr>
        <w:t>Add an event of Remission and enter a date of "t" for today.</w:t>
      </w:r>
    </w:p>
    <w:p w14:paraId="4A0B6759" w14:textId="68DA51C2" w:rsidR="00052EC8" w:rsidRDefault="00DF033B">
      <w:pPr>
        <w:pStyle w:val="Sub-BulletSquareBullet"/>
        <w:numPr>
          <w:ilvl w:val="1"/>
          <w:numId w:val="2"/>
        </w:numPr>
      </w:pPr>
      <w:proofErr w:type="gramStart"/>
      <w:r>
        <w:rPr>
          <w:rStyle w:val="action"/>
        </w:rPr>
        <w:t>.RAD</w:t>
      </w:r>
      <w:proofErr w:type="gramEnd"/>
      <w:r>
        <w:rPr>
          <w:rStyle w:val="action"/>
        </w:rPr>
        <w:t xml:space="preserve"> demo a </w:t>
      </w:r>
      <w:proofErr w:type="spellStart"/>
      <w:r>
        <w:rPr>
          <w:rStyle w:val="action"/>
        </w:rPr>
        <w:t>smartphase</w:t>
      </w:r>
      <w:proofErr w:type="spellEnd"/>
    </w:p>
    <w:p w14:paraId="70DA20E6" w14:textId="77777777" w:rsidR="00AE2177" w:rsidRDefault="00B30258">
      <w:pPr>
        <w:pStyle w:val="Sub-BulletSquareBullet"/>
        <w:numPr>
          <w:ilvl w:val="1"/>
          <w:numId w:val="2"/>
        </w:numPr>
        <w:rPr>
          <w:rStyle w:val="action"/>
          <w:u w:val="none"/>
        </w:rPr>
      </w:pPr>
      <w:r>
        <w:rPr>
          <w:rStyle w:val="action"/>
        </w:rPr>
        <w:t>Accept and save the history.</w:t>
      </w:r>
    </w:p>
    <w:p w14:paraId="70DA20E7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>Click close.</w:t>
      </w:r>
    </w:p>
    <w:p w14:paraId="70DA20E8" w14:textId="77777777" w:rsidR="00AE2177" w:rsidRDefault="00B30258">
      <w:pPr>
        <w:pStyle w:val="Heading3"/>
      </w:pPr>
      <w:r>
        <w:t>Create an oncology treatment summary</w:t>
      </w:r>
    </w:p>
    <w:p w14:paraId="70DA20E9" w14:textId="77777777" w:rsidR="00AE2177" w:rsidRDefault="00B30258">
      <w:pPr>
        <w:pStyle w:val="LessonBullet"/>
      </w:pPr>
      <w:r>
        <w:rPr>
          <w:rStyle w:val="action"/>
        </w:rPr>
        <w:t>Still under the patient's cancer problem on the problem list, click Create Oncology Treatment Summary</w:t>
      </w:r>
      <w:r>
        <w:t>.</w:t>
      </w:r>
    </w:p>
    <w:p w14:paraId="70DA20EA" w14:textId="3BE357C3" w:rsidR="00AE2177" w:rsidRDefault="00B30258">
      <w:pPr>
        <w:pStyle w:val="Sub-BulletSquareBullet"/>
        <w:numPr>
          <w:ilvl w:val="1"/>
          <w:numId w:val="2"/>
        </w:numPr>
      </w:pPr>
      <w:r>
        <w:t>A template is pre-loaded based on the cancer type, but you can change it if needed.</w:t>
      </w:r>
    </w:p>
    <w:p w14:paraId="1BAAA165" w14:textId="572EFDCD" w:rsidR="00153653" w:rsidRPr="004C4089" w:rsidRDefault="00153653">
      <w:pPr>
        <w:pStyle w:val="Sub-BulletSquareBullet"/>
        <w:numPr>
          <w:ilvl w:val="1"/>
          <w:numId w:val="2"/>
        </w:numPr>
        <w:rPr>
          <w:u w:val="single"/>
        </w:rPr>
      </w:pPr>
      <w:r>
        <w:t>If it does not load</w:t>
      </w:r>
      <w:r w:rsidR="00635DDC">
        <w:t xml:space="preserve"> </w:t>
      </w:r>
      <w:r w:rsidR="00635DDC" w:rsidRPr="004C4089">
        <w:rPr>
          <w:u w:val="single"/>
        </w:rPr>
        <w:t xml:space="preserve">click Insert Section and </w:t>
      </w:r>
      <w:r w:rsidR="004C4089" w:rsidRPr="004C4089">
        <w:rPr>
          <w:u w:val="single"/>
        </w:rPr>
        <w:t>select Treatment Summary Introduction</w:t>
      </w:r>
      <w:r w:rsidR="00635DDC" w:rsidRPr="004C4089">
        <w:rPr>
          <w:u w:val="single"/>
        </w:rPr>
        <w:t xml:space="preserve"> </w:t>
      </w:r>
    </w:p>
    <w:p w14:paraId="70DA20EB" w14:textId="77777777" w:rsidR="00AE2177" w:rsidRDefault="00B30258">
      <w:pPr>
        <w:pStyle w:val="Sub-BulletSquareBullet"/>
        <w:numPr>
          <w:ilvl w:val="1"/>
          <w:numId w:val="2"/>
        </w:numPr>
      </w:pPr>
      <w:r>
        <w:rPr>
          <w:rStyle w:val="action"/>
        </w:rPr>
        <w:t>Enter an End of Treatment Date.</w:t>
      </w:r>
    </w:p>
    <w:p w14:paraId="70DA20EC" w14:textId="77777777" w:rsidR="00AE2177" w:rsidRDefault="00B30258">
      <w:pPr>
        <w:pStyle w:val="LessonBullet"/>
      </w:pPr>
      <w:r>
        <w:t>Point out the options to distribute the treatment summary:</w:t>
      </w:r>
    </w:p>
    <w:p w14:paraId="70DA20ED" w14:textId="6A566C48" w:rsidR="00AE2177" w:rsidRDefault="00B30258">
      <w:pPr>
        <w:pStyle w:val="Sub-BulletSquareBullet"/>
        <w:numPr>
          <w:ilvl w:val="1"/>
          <w:numId w:val="2"/>
        </w:numPr>
      </w:pPr>
      <w:r w:rsidRPr="000758C4">
        <w:rPr>
          <w:u w:val="single"/>
        </w:rPr>
        <w:t xml:space="preserve">Summary to give a copy to the patient or </w:t>
      </w:r>
      <w:r w:rsidR="000758C4">
        <w:rPr>
          <w:u w:val="single"/>
        </w:rPr>
        <w:t>Delete Summary</w:t>
      </w:r>
    </w:p>
    <w:p w14:paraId="70DA20EE" w14:textId="79C16ED5" w:rsidR="00AE2177" w:rsidRDefault="00E335BA">
      <w:pPr>
        <w:pStyle w:val="Sub-BulletSquareBullet"/>
        <w:numPr>
          <w:ilvl w:val="1"/>
          <w:numId w:val="2"/>
        </w:numPr>
        <w:rPr>
          <w:u w:val="single"/>
        </w:rPr>
      </w:pPr>
      <w:r>
        <w:rPr>
          <w:u w:val="single"/>
        </w:rPr>
        <w:t xml:space="preserve">Demo </w:t>
      </w:r>
      <w:r w:rsidR="00B30258" w:rsidRPr="000758C4">
        <w:rPr>
          <w:u w:val="single"/>
        </w:rPr>
        <w:t>Send Summary to provide a copy to another provider</w:t>
      </w:r>
    </w:p>
    <w:p w14:paraId="0CC5EA0D" w14:textId="60714CA5" w:rsidR="007926F0" w:rsidRDefault="007926F0" w:rsidP="007926F0">
      <w:pPr>
        <w:pStyle w:val="Sub-BulletSquareBullet"/>
        <w:numPr>
          <w:ilvl w:val="2"/>
          <w:numId w:val="2"/>
        </w:numPr>
        <w:rPr>
          <w:u w:val="single"/>
        </w:rPr>
      </w:pPr>
      <w:r>
        <w:rPr>
          <w:u w:val="single"/>
        </w:rPr>
        <w:t xml:space="preserve">PCP </w:t>
      </w:r>
      <w:r w:rsidR="006E0C94">
        <w:rPr>
          <w:u w:val="single"/>
        </w:rPr>
        <w:t>and free text cover page and Send</w:t>
      </w:r>
    </w:p>
    <w:p w14:paraId="0BE5AF71" w14:textId="512AE7D4" w:rsidR="00F74F3F" w:rsidRDefault="00F74F3F">
      <w:pPr>
        <w:pStyle w:val="Sub-BulletSquareBullet"/>
        <w:numPr>
          <w:ilvl w:val="1"/>
          <w:numId w:val="2"/>
        </w:numPr>
        <w:rPr>
          <w:u w:val="single"/>
        </w:rPr>
      </w:pPr>
      <w:r>
        <w:rPr>
          <w:u w:val="single"/>
        </w:rPr>
        <w:t>Mark Complete</w:t>
      </w:r>
    </w:p>
    <w:p w14:paraId="760C9C82" w14:textId="5CDD2807" w:rsidR="00C53F36" w:rsidRPr="000758C4" w:rsidRDefault="00C53F36" w:rsidP="00C53F36">
      <w:pPr>
        <w:pStyle w:val="Sub-BulletSquareBullet"/>
        <w:numPr>
          <w:ilvl w:val="2"/>
          <w:numId w:val="2"/>
        </w:numPr>
        <w:rPr>
          <w:u w:val="single"/>
        </w:rPr>
      </w:pPr>
      <w:r>
        <w:t>If you take the time to fill out all wild cards in the template, you can click Complete</w:t>
      </w:r>
    </w:p>
    <w:p w14:paraId="70DA20F1" w14:textId="6EE1239E" w:rsidR="00AE2177" w:rsidRDefault="009F10A7" w:rsidP="002F128C">
      <w:pPr>
        <w:pStyle w:val="Sub-BulletSquareBullet"/>
        <w:numPr>
          <w:ilvl w:val="2"/>
          <w:numId w:val="2"/>
        </w:numPr>
      </w:pPr>
      <w:r>
        <w:t xml:space="preserve"> Or </w:t>
      </w:r>
      <w:proofErr w:type="gramStart"/>
      <w:r w:rsidR="00B30258" w:rsidRPr="002F128C">
        <w:t>Save</w:t>
      </w:r>
      <w:proofErr w:type="gramEnd"/>
      <w:r w:rsidR="00B30258" w:rsidRPr="002F128C">
        <w:t xml:space="preserve"> and close the summary.</w:t>
      </w:r>
    </w:p>
    <w:p w14:paraId="70DA20F2" w14:textId="77777777" w:rsidR="00AE2177" w:rsidRDefault="00AE2177">
      <w:pPr>
        <w:sectPr w:rsidR="00AE2177">
          <w:headerReference w:type="default" r:id="rId19"/>
          <w:footerReference w:type="default" r:id="rId20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20F3" w14:textId="77777777" w:rsidR="00AE2177" w:rsidRDefault="00AE2177">
      <w:pPr>
        <w:spacing w:before="0" w:line="120" w:lineRule="auto"/>
        <w:rPr>
          <w:sz w:val="16"/>
          <w:szCs w:val="16"/>
        </w:rPr>
      </w:pPr>
    </w:p>
    <w:p w14:paraId="70DA20F4" w14:textId="77777777" w:rsidR="00AE2177" w:rsidRDefault="00AE2177">
      <w:pPr>
        <w:sectPr w:rsidR="00AE2177">
          <w:type w:val="continuous"/>
          <w:pgSz w:w="12240" w:h="15840"/>
          <w:pgMar w:top="720" w:right="720" w:bottom="720" w:left="720" w:header="432" w:footer="432" w:gutter="0"/>
          <w:cols w:space="720"/>
          <w:formProt w:val="0"/>
          <w:docGrid w:linePitch="100"/>
        </w:sectPr>
      </w:pPr>
    </w:p>
    <w:p w14:paraId="70DA20FC" w14:textId="77777777" w:rsidR="00AE2177" w:rsidRDefault="00AE2177" w:rsidP="00202989"/>
    <w:sectPr w:rsidR="00AE2177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BA70" w14:textId="77777777" w:rsidR="00C86B3D" w:rsidRDefault="00C86B3D">
      <w:pPr>
        <w:spacing w:before="0" w:after="0"/>
      </w:pPr>
      <w:r>
        <w:separator/>
      </w:r>
    </w:p>
  </w:endnote>
  <w:endnote w:type="continuationSeparator" w:id="0">
    <w:p w14:paraId="08B968F5" w14:textId="77777777" w:rsidR="00C86B3D" w:rsidRDefault="00C86B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49411"/>
      <w:docPartObj>
        <w:docPartGallery w:val="Page Numbers (Bottom of Page)"/>
        <w:docPartUnique/>
      </w:docPartObj>
    </w:sdtPr>
    <w:sdtEndPr/>
    <w:sdtContent>
      <w:p w14:paraId="70DA20FE" w14:textId="77777777" w:rsidR="00AE2177" w:rsidRDefault="00B30258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sdt>
    <w:sdtPr>
      <w:id w:val="2022601345"/>
      <w:docPartObj>
        <w:docPartGallery w:val="Watermarks"/>
        <w:docPartUnique/>
      </w:docPartObj>
    </w:sdtPr>
    <w:sdtEndPr/>
    <w:sdtContent>
      <w:p w14:paraId="70DA20FF" w14:textId="77777777" w:rsidR="00AE2177" w:rsidRDefault="00651774">
        <w:pPr>
          <w:spacing w:after="0"/>
          <w:rPr>
            <w:sz w:val="0"/>
          </w:rPr>
        </w:pPr>
        <w:r>
          <w:rPr>
            <w:sz w:val="0"/>
          </w:rPr>
          <w:pict w14:anchorId="70DA2110">
            <v:shapetype id="shapetype_136" o:spid="_x0000_m2058" coordsize="21600,21600" o:spt="100" adj="10800,,0" path="m@9,l@10,em@11,21600l@12,21600e">
              <v:stroke joinstyle="miter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o:connecttype="segments"/>
              <v:handles>
                <v:h position="@0,center"/>
              </v:handles>
            </v:shapetype>
          </w:pict>
        </w:r>
        <w:r>
          <w:rPr>
            <w:sz w:val="0"/>
          </w:rPr>
          <w:pict w14:anchorId="70DA2111">
            <v:shape id="shape_0" o:spid="_x0000_s2054" type="#shapetype_136" style="position:absolute;margin-left:0;margin-top:0;width:327.75pt;height:14.7pt;rotation:315;z-index:251657728;mso-wrap-style:none;mso-position-horizontal:center;mso-position-horizontal-relative:margin;mso-position-vertical:center;mso-position-vertical-relative:margin;v-text-anchor:middle" o:spt="100" adj="10800,,0" path="m@9,l@10,em@11,21600l@12,21600e" fillcolor="white" stroked="f" strokecolor="#3465a4">
              <v:fill opacity=".5" color2="black" o:detectmouseclick="t" type="solid"/>
              <v:stroke joinstyle="round" endcap="flat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 textboxrect="3163,3163,18437,18437"/>
              <v:textpath on="t" style="font-family:&quot;Calibri&quot;;font-size:2.5999908447265625pt" fitshape="t" string="EpicUUID: 61D9FFDE-88D0-4B99-8223-BC986790271A"/>
              <v:handles>
                <v:h position="@0,center"/>
              </v:handles>
              <w10:wrap anchorx="margin" anchory="margin"/>
            </v:shape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569348"/>
      <w:docPartObj>
        <w:docPartGallery w:val="Page Numbers (Bottom of Page)"/>
        <w:docPartUnique/>
      </w:docPartObj>
    </w:sdtPr>
    <w:sdtEndPr/>
    <w:sdtContent>
      <w:p w14:paraId="70DA2101" w14:textId="77777777" w:rsidR="00AE2177" w:rsidRDefault="00B30258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  <w:p w14:paraId="70DA2102" w14:textId="77777777" w:rsidR="00AE2177" w:rsidRDefault="00651774">
        <w:pPr>
          <w:spacing w:after="0"/>
          <w:rPr>
            <w:sz w:val="0"/>
          </w:rPr>
        </w:pPr>
        <w:r>
          <w:rPr>
            <w:sz w:val="0"/>
          </w:rPr>
          <w:pict w14:anchorId="70DA2112">
            <v:shapetype id="_x0000_m2057" coordsize="21600,21600" o:spt="100" adj="10800,,0" path="m@9,l@10,em@11,21600l@12,21600e">
              <v:stroke joinstyle="miter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o:connecttype="segments"/>
              <v:handles>
                <v:h position="@0,center"/>
              </v:handles>
            </v:shapetype>
          </w:pict>
        </w:r>
        <w:r>
          <w:rPr>
            <w:sz w:val="0"/>
          </w:rPr>
          <w:pict w14:anchorId="70DA2112">
            <v:shape id="_x0000_s2053" type="#_x0000_m2057" style="position:absolute;margin-left:0;margin-top:0;width:327.75pt;height:14.7pt;rotation:315;z-index:251658752;mso-wrap-style:none;mso-position-horizontal:center;mso-position-horizontal-relative:margin;mso-position-vertical:center;mso-position-vertical-relative:margin;v-text-anchor:middle" o:spt="100" adj="10800,,0" path="m@9,l@10,em@11,21600l@12,21600e" fillcolor="white" stroked="f" strokecolor="#3465a4">
              <v:fill opacity=".5" color2="black" o:detectmouseclick="t" type="solid"/>
              <v:stroke joinstyle="round" endcap="flat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 textboxrect="3163,3163,18437,18437"/>
              <v:textpath on="t" style="font-family:&quot;Calibri&quot;;font-size:2.5999908447265625pt" fitshape="t" string="EpicUUID: 61D9FFDE-88D0-4B99-8223-BC986790271A"/>
              <v:handles>
                <v:h position="@0,center"/>
              </v:handles>
              <w10:wrap anchorx="margin" anchory="margin"/>
            </v:shape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764547"/>
      <w:docPartObj>
        <w:docPartGallery w:val="Page Numbers (Bottom of Page)"/>
        <w:docPartUnique/>
      </w:docPartObj>
    </w:sdtPr>
    <w:sdtEndPr/>
    <w:sdtContent>
      <w:p w14:paraId="70DA2104" w14:textId="77777777" w:rsidR="00AE2177" w:rsidRDefault="00B30258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  <w:p w14:paraId="70DA2105" w14:textId="77777777" w:rsidR="00AE2177" w:rsidRDefault="00651774">
        <w:pPr>
          <w:spacing w:after="0"/>
          <w:rPr>
            <w:sz w:val="0"/>
          </w:rPr>
        </w:pPr>
        <w:r>
          <w:rPr>
            <w:sz w:val="0"/>
          </w:rPr>
          <w:pict w14:anchorId="70DA2113">
            <v:shapetype id="_x0000_m2056" coordsize="21600,21600" o:spt="100" adj="10800,,0" path="m@9,l@10,em@11,21600l@12,21600e">
              <v:stroke joinstyle="miter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o:connecttype="segments"/>
              <v:handles>
                <v:h position="@0,center"/>
              </v:handles>
            </v:shapetype>
          </w:pict>
        </w:r>
        <w:r>
          <w:rPr>
            <w:sz w:val="0"/>
          </w:rPr>
          <w:pict w14:anchorId="70DA2113">
            <v:shape id="_x0000_s2052" type="#_x0000_m2056" style="position:absolute;margin-left:0;margin-top:0;width:327.75pt;height:14.7pt;rotation:315;z-index:251659776;mso-wrap-style:none;mso-position-horizontal:center;mso-position-horizontal-relative:margin;mso-position-vertical:center;mso-position-vertical-relative:margin;v-text-anchor:middle" o:spt="100" adj="10800,,0" path="m@9,l@10,em@11,21600l@12,21600e" fillcolor="white" stroked="f" strokecolor="#3465a4">
              <v:fill opacity=".5" color2="black" o:detectmouseclick="t" type="solid"/>
              <v:stroke joinstyle="round" endcap="flat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 textboxrect="3163,3163,18437,18437"/>
              <v:textpath on="t" style="font-family:&quot;Calibri&quot;;font-size:2.5999908447265625pt" fitshape="t" string="EpicUUID: 61D9FFDE-88D0-4B99-8223-BC986790271A"/>
              <v:handles>
                <v:h position="@0,center"/>
              </v:handles>
              <w10:wrap anchorx="margin" anchory="margin"/>
            </v:shape>
          </w:pic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542944"/>
      <w:docPartObj>
        <w:docPartGallery w:val="Page Numbers (Bottom of Page)"/>
        <w:docPartUnique/>
      </w:docPartObj>
    </w:sdtPr>
    <w:sdtEndPr/>
    <w:sdtContent>
      <w:p w14:paraId="70DA2107" w14:textId="77777777" w:rsidR="00AE2177" w:rsidRDefault="00B30258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14</w:t>
        </w:r>
        <w:r>
          <w:fldChar w:fldCharType="end"/>
        </w:r>
      </w:p>
      <w:p w14:paraId="70DA2108" w14:textId="77777777" w:rsidR="00AE2177" w:rsidRDefault="00651774">
        <w:pPr>
          <w:spacing w:after="0"/>
          <w:rPr>
            <w:sz w:val="0"/>
          </w:rPr>
        </w:pPr>
        <w:r>
          <w:rPr>
            <w:sz w:val="0"/>
          </w:rPr>
          <w:pict w14:anchorId="70DA2114">
            <v:shapetype id="_x0000_m2055" coordsize="21600,21600" o:spt="100" adj="10800,,0" path="m@9,l@10,em@11,21600l@12,21600e">
              <v:stroke joinstyle="miter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o:connecttype="segments"/>
              <v:handles>
                <v:h position="@0,center"/>
              </v:handles>
            </v:shapetype>
          </w:pict>
        </w:r>
        <w:r>
          <w:rPr>
            <w:sz w:val="0"/>
          </w:rPr>
          <w:pict w14:anchorId="70DA2114">
            <v:shape id="_x0000_s2051" type="#_x0000_m2055" style="position:absolute;margin-left:0;margin-top:0;width:327.75pt;height:14.7pt;rotation:315;z-index:251660800;mso-wrap-style:none;mso-position-horizontal:center;mso-position-horizontal-relative:margin;mso-position-vertical:center;mso-position-vertical-relative:margin;v-text-anchor:middle" o:spt="100" adj="10800,,0" path="m@9,l@10,em@11,21600l@12,21600e" fillcolor="white" stroked="f" strokecolor="#3465a4">
              <v:fill opacity=".5" color2="black" o:detectmouseclick="t" type="solid"/>
              <v:stroke joinstyle="round" endcap="flat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 textboxrect="3163,3163,18437,18437"/>
              <v:textpath on="t" style="font-family:&quot;Calibri&quot;;font-size:2.5999908447265625pt" fitshape="t" string="EpicUUID: 61D9FFDE-88D0-4B99-8223-BC986790271A"/>
              <v:handles>
                <v:h position="@0,center"/>
              </v:handles>
              <w10:wrap anchorx="margin" anchory="margin"/>
            </v:shape>
          </w:pic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619206"/>
      <w:docPartObj>
        <w:docPartGallery w:val="Watermarks"/>
        <w:docPartUnique/>
      </w:docPartObj>
    </w:sdtPr>
    <w:sdtEndPr/>
    <w:sdtContent>
      <w:p w14:paraId="70DA210F" w14:textId="77777777" w:rsidR="00AE2177" w:rsidRDefault="00651774">
        <w:pPr>
          <w:spacing w:after="0"/>
          <w:rPr>
            <w:sz w:val="0"/>
          </w:rPr>
        </w:pPr>
        <w:r>
          <w:rPr>
            <w:sz w:val="0"/>
          </w:rPr>
          <w:pict w14:anchorId="70DA2116">
            <v:shape id="_x0000_s2049" style="position:absolute;margin-left:0;margin-top:0;width:327.75pt;height:14.7pt;rotation:315;z-index:251661824;visibility:visible;mso-wrap-style:none;mso-position-horizontal:center;mso-position-horizontal-relative:margin;mso-position-vertical:center;mso-position-vertical-relative:margin;v-text-anchor:middle" coordsize="21600,21600" o:spt="100" adj="10800,,0" path="m@9,l@10,em@11,21600l@12,21600e" stroked="f" strokecolor="#3465a4">
              <v:fill opacity=".5" color2="black" o:detectmouseclick="t"/>
              <v:stroke joinstyle="round"/>
              <v:formulas>
                <v:f eqn="val #0"/>
                <v:f eqn="sum @0 0 10800"/>
                <v:f eqn="val @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path textpathok="t" o:connecttype="segments"/>
              <v:textpath on="t" style="font-family:&quot;Calibri&quot;;font-size:2.5999908447265625pt" fitshape="t" string="EpicUUID: 61D9FFDE-88D0-4B99-8223-BC986790271A"/>
              <v:handles>
                <v:h position="@0,center"/>
              </v:handles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8287" w14:textId="77777777" w:rsidR="00C86B3D" w:rsidRDefault="00C86B3D">
      <w:pPr>
        <w:spacing w:before="0" w:after="0"/>
      </w:pPr>
      <w:r>
        <w:separator/>
      </w:r>
    </w:p>
  </w:footnote>
  <w:footnote w:type="continuationSeparator" w:id="0">
    <w:p w14:paraId="44D6175D" w14:textId="77777777" w:rsidR="00C86B3D" w:rsidRDefault="00C86B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2100" w14:textId="77777777" w:rsidR="00AE2177" w:rsidRDefault="00AE2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2103" w14:textId="77777777" w:rsidR="00AE2177" w:rsidRDefault="00AE21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2106" w14:textId="77777777" w:rsidR="00AE2177" w:rsidRDefault="00AE21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210C" w14:textId="77777777" w:rsidR="00AE2177" w:rsidRDefault="00AE2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55C"/>
    <w:multiLevelType w:val="multilevel"/>
    <w:tmpl w:val="C5F4D11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6C1DD2"/>
    <w:multiLevelType w:val="multilevel"/>
    <w:tmpl w:val="69E61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E37620"/>
    <w:multiLevelType w:val="multilevel"/>
    <w:tmpl w:val="EFF2CA78"/>
    <w:lvl w:ilvl="0">
      <w:start w:val="1"/>
      <w:numFmt w:val="bullet"/>
      <w:pStyle w:val="LessonBullet"/>
      <w:lvlText w:val="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81665A"/>
    <w:multiLevelType w:val="hybridMultilevel"/>
    <w:tmpl w:val="8E4464EC"/>
    <w:lvl w:ilvl="0" w:tplc="B6568E9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D2133"/>
    <w:multiLevelType w:val="hybridMultilevel"/>
    <w:tmpl w:val="262CDB36"/>
    <w:lvl w:ilvl="0" w:tplc="622C9D4A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235CE"/>
    <w:multiLevelType w:val="hybridMultilevel"/>
    <w:tmpl w:val="55CE5458"/>
    <w:lvl w:ilvl="0" w:tplc="B6568E9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407A1D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19FE"/>
    <w:multiLevelType w:val="multilevel"/>
    <w:tmpl w:val="CDE8FDB4"/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675081F"/>
    <w:multiLevelType w:val="multilevel"/>
    <w:tmpl w:val="8F08CBCA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E822FF"/>
    <w:multiLevelType w:val="hybridMultilevel"/>
    <w:tmpl w:val="2446E26C"/>
    <w:lvl w:ilvl="0" w:tplc="08309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720DB"/>
    <w:multiLevelType w:val="multilevel"/>
    <w:tmpl w:val="76E80F9C"/>
    <w:lvl w:ilvl="0">
      <w:start w:val="1"/>
      <w:numFmt w:val="bullet"/>
      <w:pStyle w:val="ListBullet3"/>
      <w:lvlText w:val="▪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726479D"/>
    <w:multiLevelType w:val="multilevel"/>
    <w:tmpl w:val="4A10CC9A"/>
    <w:lvl w:ilvl="0">
      <w:start w:val="1"/>
      <w:numFmt w:val="bullet"/>
      <w:pStyle w:val="Sub-BulletSquare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AFF517B"/>
    <w:multiLevelType w:val="multilevel"/>
    <w:tmpl w:val="399C89B2"/>
    <w:lvl w:ilvl="0">
      <w:start w:val="1"/>
      <w:numFmt w:val="bullet"/>
      <w:pStyle w:val="TryItOutSquareBullet"/>
      <w:lvlText w:val="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2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2"/>
  </w:num>
  <w:num w:numId="20">
    <w:abstractNumId w:val="2"/>
  </w:num>
  <w:num w:numId="21">
    <w:abstractNumId w:val="10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177"/>
    <w:rsid w:val="00001AE3"/>
    <w:rsid w:val="000044BB"/>
    <w:rsid w:val="00013DEA"/>
    <w:rsid w:val="00014C0E"/>
    <w:rsid w:val="00033152"/>
    <w:rsid w:val="00042EB3"/>
    <w:rsid w:val="00050BDB"/>
    <w:rsid w:val="00052EC8"/>
    <w:rsid w:val="000758C4"/>
    <w:rsid w:val="000770AD"/>
    <w:rsid w:val="000917B6"/>
    <w:rsid w:val="00094214"/>
    <w:rsid w:val="000B3704"/>
    <w:rsid w:val="000C2864"/>
    <w:rsid w:val="000D10A8"/>
    <w:rsid w:val="000E3695"/>
    <w:rsid w:val="000E3E60"/>
    <w:rsid w:val="000F0596"/>
    <w:rsid w:val="001026AF"/>
    <w:rsid w:val="0010377F"/>
    <w:rsid w:val="00110378"/>
    <w:rsid w:val="00110563"/>
    <w:rsid w:val="00110CA8"/>
    <w:rsid w:val="00114A37"/>
    <w:rsid w:val="001268CB"/>
    <w:rsid w:val="00143BEE"/>
    <w:rsid w:val="00153653"/>
    <w:rsid w:val="00165BD6"/>
    <w:rsid w:val="00173EBA"/>
    <w:rsid w:val="001761F1"/>
    <w:rsid w:val="001850AE"/>
    <w:rsid w:val="001C0136"/>
    <w:rsid w:val="001D077E"/>
    <w:rsid w:val="00202989"/>
    <w:rsid w:val="002034B8"/>
    <w:rsid w:val="00204835"/>
    <w:rsid w:val="00231509"/>
    <w:rsid w:val="002639F0"/>
    <w:rsid w:val="00272C55"/>
    <w:rsid w:val="00294C5A"/>
    <w:rsid w:val="002B738E"/>
    <w:rsid w:val="002C2680"/>
    <w:rsid w:val="002C6E3F"/>
    <w:rsid w:val="002D7C55"/>
    <w:rsid w:val="002F128C"/>
    <w:rsid w:val="0030009A"/>
    <w:rsid w:val="0031797F"/>
    <w:rsid w:val="00352F00"/>
    <w:rsid w:val="00360F9F"/>
    <w:rsid w:val="00366CF0"/>
    <w:rsid w:val="003910AE"/>
    <w:rsid w:val="003D31E7"/>
    <w:rsid w:val="003D353E"/>
    <w:rsid w:val="003F5CA3"/>
    <w:rsid w:val="003F7DAC"/>
    <w:rsid w:val="00414687"/>
    <w:rsid w:val="004149D8"/>
    <w:rsid w:val="00427B04"/>
    <w:rsid w:val="00433608"/>
    <w:rsid w:val="00455A3E"/>
    <w:rsid w:val="004618C9"/>
    <w:rsid w:val="004707DA"/>
    <w:rsid w:val="00483409"/>
    <w:rsid w:val="00484361"/>
    <w:rsid w:val="00494705"/>
    <w:rsid w:val="004A5BFF"/>
    <w:rsid w:val="004B1E21"/>
    <w:rsid w:val="004C4089"/>
    <w:rsid w:val="004C4DB2"/>
    <w:rsid w:val="004D1665"/>
    <w:rsid w:val="004E2C35"/>
    <w:rsid w:val="004E67FE"/>
    <w:rsid w:val="004F6B89"/>
    <w:rsid w:val="00527445"/>
    <w:rsid w:val="005311EA"/>
    <w:rsid w:val="00534850"/>
    <w:rsid w:val="0054294E"/>
    <w:rsid w:val="0054378D"/>
    <w:rsid w:val="0055348D"/>
    <w:rsid w:val="005544E4"/>
    <w:rsid w:val="005573BF"/>
    <w:rsid w:val="00561683"/>
    <w:rsid w:val="005618C8"/>
    <w:rsid w:val="00563518"/>
    <w:rsid w:val="00582587"/>
    <w:rsid w:val="00592237"/>
    <w:rsid w:val="00593242"/>
    <w:rsid w:val="005A40F1"/>
    <w:rsid w:val="005B66B5"/>
    <w:rsid w:val="005B702A"/>
    <w:rsid w:val="005C3F95"/>
    <w:rsid w:val="005D4927"/>
    <w:rsid w:val="005D7ADE"/>
    <w:rsid w:val="005F1734"/>
    <w:rsid w:val="005F7040"/>
    <w:rsid w:val="005F79D1"/>
    <w:rsid w:val="00600E4B"/>
    <w:rsid w:val="00600E9F"/>
    <w:rsid w:val="006172CE"/>
    <w:rsid w:val="006176C3"/>
    <w:rsid w:val="00625AD4"/>
    <w:rsid w:val="00635DDC"/>
    <w:rsid w:val="006514DD"/>
    <w:rsid w:val="00651774"/>
    <w:rsid w:val="00652FD8"/>
    <w:rsid w:val="006552FF"/>
    <w:rsid w:val="006867A8"/>
    <w:rsid w:val="00692456"/>
    <w:rsid w:val="00692925"/>
    <w:rsid w:val="006C5923"/>
    <w:rsid w:val="006C6194"/>
    <w:rsid w:val="006D59F5"/>
    <w:rsid w:val="006D7B0C"/>
    <w:rsid w:val="006E0C94"/>
    <w:rsid w:val="00707BAA"/>
    <w:rsid w:val="00736504"/>
    <w:rsid w:val="0074313E"/>
    <w:rsid w:val="00745006"/>
    <w:rsid w:val="007820B8"/>
    <w:rsid w:val="00785B16"/>
    <w:rsid w:val="00791BEA"/>
    <w:rsid w:val="007926F0"/>
    <w:rsid w:val="007A285B"/>
    <w:rsid w:val="007B2066"/>
    <w:rsid w:val="007D6295"/>
    <w:rsid w:val="007E0375"/>
    <w:rsid w:val="007E6D0E"/>
    <w:rsid w:val="00801993"/>
    <w:rsid w:val="0082601A"/>
    <w:rsid w:val="00837454"/>
    <w:rsid w:val="0087635C"/>
    <w:rsid w:val="008822EC"/>
    <w:rsid w:val="00890438"/>
    <w:rsid w:val="00894CEE"/>
    <w:rsid w:val="008A051A"/>
    <w:rsid w:val="008B3497"/>
    <w:rsid w:val="008E22E6"/>
    <w:rsid w:val="008E5DC1"/>
    <w:rsid w:val="008F2786"/>
    <w:rsid w:val="008F6D0D"/>
    <w:rsid w:val="009064B8"/>
    <w:rsid w:val="009072E0"/>
    <w:rsid w:val="00912A5C"/>
    <w:rsid w:val="00915BD9"/>
    <w:rsid w:val="009369BC"/>
    <w:rsid w:val="00963A86"/>
    <w:rsid w:val="00984C67"/>
    <w:rsid w:val="00993FE4"/>
    <w:rsid w:val="009C46D2"/>
    <w:rsid w:val="009C5113"/>
    <w:rsid w:val="009F10A7"/>
    <w:rsid w:val="009F157C"/>
    <w:rsid w:val="00A04424"/>
    <w:rsid w:val="00A06EF5"/>
    <w:rsid w:val="00A10F26"/>
    <w:rsid w:val="00A67234"/>
    <w:rsid w:val="00A67B58"/>
    <w:rsid w:val="00A768D9"/>
    <w:rsid w:val="00A923E5"/>
    <w:rsid w:val="00AA3F98"/>
    <w:rsid w:val="00AA53E2"/>
    <w:rsid w:val="00AB3F63"/>
    <w:rsid w:val="00AC0EB1"/>
    <w:rsid w:val="00AC4C5E"/>
    <w:rsid w:val="00AD21E5"/>
    <w:rsid w:val="00AD45AB"/>
    <w:rsid w:val="00AE2177"/>
    <w:rsid w:val="00AE5F75"/>
    <w:rsid w:val="00B10D71"/>
    <w:rsid w:val="00B15F10"/>
    <w:rsid w:val="00B21BC8"/>
    <w:rsid w:val="00B30258"/>
    <w:rsid w:val="00B33182"/>
    <w:rsid w:val="00B44C9C"/>
    <w:rsid w:val="00B61578"/>
    <w:rsid w:val="00B61AD8"/>
    <w:rsid w:val="00B624D3"/>
    <w:rsid w:val="00B7302B"/>
    <w:rsid w:val="00B802D9"/>
    <w:rsid w:val="00BA7AD2"/>
    <w:rsid w:val="00BA7C3E"/>
    <w:rsid w:val="00BB576B"/>
    <w:rsid w:val="00BB5FB1"/>
    <w:rsid w:val="00BD2752"/>
    <w:rsid w:val="00BD64A6"/>
    <w:rsid w:val="00BE353C"/>
    <w:rsid w:val="00BE6A4F"/>
    <w:rsid w:val="00BE6F5B"/>
    <w:rsid w:val="00BE6FE9"/>
    <w:rsid w:val="00BF60B6"/>
    <w:rsid w:val="00BF613C"/>
    <w:rsid w:val="00C01314"/>
    <w:rsid w:val="00C16951"/>
    <w:rsid w:val="00C21F8A"/>
    <w:rsid w:val="00C32E00"/>
    <w:rsid w:val="00C3581B"/>
    <w:rsid w:val="00C3764F"/>
    <w:rsid w:val="00C40709"/>
    <w:rsid w:val="00C467F3"/>
    <w:rsid w:val="00C53F36"/>
    <w:rsid w:val="00C541DC"/>
    <w:rsid w:val="00C86B3D"/>
    <w:rsid w:val="00CD4575"/>
    <w:rsid w:val="00CD752B"/>
    <w:rsid w:val="00CE4567"/>
    <w:rsid w:val="00D171EB"/>
    <w:rsid w:val="00D63DA0"/>
    <w:rsid w:val="00D876AA"/>
    <w:rsid w:val="00D913F9"/>
    <w:rsid w:val="00DB5D33"/>
    <w:rsid w:val="00DC2DA0"/>
    <w:rsid w:val="00DC6980"/>
    <w:rsid w:val="00DE0C6B"/>
    <w:rsid w:val="00DE55F5"/>
    <w:rsid w:val="00DF033B"/>
    <w:rsid w:val="00E20F63"/>
    <w:rsid w:val="00E23074"/>
    <w:rsid w:val="00E2576A"/>
    <w:rsid w:val="00E278B5"/>
    <w:rsid w:val="00E335BA"/>
    <w:rsid w:val="00E40454"/>
    <w:rsid w:val="00E44EAC"/>
    <w:rsid w:val="00E61CC6"/>
    <w:rsid w:val="00E6617F"/>
    <w:rsid w:val="00E7577F"/>
    <w:rsid w:val="00E8152C"/>
    <w:rsid w:val="00E93722"/>
    <w:rsid w:val="00ED13E4"/>
    <w:rsid w:val="00ED1710"/>
    <w:rsid w:val="00ED1891"/>
    <w:rsid w:val="00EF0749"/>
    <w:rsid w:val="00EF21EC"/>
    <w:rsid w:val="00F02000"/>
    <w:rsid w:val="00F109F9"/>
    <w:rsid w:val="00F20295"/>
    <w:rsid w:val="00F36A47"/>
    <w:rsid w:val="00F64E6E"/>
    <w:rsid w:val="00F74F3F"/>
    <w:rsid w:val="00F82A4D"/>
    <w:rsid w:val="00FB2818"/>
    <w:rsid w:val="00FB7C90"/>
    <w:rsid w:val="00FC7DA2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70DA1FBB"/>
  <w15:docId w15:val="{E61DC8D9-3ED6-411C-8BE8-3ACCF0D3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E50"/>
    <w:pPr>
      <w:spacing w:before="40"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D1A"/>
    <w:pPr>
      <w:spacing w:before="480" w:after="120"/>
      <w:outlineLvl w:val="0"/>
    </w:pPr>
    <w:rPr>
      <w:rFonts w:asciiTheme="majorHAnsi" w:hAnsiTheme="majorHAnsi"/>
      <w:b/>
      <w:bCs/>
      <w:color w:val="437B32"/>
      <w:spacing w:val="15"/>
      <w:sz w:val="4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A49"/>
    <w:pPr>
      <w:keepNext/>
      <w:spacing w:before="360" w:after="120"/>
      <w:outlineLvl w:val="1"/>
    </w:pPr>
    <w:rPr>
      <w:rFonts w:asciiTheme="majorHAnsi" w:hAnsiTheme="majorHAnsi"/>
      <w:b/>
      <w:color w:val="437B32"/>
      <w:spacing w:val="15"/>
      <w:sz w:val="3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1A49"/>
    <w:pPr>
      <w:keepNext/>
      <w:spacing w:before="120" w:after="120"/>
      <w:outlineLvl w:val="2"/>
    </w:pPr>
    <w:rPr>
      <w:rFonts w:asciiTheme="majorHAnsi" w:hAnsiTheme="majorHAnsi"/>
      <w:b/>
      <w:color w:val="437B32"/>
      <w:spacing w:val="15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DB2"/>
    <w:pPr>
      <w:spacing w:before="120" w:after="120"/>
      <w:outlineLvl w:val="3"/>
    </w:pPr>
    <w:rPr>
      <w:rFonts w:asciiTheme="majorHAnsi" w:hAnsiTheme="majorHAnsi"/>
      <w:color w:val="437B32" w:themeColor="accent2" w:themeShade="80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E9C"/>
    <w:pPr>
      <w:pBdr>
        <w:bottom w:val="single" w:sz="6" w:space="1" w:color="4F81BD"/>
      </w:pBdr>
      <w:spacing w:before="300" w:after="0"/>
      <w:outlineLvl w:val="4"/>
    </w:pPr>
    <w:rPr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E9C"/>
    <w:pPr>
      <w:pBdr>
        <w:bottom w:val="dotted" w:sz="6" w:space="1" w:color="4F81BD"/>
      </w:pBdr>
      <w:spacing w:before="300" w:after="0"/>
      <w:outlineLvl w:val="5"/>
    </w:pPr>
    <w:rPr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E9C"/>
    <w:pPr>
      <w:spacing w:before="300" w:after="0"/>
      <w:outlineLvl w:val="6"/>
    </w:pPr>
    <w:rPr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E9C"/>
    <w:pPr>
      <w:spacing w:before="300" w:after="0"/>
      <w:outlineLvl w:val="7"/>
    </w:pPr>
    <w:rPr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E9C"/>
    <w:pPr>
      <w:spacing w:before="300" w:after="0"/>
      <w:outlineLvl w:val="8"/>
    </w:pPr>
    <w:rPr>
      <w:i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06EC5"/>
  </w:style>
  <w:style w:type="character" w:customStyle="1" w:styleId="FooterChar">
    <w:name w:val="Footer Char"/>
    <w:basedOn w:val="DefaultParagraphFont"/>
    <w:link w:val="Footer"/>
    <w:uiPriority w:val="99"/>
    <w:qFormat/>
    <w:rsid w:val="00206EC5"/>
  </w:style>
  <w:style w:type="character" w:customStyle="1" w:styleId="Heading1Char">
    <w:name w:val="Heading 1 Char"/>
    <w:link w:val="Heading1"/>
    <w:uiPriority w:val="9"/>
    <w:qFormat/>
    <w:rsid w:val="00652D1A"/>
    <w:rPr>
      <w:rFonts w:asciiTheme="majorHAnsi" w:hAnsiTheme="majorHAnsi"/>
      <w:b/>
      <w:bCs/>
      <w:color w:val="437B32"/>
      <w:spacing w:val="15"/>
      <w:sz w:val="44"/>
      <w:szCs w:val="22"/>
    </w:rPr>
  </w:style>
  <w:style w:type="character" w:customStyle="1" w:styleId="Heading2Char">
    <w:name w:val="Heading 2 Char"/>
    <w:link w:val="Heading2"/>
    <w:uiPriority w:val="9"/>
    <w:qFormat/>
    <w:rsid w:val="00011A49"/>
    <w:rPr>
      <w:rFonts w:asciiTheme="majorHAnsi" w:hAnsiTheme="majorHAnsi"/>
      <w:b/>
      <w:color w:val="437B32"/>
      <w:spacing w:val="15"/>
      <w:sz w:val="32"/>
      <w:szCs w:val="22"/>
    </w:rPr>
  </w:style>
  <w:style w:type="character" w:customStyle="1" w:styleId="Heading3Char">
    <w:name w:val="Heading 3 Char"/>
    <w:link w:val="Heading3"/>
    <w:uiPriority w:val="9"/>
    <w:qFormat/>
    <w:rsid w:val="00011A49"/>
    <w:rPr>
      <w:rFonts w:asciiTheme="majorHAnsi" w:hAnsiTheme="majorHAnsi"/>
      <w:b/>
      <w:color w:val="437B32"/>
      <w:spacing w:val="15"/>
      <w:sz w:val="28"/>
      <w:szCs w:val="22"/>
    </w:rPr>
  </w:style>
  <w:style w:type="character" w:customStyle="1" w:styleId="Heading4Char">
    <w:name w:val="Heading 4 Char"/>
    <w:link w:val="Heading4"/>
    <w:uiPriority w:val="9"/>
    <w:qFormat/>
    <w:rsid w:val="00BC1DB2"/>
    <w:rPr>
      <w:rFonts w:asciiTheme="majorHAnsi" w:hAnsiTheme="majorHAnsi"/>
      <w:color w:val="437B32" w:themeColor="accent2" w:themeShade="8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qFormat/>
    <w:rsid w:val="003E2E9C"/>
    <w:rPr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qFormat/>
    <w:rsid w:val="003E2E9C"/>
    <w:rPr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qFormat/>
    <w:rsid w:val="003E2E9C"/>
    <w:rPr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qFormat/>
    <w:rsid w:val="003E2E9C"/>
    <w:rPr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qFormat/>
    <w:rsid w:val="003E2E9C"/>
    <w:rPr>
      <w:i/>
      <w:spacing w:val="10"/>
      <w:sz w:val="18"/>
      <w:szCs w:val="18"/>
    </w:rPr>
  </w:style>
  <w:style w:type="character" w:customStyle="1" w:styleId="prompt">
    <w:name w:val="prompt"/>
    <w:basedOn w:val="DefaultParagraphFont"/>
    <w:uiPriority w:val="1"/>
    <w:qFormat/>
    <w:rsid w:val="00124088"/>
    <w:rPr>
      <w:color w:val="00B0F0"/>
    </w:rPr>
  </w:style>
  <w:style w:type="character" w:styleId="PlaceholderText">
    <w:name w:val="Placeholder Text"/>
    <w:basedOn w:val="DefaultParagraphFont"/>
    <w:uiPriority w:val="99"/>
    <w:semiHidden/>
    <w:qFormat/>
    <w:rsid w:val="00BC1DB2"/>
    <w:rPr>
      <w:color w:val="808080"/>
    </w:rPr>
  </w:style>
  <w:style w:type="character" w:customStyle="1" w:styleId="CourseChar">
    <w:name w:val="Course Char"/>
    <w:link w:val="Course"/>
    <w:qFormat/>
    <w:rsid w:val="00F01ED4"/>
    <w:rPr>
      <w:rFonts w:asciiTheme="majorHAnsi" w:hAnsiTheme="majorHAnsi"/>
      <w:b/>
      <w:color w:val="437B32"/>
      <w:spacing w:val="10"/>
      <w:kern w:val="2"/>
      <w:sz w:val="56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47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6587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6587C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6587C"/>
    <w:rPr>
      <w:b/>
      <w:bCs/>
    </w:rPr>
  </w:style>
  <w:style w:type="character" w:styleId="Hyperlink">
    <w:name w:val="Hyperlink"/>
    <w:basedOn w:val="DefaultParagraphFont"/>
    <w:uiPriority w:val="99"/>
    <w:unhideWhenUsed/>
    <w:rsid w:val="002B6C71"/>
    <w:rPr>
      <w:color w:val="0071BC" w:themeColor="hyperlink"/>
      <w:u w:val="single"/>
    </w:rPr>
  </w:style>
  <w:style w:type="character" w:customStyle="1" w:styleId="keys">
    <w:name w:val="keys"/>
    <w:basedOn w:val="DefaultParagraphFont"/>
    <w:uiPriority w:val="1"/>
    <w:qFormat/>
    <w:rsid w:val="00124088"/>
    <w:rPr>
      <w:b/>
    </w:rPr>
  </w:style>
  <w:style w:type="character" w:customStyle="1" w:styleId="button">
    <w:name w:val="button"/>
    <w:basedOn w:val="DefaultParagraphFont"/>
    <w:uiPriority w:val="1"/>
    <w:qFormat/>
    <w:rsid w:val="00124088"/>
    <w:rPr>
      <w:b/>
    </w:rPr>
  </w:style>
  <w:style w:type="character" w:customStyle="1" w:styleId="codepart">
    <w:name w:val="codepart"/>
    <w:basedOn w:val="DefaultParagraphFont"/>
    <w:uiPriority w:val="1"/>
    <w:qFormat/>
    <w:rsid w:val="00124088"/>
    <w:rPr>
      <w:rFonts w:ascii="Courier New" w:hAnsi="Courier New"/>
    </w:rPr>
  </w:style>
  <w:style w:type="character" w:customStyle="1" w:styleId="buttonandprompt">
    <w:name w:val="button and prompt"/>
    <w:basedOn w:val="prompt"/>
    <w:uiPriority w:val="1"/>
    <w:qFormat/>
    <w:rsid w:val="009E0FE1"/>
    <w:rPr>
      <w:b/>
      <w:color w:val="00B0F0"/>
    </w:rPr>
  </w:style>
  <w:style w:type="character" w:customStyle="1" w:styleId="reference">
    <w:name w:val="reference"/>
    <w:basedOn w:val="DefaultParagraphFont"/>
    <w:uiPriority w:val="1"/>
    <w:qFormat/>
    <w:rsid w:val="00B675A7"/>
    <w:rPr>
      <w:b w:val="0"/>
      <w:i/>
    </w:rPr>
  </w:style>
  <w:style w:type="character" w:customStyle="1" w:styleId="action">
    <w:name w:val="action"/>
    <w:qFormat/>
    <w:rsid w:val="00E23A0F"/>
    <w:rPr>
      <w:u w:val="single"/>
    </w:rPr>
  </w:style>
  <w:style w:type="character" w:customStyle="1" w:styleId="actionandprompt">
    <w:name w:val="action and prompt"/>
    <w:qFormat/>
    <w:rsid w:val="002461DB"/>
    <w:rPr>
      <w:color w:val="00B0F0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2E9C"/>
    <w:rPr>
      <w:b/>
      <w:bCs/>
      <w:color w:val="365F91"/>
      <w:sz w:val="16"/>
      <w:szCs w:val="16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06EC5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206EC5"/>
    <w:pPr>
      <w:tabs>
        <w:tab w:val="center" w:pos="4680"/>
        <w:tab w:val="right" w:pos="9360"/>
      </w:tabs>
      <w:spacing w:after="0"/>
    </w:pPr>
  </w:style>
  <w:style w:type="paragraph" w:customStyle="1" w:styleId="Legal">
    <w:name w:val="Legal"/>
    <w:basedOn w:val="Normal"/>
    <w:qFormat/>
    <w:rsid w:val="00A03248"/>
    <w:rPr>
      <w:sz w:val="12"/>
      <w:szCs w:val="12"/>
    </w:rPr>
  </w:style>
  <w:style w:type="paragraph" w:customStyle="1" w:styleId="TryItOutSquareBullet">
    <w:name w:val="Try It Out Square Bullet"/>
    <w:basedOn w:val="Normal"/>
    <w:qFormat/>
    <w:rsid w:val="00A03248"/>
    <w:pPr>
      <w:numPr>
        <w:numId w:val="1"/>
      </w:numPr>
    </w:pPr>
  </w:style>
  <w:style w:type="paragraph" w:customStyle="1" w:styleId="Sub-BulletSquareBullet">
    <w:name w:val="Sub-Bullet Square Bullet"/>
    <w:basedOn w:val="Normal"/>
    <w:qFormat/>
    <w:rsid w:val="00A03248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2E9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</w:pPr>
    <w:rPr>
      <w:lang w:bidi="en-US"/>
    </w:rPr>
  </w:style>
  <w:style w:type="paragraph" w:customStyle="1" w:styleId="Course">
    <w:name w:val="Course"/>
    <w:next w:val="Normal"/>
    <w:link w:val="CourseChar"/>
    <w:qFormat/>
    <w:rsid w:val="00F01ED4"/>
    <w:pPr>
      <w:pBdr>
        <w:bottom w:val="single" w:sz="2" w:space="1" w:color="437B32"/>
      </w:pBdr>
      <w:spacing w:before="480" w:after="960"/>
    </w:pPr>
    <w:rPr>
      <w:rFonts w:asciiTheme="majorHAnsi" w:hAnsiTheme="majorHAnsi"/>
      <w:b/>
      <w:color w:val="437B32"/>
      <w:spacing w:val="10"/>
      <w:kern w:val="2"/>
      <w:sz w:val="56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47B7"/>
    <w:pPr>
      <w:spacing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6587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6587C"/>
    <w:rPr>
      <w:b/>
      <w:bCs/>
    </w:rPr>
  </w:style>
  <w:style w:type="paragraph" w:styleId="Revision">
    <w:name w:val="Revision"/>
    <w:uiPriority w:val="99"/>
    <w:semiHidden/>
    <w:qFormat/>
    <w:rsid w:val="00A073E0"/>
    <w:rPr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B6C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B6C71"/>
    <w:pPr>
      <w:spacing w:after="100"/>
      <w:ind w:left="240"/>
    </w:pPr>
  </w:style>
  <w:style w:type="paragraph" w:customStyle="1" w:styleId="ScreenShot">
    <w:name w:val="Screen Shot"/>
    <w:basedOn w:val="Normal"/>
    <w:qFormat/>
    <w:rsid w:val="00CE1B76"/>
    <w:pPr>
      <w:ind w:left="1440"/>
    </w:pPr>
  </w:style>
  <w:style w:type="paragraph" w:customStyle="1" w:styleId="BlockImage">
    <w:name w:val="Block Image"/>
    <w:basedOn w:val="Normal"/>
    <w:qFormat/>
    <w:rsid w:val="002036F9"/>
    <w:pPr>
      <w:ind w:left="720"/>
    </w:pPr>
  </w:style>
  <w:style w:type="paragraph" w:customStyle="1" w:styleId="UnderlinedHeader">
    <w:name w:val="Underlined Header"/>
    <w:basedOn w:val="Normal"/>
    <w:qFormat/>
    <w:rsid w:val="00AD5702"/>
    <w:rPr>
      <w:u w:val="single"/>
    </w:rPr>
  </w:style>
  <w:style w:type="paragraph" w:styleId="ListBullet3">
    <w:name w:val="List Bullet 3"/>
    <w:basedOn w:val="Normal"/>
    <w:uiPriority w:val="99"/>
    <w:qFormat/>
    <w:rsid w:val="00070E50"/>
    <w:pPr>
      <w:numPr>
        <w:numId w:val="3"/>
      </w:numPr>
      <w:contextualSpacing/>
    </w:pPr>
  </w:style>
  <w:style w:type="paragraph" w:customStyle="1" w:styleId="LessonBullet">
    <w:name w:val="Lesson Bullet"/>
    <w:basedOn w:val="Normal"/>
    <w:qFormat/>
    <w:rsid w:val="000A6DCC"/>
    <w:pPr>
      <w:numPr>
        <w:numId w:val="4"/>
      </w:numPr>
    </w:pPr>
    <w:rPr>
      <w:rFonts w:asciiTheme="minorHAnsi" w:hAnsiTheme="minorHAnsi"/>
      <w:szCs w:val="24"/>
    </w:rPr>
  </w:style>
  <w:style w:type="paragraph" w:styleId="ListParagraph">
    <w:name w:val="List Paragraph"/>
    <w:basedOn w:val="Normal"/>
    <w:uiPriority w:val="34"/>
    <w:qFormat/>
    <w:rsid w:val="008F3010"/>
    <w:pPr>
      <w:ind w:left="720"/>
      <w:contextualSpacing/>
    </w:pPr>
  </w:style>
  <w:style w:type="table" w:styleId="TableGrid">
    <w:name w:val="Table Grid"/>
    <w:basedOn w:val="TableNormal"/>
    <w:uiPriority w:val="59"/>
    <w:rsid w:val="0020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AF4E7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">
    <w:name w:val="Table"/>
    <w:basedOn w:val="TableProfessional"/>
    <w:uiPriority w:val="99"/>
    <w:rsid w:val="00E36BA0"/>
    <w:pPr>
      <w:spacing w:before="0"/>
    </w:pPr>
    <w:tblPr>
      <w:tblBorders>
        <w:top w:val="single" w:sz="8" w:space="0" w:color="9BD08B"/>
        <w:left w:val="single" w:sz="8" w:space="0" w:color="9BD08B"/>
        <w:bottom w:val="single" w:sz="8" w:space="0" w:color="9BD08B"/>
        <w:right w:val="single" w:sz="8" w:space="0" w:color="9BD08B"/>
        <w:insideH w:val="single" w:sz="8" w:space="0" w:color="9BD08B"/>
        <w:insideV w:val="single" w:sz="8" w:space="0" w:color="9BD08B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9BD08B"/>
      </w:tcPr>
    </w:tblStylePr>
    <w:tblStylePr w:type="firstCol">
      <w:tblPr>
        <w:tblCellMar>
          <w:top w:w="144" w:type="dxa"/>
          <w:left w:w="144" w:type="dxa"/>
          <w:bottom w:w="144" w:type="dxa"/>
          <w:right w:w="144" w:type="dxa"/>
        </w:tblCellMar>
      </w:tblPr>
    </w:tblStylePr>
  </w:style>
  <w:style w:type="table" w:styleId="TableProfessional">
    <w:name w:val="Table Professional"/>
    <w:basedOn w:val="TableNormal"/>
    <w:uiPriority w:val="99"/>
    <w:semiHidden/>
    <w:unhideWhenUsed/>
    <w:rsid w:val="00AF4E71"/>
    <w:pPr>
      <w:spacing w:before="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Quick Start Guide &amp; Tip Sheet">
      <a:dk1>
        <a:srgbClr val="72BD5B"/>
      </a:dk1>
      <a:lt1>
        <a:srgbClr val="FFFFFF"/>
      </a:lt1>
      <a:dk2>
        <a:srgbClr val="9BD08B"/>
      </a:dk2>
      <a:lt2>
        <a:srgbClr val="FFFFFF"/>
      </a:lt2>
      <a:accent1>
        <a:srgbClr val="000000"/>
      </a:accent1>
      <a:accent2>
        <a:srgbClr val="9BD08B"/>
      </a:accent2>
      <a:accent3>
        <a:srgbClr val="C0E1C6"/>
      </a:accent3>
      <a:accent4>
        <a:srgbClr val="0071BC"/>
      </a:accent4>
      <a:accent5>
        <a:srgbClr val="EB1C24"/>
      </a:accent5>
      <a:accent6>
        <a:srgbClr val="FDBF0F"/>
      </a:accent6>
      <a:hlink>
        <a:srgbClr val="0071BC"/>
      </a:hlink>
      <a:folHlink>
        <a:srgbClr val="C0E1C6"/>
      </a:folHlink>
    </a:clrScheme>
    <a:fontScheme name="TW Exercise Template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2ACF-4ED7-4481-B5E8-6F8238E1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2526</Words>
  <Characters>14402</Characters>
  <Application>Microsoft Office Word</Application>
  <DocSecurity>0</DocSecurity>
  <Lines>120</Lines>
  <Paragraphs>33</Paragraphs>
  <ScaleCrop>false</ScaleCrop>
  <Company>Epic</Company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Oncologist Lesson Plan</dc:title>
  <dc:subject/>
  <dc:creator>Epic</dc:creator>
  <dc:description>©2016 Epic Systems Corporation. Confidential. This material should be stored securely and may not be distributed publicly.
EpicUUID: 61D9FFDE-88D0-4B99-8223-BC986790271A</dc:description>
  <cp:lastModifiedBy>LaVerne Wright</cp:lastModifiedBy>
  <cp:revision>12</cp:revision>
  <cp:lastPrinted>2013-10-04T19:52:00Z</cp:lastPrinted>
  <dcterms:created xsi:type="dcterms:W3CDTF">2021-09-15T22:10:00Z</dcterms:created>
  <dcterms:modified xsi:type="dcterms:W3CDTF">2021-09-16T17:36:00Z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Application">
    <vt:lpwstr>Epic</vt:lpwstr>
  </property>
  <property fmtid="{D5CDD505-2E9C-101B-9397-08002B2CF9AE}" pid="4" name="Application Description">
    <vt:lpwstr/>
  </property>
  <property fmtid="{D5CDD505-2E9C-101B-9397-08002B2CF9AE}" pid="5" name="Chapter Number">
    <vt:lpwstr/>
  </property>
  <property fmtid="{D5CDD505-2E9C-101B-9397-08002B2CF9AE}" pid="6" name="Company">
    <vt:lpwstr>Epic</vt:lpwstr>
  </property>
  <property fmtid="{D5CDD505-2E9C-101B-9397-08002B2CF9AE}" pid="7" name="DocSecurity">
    <vt:i4>0</vt:i4>
  </property>
  <property fmtid="{D5CDD505-2E9C-101B-9397-08002B2CF9AE}" pid="8" name="Guide">
    <vt:lpwstr>Radiation Oncologist Lesson Plan</vt:lpwstr>
  </property>
  <property fmtid="{D5CDD505-2E9C-101B-9397-08002B2CF9AE}" pid="9" name="HyperlinksChanged">
    <vt:bool>false</vt:bool>
  </property>
  <property fmtid="{D5CDD505-2E9C-101B-9397-08002B2CF9AE}" pid="10" name="LinksUpToDate">
    <vt:bool>false</vt:bool>
  </property>
  <property fmtid="{D5CDD505-2E9C-101B-9397-08002B2CF9AE}" pid="11" name="Revised">
    <vt:lpwstr>September 17, 2016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  <property fmtid="{D5CDD505-2E9C-101B-9397-08002B2CF9AE}" pid="14" name="Version">
    <vt:lpwstr>Epic 2015</vt:lpwstr>
  </property>
</Properties>
</file>