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7442901"/>
    <w:bookmarkEnd w:id="0"/>
    <w:p w14:paraId="7B1AB552" w14:textId="751FD35D" w:rsidR="00B70105" w:rsidRPr="007D328A" w:rsidRDefault="00804699" w:rsidP="00804699">
      <w:pPr>
        <w:pStyle w:val="Title"/>
        <w:pBdr>
          <w:bottom w:val="none" w:sz="0" w:space="0" w:color="auto"/>
        </w:pBdr>
        <w:spacing w:before="480" w:after="120"/>
        <w:jc w:val="center"/>
      </w:pPr>
      <w:r w:rsidRPr="007D33ED">
        <w:rPr>
          <w:noProof/>
          <w:sz w:val="40"/>
          <w:szCs w:val="40"/>
        </w:rPr>
        <mc:AlternateContent>
          <mc:Choice Requires="wps">
            <w:drawing>
              <wp:anchor distT="0" distB="0" distL="114300" distR="114300" simplePos="0" relativeHeight="251658752" behindDoc="0" locked="0" layoutInCell="1" allowOverlap="1" wp14:anchorId="43EF6700" wp14:editId="6D1332B4">
                <wp:simplePos x="0" y="0"/>
                <wp:positionH relativeFrom="margin">
                  <wp:align>center</wp:align>
                </wp:positionH>
                <wp:positionV relativeFrom="paragraph">
                  <wp:posOffset>755438</wp:posOffset>
                </wp:positionV>
                <wp:extent cx="5943600" cy="0"/>
                <wp:effectExtent l="0" t="19050" r="0" b="19050"/>
                <wp:wrapNone/>
                <wp:docPr id="8" name="Straight Connector 8"/>
                <wp:cNvGraphicFramePr/>
                <a:graphic xmlns:a="http://schemas.openxmlformats.org/drawingml/2006/main">
                  <a:graphicData uri="http://schemas.microsoft.com/office/word/2010/wordprocessingShape">
                    <wps:wsp>
                      <wps:cNvCnPr/>
                      <wps:spPr>
                        <a:xfrm>
                          <a:off x="0" y="0"/>
                          <a:ext cx="594360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F7703" id="Straight Connector 8" o:spid="_x0000_s1026" style="position:absolute;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9.5pt" to="46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" strokecolor="#94b64e [3046]" strokeweight="2.25pt">
                <w10:wrap anchorx="margin"/>
              </v:line>
            </w:pict>
          </mc:Fallback>
        </mc:AlternateContent>
      </w:r>
      <w:r w:rsidRPr="007D33ED">
        <w:rPr>
          <w:noProof/>
          <w:sz w:val="40"/>
          <w:szCs w:val="40"/>
        </w:rPr>
        <w:drawing>
          <wp:anchor distT="0" distB="0" distL="114300" distR="114300" simplePos="0" relativeHeight="251656704" behindDoc="1" locked="0" layoutInCell="1" allowOverlap="1" wp14:anchorId="4752AF4B" wp14:editId="148D1CA1">
            <wp:simplePos x="0" y="0"/>
            <wp:positionH relativeFrom="column">
              <wp:posOffset>5565352</wp:posOffset>
            </wp:positionH>
            <wp:positionV relativeFrom="paragraph">
              <wp:posOffset>-291465</wp:posOffset>
            </wp:positionV>
            <wp:extent cx="936625" cy="631825"/>
            <wp:effectExtent l="0" t="0" r="0" b="0"/>
            <wp:wrapNone/>
            <wp:docPr id="7" name="Picture 7" descr="Aspiru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irus Logo 2"/>
                    <pic:cNvPicPr>
                      <a:picLocks noChangeAspect="1" noChangeArrowheads="1"/>
                    </pic:cNvPicPr>
                  </pic:nvPicPr>
                  <pic:blipFill>
                    <a:blip r:embed="rId8">
                      <a:extLst>
                        <a:ext uri="{28A0092B-C50C-407E-A947-70E740481C1C}">
                          <a14:useLocalDpi xmlns:a14="http://schemas.microsoft.com/office/drawing/2010/main" val="0"/>
                        </a:ext>
                      </a:extLst>
                    </a:blip>
                    <a:srcRect l="23923" r="25763" b="41370"/>
                    <a:stretch>
                      <a:fillRect/>
                    </a:stretch>
                  </pic:blipFill>
                  <pic:spPr bwMode="auto">
                    <a:xfrm>
                      <a:off x="0" y="0"/>
                      <a:ext cx="936625"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940">
        <w:t>Aspirus</w:t>
      </w:r>
      <w:r w:rsidR="00E258BC">
        <w:t xml:space="preserve"> </w:t>
      </w:r>
      <w:r w:rsidR="00A650AE">
        <w:t>Hospital Provider</w:t>
      </w:r>
      <w:r w:rsidR="0010712D">
        <w:t xml:space="preserve"> </w:t>
      </w:r>
      <w:r w:rsidR="007A4BAB">
        <w:t>Quick Start Guide</w:t>
      </w:r>
    </w:p>
    <w:bookmarkStart w:id="1" w:name="_Toc434522019" w:displacedByCustomXml="next"/>
    <w:bookmarkStart w:id="2" w:name="2411024" w:displacedByCustomXml="next"/>
    <w:bookmarkStart w:id="3" w:name="_Toc468008118" w:displacedByCustomXml="next"/>
    <w:sdt>
      <w:sdtPr>
        <w:rPr>
          <w:rFonts w:asciiTheme="minorHAnsi" w:eastAsiaTheme="minorHAnsi" w:hAnsiTheme="minorHAnsi" w:cstheme="minorBidi"/>
          <w:color w:val="auto"/>
          <w:sz w:val="22"/>
          <w:szCs w:val="22"/>
        </w:rPr>
        <w:id w:val="1802111245"/>
        <w:docPartObj>
          <w:docPartGallery w:val="Table of Contents"/>
          <w:docPartUnique/>
        </w:docPartObj>
      </w:sdtPr>
      <w:sdtEndPr>
        <w:rPr>
          <w:b/>
          <w:bCs/>
          <w:noProof/>
        </w:rPr>
      </w:sdtEndPr>
      <w:sdtContent>
        <w:p w14:paraId="2310E7D3" w14:textId="1441A720" w:rsidR="0094177D" w:rsidRDefault="0094177D">
          <w:pPr>
            <w:pStyle w:val="TOCHeading"/>
          </w:pPr>
          <w:r>
            <w:t>Table of Contents</w:t>
          </w:r>
        </w:p>
        <w:p w14:paraId="4DF55BD4" w14:textId="38FC56D5" w:rsidR="00EA5711" w:rsidRDefault="0094177D">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82439291" w:history="1">
            <w:r w:rsidR="00EA5711" w:rsidRPr="00866A62">
              <w:rPr>
                <w:rStyle w:val="Hyperlink"/>
                <w:noProof/>
              </w:rPr>
              <w:t>Creating Patient Lists</w:t>
            </w:r>
            <w:r w:rsidR="00EA5711">
              <w:rPr>
                <w:noProof/>
                <w:webHidden/>
              </w:rPr>
              <w:tab/>
            </w:r>
            <w:r w:rsidR="00EA5711">
              <w:rPr>
                <w:noProof/>
                <w:webHidden/>
              </w:rPr>
              <w:fldChar w:fldCharType="begin"/>
            </w:r>
            <w:r w:rsidR="00EA5711">
              <w:rPr>
                <w:noProof/>
                <w:webHidden/>
              </w:rPr>
              <w:instrText xml:space="preserve"> PAGEREF _Toc82439291 \h </w:instrText>
            </w:r>
            <w:r w:rsidR="00EA5711">
              <w:rPr>
                <w:noProof/>
                <w:webHidden/>
              </w:rPr>
            </w:r>
            <w:r w:rsidR="00EA5711">
              <w:rPr>
                <w:noProof/>
                <w:webHidden/>
              </w:rPr>
              <w:fldChar w:fldCharType="separate"/>
            </w:r>
            <w:r w:rsidR="00EA5711">
              <w:rPr>
                <w:noProof/>
                <w:webHidden/>
              </w:rPr>
              <w:t>2</w:t>
            </w:r>
            <w:r w:rsidR="00EA5711">
              <w:rPr>
                <w:noProof/>
                <w:webHidden/>
              </w:rPr>
              <w:fldChar w:fldCharType="end"/>
            </w:r>
          </w:hyperlink>
        </w:p>
        <w:p w14:paraId="58D0C109" w14:textId="22487FE4" w:rsidR="00EA5711" w:rsidRDefault="008D4421">
          <w:pPr>
            <w:pStyle w:val="TOC1"/>
            <w:tabs>
              <w:tab w:val="right" w:leader="dot" w:pos="10790"/>
            </w:tabs>
            <w:rPr>
              <w:rFonts w:eastAsiaTheme="minorEastAsia"/>
              <w:noProof/>
            </w:rPr>
          </w:pPr>
          <w:hyperlink w:anchor="_Toc82439292" w:history="1">
            <w:r w:rsidR="00EA5711" w:rsidRPr="00866A62">
              <w:rPr>
                <w:rStyle w:val="Hyperlink"/>
                <w:noProof/>
              </w:rPr>
              <w:t>Adding System Lists</w:t>
            </w:r>
            <w:r w:rsidR="00EA5711">
              <w:rPr>
                <w:noProof/>
                <w:webHidden/>
              </w:rPr>
              <w:tab/>
            </w:r>
            <w:r w:rsidR="00EA5711">
              <w:rPr>
                <w:noProof/>
                <w:webHidden/>
              </w:rPr>
              <w:fldChar w:fldCharType="begin"/>
            </w:r>
            <w:r w:rsidR="00EA5711">
              <w:rPr>
                <w:noProof/>
                <w:webHidden/>
              </w:rPr>
              <w:instrText xml:space="preserve"> PAGEREF _Toc82439292 \h </w:instrText>
            </w:r>
            <w:r w:rsidR="00EA5711">
              <w:rPr>
                <w:noProof/>
                <w:webHidden/>
              </w:rPr>
            </w:r>
            <w:r w:rsidR="00EA5711">
              <w:rPr>
                <w:noProof/>
                <w:webHidden/>
              </w:rPr>
              <w:fldChar w:fldCharType="separate"/>
            </w:r>
            <w:r w:rsidR="00EA5711">
              <w:rPr>
                <w:noProof/>
                <w:webHidden/>
              </w:rPr>
              <w:t>3</w:t>
            </w:r>
            <w:r w:rsidR="00EA5711">
              <w:rPr>
                <w:noProof/>
                <w:webHidden/>
              </w:rPr>
              <w:fldChar w:fldCharType="end"/>
            </w:r>
          </w:hyperlink>
        </w:p>
        <w:p w14:paraId="5B8A5B1F" w14:textId="2F8DD70D" w:rsidR="00EA5711" w:rsidRDefault="008D4421">
          <w:pPr>
            <w:pStyle w:val="TOC1"/>
            <w:tabs>
              <w:tab w:val="right" w:leader="dot" w:pos="10790"/>
            </w:tabs>
            <w:rPr>
              <w:rFonts w:eastAsiaTheme="minorEastAsia"/>
              <w:noProof/>
            </w:rPr>
          </w:pPr>
          <w:hyperlink w:anchor="_Toc82439293" w:history="1">
            <w:r w:rsidR="00EA5711" w:rsidRPr="00866A62">
              <w:rPr>
                <w:rStyle w:val="Hyperlink"/>
                <w:noProof/>
              </w:rPr>
              <w:t>Chart Review Tabs</w:t>
            </w:r>
            <w:r w:rsidR="00EA5711">
              <w:rPr>
                <w:noProof/>
                <w:webHidden/>
              </w:rPr>
              <w:tab/>
            </w:r>
            <w:r w:rsidR="00EA5711">
              <w:rPr>
                <w:noProof/>
                <w:webHidden/>
              </w:rPr>
              <w:fldChar w:fldCharType="begin"/>
            </w:r>
            <w:r w:rsidR="00EA5711">
              <w:rPr>
                <w:noProof/>
                <w:webHidden/>
              </w:rPr>
              <w:instrText xml:space="preserve"> PAGEREF _Toc82439293 \h </w:instrText>
            </w:r>
            <w:r w:rsidR="00EA5711">
              <w:rPr>
                <w:noProof/>
                <w:webHidden/>
              </w:rPr>
            </w:r>
            <w:r w:rsidR="00EA5711">
              <w:rPr>
                <w:noProof/>
                <w:webHidden/>
              </w:rPr>
              <w:fldChar w:fldCharType="separate"/>
            </w:r>
            <w:r w:rsidR="00EA5711">
              <w:rPr>
                <w:noProof/>
                <w:webHidden/>
              </w:rPr>
              <w:t>4</w:t>
            </w:r>
            <w:r w:rsidR="00EA5711">
              <w:rPr>
                <w:noProof/>
                <w:webHidden/>
              </w:rPr>
              <w:fldChar w:fldCharType="end"/>
            </w:r>
          </w:hyperlink>
        </w:p>
        <w:p w14:paraId="65D6A0D5" w14:textId="1B7B0E26" w:rsidR="00EA5711" w:rsidRDefault="008D4421">
          <w:pPr>
            <w:pStyle w:val="TOC1"/>
            <w:tabs>
              <w:tab w:val="right" w:leader="dot" w:pos="10790"/>
            </w:tabs>
            <w:rPr>
              <w:rFonts w:eastAsiaTheme="minorEastAsia"/>
              <w:noProof/>
            </w:rPr>
          </w:pPr>
          <w:hyperlink w:anchor="_Toc82439294" w:history="1">
            <w:r w:rsidR="00EA5711" w:rsidRPr="00866A62">
              <w:rPr>
                <w:rStyle w:val="Hyperlink"/>
                <w:noProof/>
              </w:rPr>
              <w:t>General Provider Workflow Cheat Sheets</w:t>
            </w:r>
            <w:r w:rsidR="00EA5711">
              <w:rPr>
                <w:noProof/>
                <w:webHidden/>
              </w:rPr>
              <w:tab/>
            </w:r>
            <w:r w:rsidR="00EA5711">
              <w:rPr>
                <w:noProof/>
                <w:webHidden/>
              </w:rPr>
              <w:fldChar w:fldCharType="begin"/>
            </w:r>
            <w:r w:rsidR="00EA5711">
              <w:rPr>
                <w:noProof/>
                <w:webHidden/>
              </w:rPr>
              <w:instrText xml:space="preserve"> PAGEREF _Toc82439294 \h </w:instrText>
            </w:r>
            <w:r w:rsidR="00EA5711">
              <w:rPr>
                <w:noProof/>
                <w:webHidden/>
              </w:rPr>
            </w:r>
            <w:r w:rsidR="00EA5711">
              <w:rPr>
                <w:noProof/>
                <w:webHidden/>
              </w:rPr>
              <w:fldChar w:fldCharType="separate"/>
            </w:r>
            <w:r w:rsidR="00EA5711">
              <w:rPr>
                <w:noProof/>
                <w:webHidden/>
              </w:rPr>
              <w:t>5</w:t>
            </w:r>
            <w:r w:rsidR="00EA5711">
              <w:rPr>
                <w:noProof/>
                <w:webHidden/>
              </w:rPr>
              <w:fldChar w:fldCharType="end"/>
            </w:r>
          </w:hyperlink>
        </w:p>
        <w:p w14:paraId="75E4ECC8" w14:textId="1DE04DF2" w:rsidR="00EA5711" w:rsidRDefault="008D4421">
          <w:pPr>
            <w:pStyle w:val="TOC2"/>
            <w:tabs>
              <w:tab w:val="right" w:leader="dot" w:pos="10790"/>
            </w:tabs>
            <w:rPr>
              <w:rFonts w:eastAsiaTheme="minorEastAsia"/>
              <w:noProof/>
            </w:rPr>
          </w:pPr>
          <w:hyperlink w:anchor="_Toc82439295" w:history="1">
            <w:r w:rsidR="00EA5711" w:rsidRPr="00866A62">
              <w:rPr>
                <w:rStyle w:val="Hyperlink"/>
                <w:rFonts w:asciiTheme="majorHAnsi" w:eastAsiaTheme="majorEastAsia" w:hAnsiTheme="majorHAnsi" w:cstheme="majorBidi"/>
                <w:noProof/>
              </w:rPr>
              <w:t>SmartTexts for Note Templates</w:t>
            </w:r>
            <w:r w:rsidR="00EA5711">
              <w:rPr>
                <w:noProof/>
                <w:webHidden/>
              </w:rPr>
              <w:tab/>
            </w:r>
            <w:r w:rsidR="00EA5711">
              <w:rPr>
                <w:noProof/>
                <w:webHidden/>
              </w:rPr>
              <w:fldChar w:fldCharType="begin"/>
            </w:r>
            <w:r w:rsidR="00EA5711">
              <w:rPr>
                <w:noProof/>
                <w:webHidden/>
              </w:rPr>
              <w:instrText xml:space="preserve"> PAGEREF _Toc82439295 \h </w:instrText>
            </w:r>
            <w:r w:rsidR="00EA5711">
              <w:rPr>
                <w:noProof/>
                <w:webHidden/>
              </w:rPr>
            </w:r>
            <w:r w:rsidR="00EA5711">
              <w:rPr>
                <w:noProof/>
                <w:webHidden/>
              </w:rPr>
              <w:fldChar w:fldCharType="separate"/>
            </w:r>
            <w:r w:rsidR="00EA5711">
              <w:rPr>
                <w:noProof/>
                <w:webHidden/>
              </w:rPr>
              <w:t>7</w:t>
            </w:r>
            <w:r w:rsidR="00EA5711">
              <w:rPr>
                <w:noProof/>
                <w:webHidden/>
              </w:rPr>
              <w:fldChar w:fldCharType="end"/>
            </w:r>
          </w:hyperlink>
        </w:p>
        <w:p w14:paraId="6A5CB9F4" w14:textId="74364BB3" w:rsidR="00EA5711" w:rsidRDefault="008D4421">
          <w:pPr>
            <w:pStyle w:val="TOC1"/>
            <w:tabs>
              <w:tab w:val="right" w:leader="dot" w:pos="10790"/>
            </w:tabs>
            <w:rPr>
              <w:rFonts w:eastAsiaTheme="minorEastAsia"/>
              <w:noProof/>
            </w:rPr>
          </w:pPr>
          <w:hyperlink w:anchor="_Toc82439296" w:history="1">
            <w:r w:rsidR="00EA5711" w:rsidRPr="00866A62">
              <w:rPr>
                <w:rStyle w:val="Hyperlink"/>
                <w:noProof/>
              </w:rPr>
              <w:t>Aspirus Order Sets</w:t>
            </w:r>
            <w:r w:rsidR="00EA5711">
              <w:rPr>
                <w:noProof/>
                <w:webHidden/>
              </w:rPr>
              <w:tab/>
            </w:r>
            <w:r w:rsidR="00EA5711">
              <w:rPr>
                <w:noProof/>
                <w:webHidden/>
              </w:rPr>
              <w:fldChar w:fldCharType="begin"/>
            </w:r>
            <w:r w:rsidR="00EA5711">
              <w:rPr>
                <w:noProof/>
                <w:webHidden/>
              </w:rPr>
              <w:instrText xml:space="preserve"> PAGEREF _Toc82439296 \h </w:instrText>
            </w:r>
            <w:r w:rsidR="00EA5711">
              <w:rPr>
                <w:noProof/>
                <w:webHidden/>
              </w:rPr>
            </w:r>
            <w:r w:rsidR="00EA5711">
              <w:rPr>
                <w:noProof/>
                <w:webHidden/>
              </w:rPr>
              <w:fldChar w:fldCharType="separate"/>
            </w:r>
            <w:r w:rsidR="00EA5711">
              <w:rPr>
                <w:noProof/>
                <w:webHidden/>
              </w:rPr>
              <w:t>7</w:t>
            </w:r>
            <w:r w:rsidR="00EA5711">
              <w:rPr>
                <w:noProof/>
                <w:webHidden/>
              </w:rPr>
              <w:fldChar w:fldCharType="end"/>
            </w:r>
          </w:hyperlink>
        </w:p>
        <w:p w14:paraId="0256A4E1" w14:textId="3E8E0F28" w:rsidR="00EA5711" w:rsidRDefault="008D4421">
          <w:pPr>
            <w:pStyle w:val="TOC2"/>
            <w:tabs>
              <w:tab w:val="right" w:leader="dot" w:pos="10790"/>
            </w:tabs>
            <w:rPr>
              <w:rFonts w:eastAsiaTheme="minorEastAsia"/>
              <w:noProof/>
            </w:rPr>
          </w:pPr>
          <w:hyperlink w:anchor="_Toc82439297" w:history="1">
            <w:r w:rsidR="00EA5711" w:rsidRPr="00866A62">
              <w:rPr>
                <w:rStyle w:val="Hyperlink"/>
                <w:rFonts w:eastAsiaTheme="majorEastAsia" w:cstheme="minorHAnsi"/>
                <w:noProof/>
              </w:rPr>
              <w:t>Admission Medication Reconciliation</w:t>
            </w:r>
            <w:r w:rsidR="00EA5711">
              <w:rPr>
                <w:noProof/>
                <w:webHidden/>
              </w:rPr>
              <w:tab/>
            </w:r>
            <w:r w:rsidR="00EA5711">
              <w:rPr>
                <w:noProof/>
                <w:webHidden/>
              </w:rPr>
              <w:fldChar w:fldCharType="begin"/>
            </w:r>
            <w:r w:rsidR="00EA5711">
              <w:rPr>
                <w:noProof/>
                <w:webHidden/>
              </w:rPr>
              <w:instrText xml:space="preserve"> PAGEREF _Toc82439297 \h </w:instrText>
            </w:r>
            <w:r w:rsidR="00EA5711">
              <w:rPr>
                <w:noProof/>
                <w:webHidden/>
              </w:rPr>
            </w:r>
            <w:r w:rsidR="00EA5711">
              <w:rPr>
                <w:noProof/>
                <w:webHidden/>
              </w:rPr>
              <w:fldChar w:fldCharType="separate"/>
            </w:r>
            <w:r w:rsidR="00EA5711">
              <w:rPr>
                <w:noProof/>
                <w:webHidden/>
              </w:rPr>
              <w:t>8</w:t>
            </w:r>
            <w:r w:rsidR="00EA5711">
              <w:rPr>
                <w:noProof/>
                <w:webHidden/>
              </w:rPr>
              <w:fldChar w:fldCharType="end"/>
            </w:r>
          </w:hyperlink>
        </w:p>
        <w:p w14:paraId="07285B95" w14:textId="46453D8B" w:rsidR="00EA5711" w:rsidRDefault="008D4421">
          <w:pPr>
            <w:pStyle w:val="TOC2"/>
            <w:tabs>
              <w:tab w:val="right" w:leader="dot" w:pos="10790"/>
            </w:tabs>
            <w:rPr>
              <w:rFonts w:eastAsiaTheme="minorEastAsia"/>
              <w:noProof/>
            </w:rPr>
          </w:pPr>
          <w:hyperlink w:anchor="_Toc82439299" w:history="1">
            <w:r w:rsidR="00EA5711" w:rsidRPr="00866A62">
              <w:rPr>
                <w:rStyle w:val="Hyperlink"/>
                <w:rFonts w:eastAsiaTheme="majorEastAsia" w:cstheme="minorHAnsi"/>
                <w:noProof/>
              </w:rPr>
              <w:t>Transfer Order Reconciliation</w:t>
            </w:r>
            <w:r w:rsidR="00EA5711">
              <w:rPr>
                <w:noProof/>
                <w:webHidden/>
              </w:rPr>
              <w:tab/>
            </w:r>
            <w:r w:rsidR="00EA5711">
              <w:rPr>
                <w:noProof/>
                <w:webHidden/>
              </w:rPr>
              <w:fldChar w:fldCharType="begin"/>
            </w:r>
            <w:r w:rsidR="00EA5711">
              <w:rPr>
                <w:noProof/>
                <w:webHidden/>
              </w:rPr>
              <w:instrText xml:space="preserve"> PAGEREF _Toc82439299 \h </w:instrText>
            </w:r>
            <w:r w:rsidR="00EA5711">
              <w:rPr>
                <w:noProof/>
                <w:webHidden/>
              </w:rPr>
            </w:r>
            <w:r w:rsidR="00EA5711">
              <w:rPr>
                <w:noProof/>
                <w:webHidden/>
              </w:rPr>
              <w:fldChar w:fldCharType="separate"/>
            </w:r>
            <w:r w:rsidR="00EA5711">
              <w:rPr>
                <w:noProof/>
                <w:webHidden/>
              </w:rPr>
              <w:t>11</w:t>
            </w:r>
            <w:r w:rsidR="00EA5711">
              <w:rPr>
                <w:noProof/>
                <w:webHidden/>
              </w:rPr>
              <w:fldChar w:fldCharType="end"/>
            </w:r>
          </w:hyperlink>
        </w:p>
        <w:p w14:paraId="324E169B" w14:textId="4D4DE1DD" w:rsidR="00EA5711" w:rsidRDefault="008D4421">
          <w:pPr>
            <w:pStyle w:val="TOC2"/>
            <w:tabs>
              <w:tab w:val="right" w:leader="dot" w:pos="10790"/>
            </w:tabs>
            <w:rPr>
              <w:rFonts w:eastAsiaTheme="minorEastAsia"/>
              <w:noProof/>
            </w:rPr>
          </w:pPr>
          <w:hyperlink w:anchor="_Toc82439300" w:history="1">
            <w:r w:rsidR="00EA5711" w:rsidRPr="00866A62">
              <w:rPr>
                <w:rStyle w:val="Hyperlink"/>
                <w:rFonts w:ascii="Gill Sans MT" w:eastAsia="Times New Roman" w:hAnsi="Gill Sans MT" w:cs="Times New Roman"/>
                <w:bCs/>
                <w:noProof/>
              </w:rPr>
              <w:t>Try It Out</w:t>
            </w:r>
            <w:r w:rsidR="00EA5711">
              <w:rPr>
                <w:noProof/>
                <w:webHidden/>
              </w:rPr>
              <w:tab/>
            </w:r>
            <w:r w:rsidR="00EA5711">
              <w:rPr>
                <w:noProof/>
                <w:webHidden/>
              </w:rPr>
              <w:fldChar w:fldCharType="begin"/>
            </w:r>
            <w:r w:rsidR="00EA5711">
              <w:rPr>
                <w:noProof/>
                <w:webHidden/>
              </w:rPr>
              <w:instrText xml:space="preserve"> PAGEREF _Toc82439300 \h </w:instrText>
            </w:r>
            <w:r w:rsidR="00EA5711">
              <w:rPr>
                <w:noProof/>
                <w:webHidden/>
              </w:rPr>
            </w:r>
            <w:r w:rsidR="00EA5711">
              <w:rPr>
                <w:noProof/>
                <w:webHidden/>
              </w:rPr>
              <w:fldChar w:fldCharType="separate"/>
            </w:r>
            <w:r w:rsidR="00EA5711">
              <w:rPr>
                <w:noProof/>
                <w:webHidden/>
              </w:rPr>
              <w:t>11</w:t>
            </w:r>
            <w:r w:rsidR="00EA5711">
              <w:rPr>
                <w:noProof/>
                <w:webHidden/>
              </w:rPr>
              <w:fldChar w:fldCharType="end"/>
            </w:r>
          </w:hyperlink>
        </w:p>
        <w:p w14:paraId="78C609FA" w14:textId="1686DD4B" w:rsidR="00EA5711" w:rsidRDefault="008D4421">
          <w:pPr>
            <w:pStyle w:val="TOC2"/>
            <w:tabs>
              <w:tab w:val="right" w:leader="dot" w:pos="10790"/>
            </w:tabs>
            <w:rPr>
              <w:rFonts w:eastAsiaTheme="minorEastAsia"/>
              <w:noProof/>
            </w:rPr>
          </w:pPr>
          <w:hyperlink w:anchor="_Toc82439301" w:history="1">
            <w:r w:rsidR="00EA5711" w:rsidRPr="00866A62">
              <w:rPr>
                <w:rStyle w:val="Hyperlink"/>
                <w:rFonts w:ascii="Gill Sans MT" w:eastAsia="Times New Roman" w:hAnsi="Gill Sans MT" w:cs="Times New Roman"/>
                <w:bCs/>
                <w:noProof/>
              </w:rPr>
              <w:t>You Can Also...</w:t>
            </w:r>
            <w:r w:rsidR="00EA5711">
              <w:rPr>
                <w:noProof/>
                <w:webHidden/>
              </w:rPr>
              <w:tab/>
            </w:r>
            <w:r w:rsidR="00EA5711">
              <w:rPr>
                <w:noProof/>
                <w:webHidden/>
              </w:rPr>
              <w:fldChar w:fldCharType="begin"/>
            </w:r>
            <w:r w:rsidR="00EA5711">
              <w:rPr>
                <w:noProof/>
                <w:webHidden/>
              </w:rPr>
              <w:instrText xml:space="preserve"> PAGEREF _Toc82439301 \h </w:instrText>
            </w:r>
            <w:r w:rsidR="00EA5711">
              <w:rPr>
                <w:noProof/>
                <w:webHidden/>
              </w:rPr>
            </w:r>
            <w:r w:rsidR="00EA5711">
              <w:rPr>
                <w:noProof/>
                <w:webHidden/>
              </w:rPr>
              <w:fldChar w:fldCharType="separate"/>
            </w:r>
            <w:r w:rsidR="00EA5711">
              <w:rPr>
                <w:noProof/>
                <w:webHidden/>
              </w:rPr>
              <w:t>12</w:t>
            </w:r>
            <w:r w:rsidR="00EA5711">
              <w:rPr>
                <w:noProof/>
                <w:webHidden/>
              </w:rPr>
              <w:fldChar w:fldCharType="end"/>
            </w:r>
          </w:hyperlink>
        </w:p>
        <w:p w14:paraId="6079BB92" w14:textId="18AA2ED3" w:rsidR="00EA5711" w:rsidRDefault="008D4421">
          <w:pPr>
            <w:pStyle w:val="TOC1"/>
            <w:tabs>
              <w:tab w:val="right" w:leader="dot" w:pos="10790"/>
            </w:tabs>
            <w:rPr>
              <w:rFonts w:eastAsiaTheme="minorEastAsia"/>
              <w:noProof/>
            </w:rPr>
          </w:pPr>
          <w:hyperlink w:anchor="_Toc82439302" w:history="1">
            <w:r w:rsidR="00EA5711" w:rsidRPr="00866A62">
              <w:rPr>
                <w:rStyle w:val="Hyperlink"/>
                <w:noProof/>
              </w:rPr>
              <w:t>Discharge Medication Reconciliation</w:t>
            </w:r>
            <w:r w:rsidR="00EA5711">
              <w:rPr>
                <w:noProof/>
                <w:webHidden/>
              </w:rPr>
              <w:tab/>
            </w:r>
            <w:r w:rsidR="00EA5711">
              <w:rPr>
                <w:noProof/>
                <w:webHidden/>
              </w:rPr>
              <w:fldChar w:fldCharType="begin"/>
            </w:r>
            <w:r w:rsidR="00EA5711">
              <w:rPr>
                <w:noProof/>
                <w:webHidden/>
              </w:rPr>
              <w:instrText xml:space="preserve"> PAGEREF _Toc82439302 \h </w:instrText>
            </w:r>
            <w:r w:rsidR="00EA5711">
              <w:rPr>
                <w:noProof/>
                <w:webHidden/>
              </w:rPr>
            </w:r>
            <w:r w:rsidR="00EA5711">
              <w:rPr>
                <w:noProof/>
                <w:webHidden/>
              </w:rPr>
              <w:fldChar w:fldCharType="separate"/>
            </w:r>
            <w:r w:rsidR="00EA5711">
              <w:rPr>
                <w:noProof/>
                <w:webHidden/>
              </w:rPr>
              <w:t>13</w:t>
            </w:r>
            <w:r w:rsidR="00EA5711">
              <w:rPr>
                <w:noProof/>
                <w:webHidden/>
              </w:rPr>
              <w:fldChar w:fldCharType="end"/>
            </w:r>
          </w:hyperlink>
        </w:p>
        <w:p w14:paraId="391DC4B4" w14:textId="5A1EB403" w:rsidR="00EA5711" w:rsidRDefault="008D4421">
          <w:pPr>
            <w:pStyle w:val="TOC1"/>
            <w:tabs>
              <w:tab w:val="right" w:leader="dot" w:pos="10790"/>
            </w:tabs>
            <w:rPr>
              <w:rFonts w:eastAsiaTheme="minorEastAsia"/>
              <w:noProof/>
            </w:rPr>
          </w:pPr>
          <w:hyperlink w:anchor="_Toc82439303" w:history="1">
            <w:r w:rsidR="00EA5711" w:rsidRPr="00866A62">
              <w:rPr>
                <w:rStyle w:val="Hyperlink"/>
                <w:noProof/>
              </w:rPr>
              <w:t>Top Tipsheets</w:t>
            </w:r>
            <w:r w:rsidR="00EA5711">
              <w:rPr>
                <w:noProof/>
                <w:webHidden/>
              </w:rPr>
              <w:tab/>
            </w:r>
            <w:r w:rsidR="00EA5711">
              <w:rPr>
                <w:noProof/>
                <w:webHidden/>
              </w:rPr>
              <w:fldChar w:fldCharType="begin"/>
            </w:r>
            <w:r w:rsidR="00EA5711">
              <w:rPr>
                <w:noProof/>
                <w:webHidden/>
              </w:rPr>
              <w:instrText xml:space="preserve"> PAGEREF _Toc82439303 \h </w:instrText>
            </w:r>
            <w:r w:rsidR="00EA5711">
              <w:rPr>
                <w:noProof/>
                <w:webHidden/>
              </w:rPr>
            </w:r>
            <w:r w:rsidR="00EA5711">
              <w:rPr>
                <w:noProof/>
                <w:webHidden/>
              </w:rPr>
              <w:fldChar w:fldCharType="separate"/>
            </w:r>
            <w:r w:rsidR="00EA5711">
              <w:rPr>
                <w:noProof/>
                <w:webHidden/>
              </w:rPr>
              <w:t>14</w:t>
            </w:r>
            <w:r w:rsidR="00EA5711">
              <w:rPr>
                <w:noProof/>
                <w:webHidden/>
              </w:rPr>
              <w:fldChar w:fldCharType="end"/>
            </w:r>
          </w:hyperlink>
        </w:p>
        <w:p w14:paraId="4610001D" w14:textId="486219CE" w:rsidR="00EA5711" w:rsidRDefault="008D4421">
          <w:pPr>
            <w:pStyle w:val="TOC3"/>
            <w:tabs>
              <w:tab w:val="right" w:leader="dot" w:pos="10790"/>
            </w:tabs>
            <w:rPr>
              <w:rFonts w:eastAsiaTheme="minorEastAsia"/>
              <w:noProof/>
            </w:rPr>
          </w:pPr>
          <w:hyperlink w:anchor="_Toc82439304" w:history="1">
            <w:r w:rsidR="00EA5711" w:rsidRPr="00866A62">
              <w:rPr>
                <w:rStyle w:val="Hyperlink"/>
                <w:noProof/>
              </w:rPr>
              <w:t>Create a SmartPhrase</w:t>
            </w:r>
            <w:r w:rsidR="00EA5711">
              <w:rPr>
                <w:noProof/>
                <w:webHidden/>
              </w:rPr>
              <w:tab/>
            </w:r>
            <w:r w:rsidR="00EA5711">
              <w:rPr>
                <w:noProof/>
                <w:webHidden/>
              </w:rPr>
              <w:fldChar w:fldCharType="begin"/>
            </w:r>
            <w:r w:rsidR="00EA5711">
              <w:rPr>
                <w:noProof/>
                <w:webHidden/>
              </w:rPr>
              <w:instrText xml:space="preserve"> PAGEREF _Toc82439304 \h </w:instrText>
            </w:r>
            <w:r w:rsidR="00EA5711">
              <w:rPr>
                <w:noProof/>
                <w:webHidden/>
              </w:rPr>
            </w:r>
            <w:r w:rsidR="00EA5711">
              <w:rPr>
                <w:noProof/>
                <w:webHidden/>
              </w:rPr>
              <w:fldChar w:fldCharType="separate"/>
            </w:r>
            <w:r w:rsidR="00EA5711">
              <w:rPr>
                <w:noProof/>
                <w:webHidden/>
              </w:rPr>
              <w:t>14</w:t>
            </w:r>
            <w:r w:rsidR="00EA5711">
              <w:rPr>
                <w:noProof/>
                <w:webHidden/>
              </w:rPr>
              <w:fldChar w:fldCharType="end"/>
            </w:r>
          </w:hyperlink>
        </w:p>
        <w:p w14:paraId="6EE12064" w14:textId="715719EC" w:rsidR="00EA5711" w:rsidRDefault="008D4421">
          <w:pPr>
            <w:pStyle w:val="TOC3"/>
            <w:tabs>
              <w:tab w:val="right" w:leader="dot" w:pos="10790"/>
            </w:tabs>
            <w:rPr>
              <w:rFonts w:eastAsiaTheme="minorEastAsia"/>
              <w:noProof/>
            </w:rPr>
          </w:pPr>
          <w:hyperlink w:anchor="_Toc82439305" w:history="1">
            <w:r w:rsidR="00EA5711" w:rsidRPr="00866A62">
              <w:rPr>
                <w:rStyle w:val="Hyperlink"/>
                <w:noProof/>
              </w:rPr>
              <w:t>Create a SmartPhrase on the Fly</w:t>
            </w:r>
            <w:r w:rsidR="00EA5711">
              <w:rPr>
                <w:noProof/>
                <w:webHidden/>
              </w:rPr>
              <w:tab/>
            </w:r>
            <w:r w:rsidR="00EA5711">
              <w:rPr>
                <w:noProof/>
                <w:webHidden/>
              </w:rPr>
              <w:fldChar w:fldCharType="begin"/>
            </w:r>
            <w:r w:rsidR="00EA5711">
              <w:rPr>
                <w:noProof/>
                <w:webHidden/>
              </w:rPr>
              <w:instrText xml:space="preserve"> PAGEREF _Toc82439305 \h </w:instrText>
            </w:r>
            <w:r w:rsidR="00EA5711">
              <w:rPr>
                <w:noProof/>
                <w:webHidden/>
              </w:rPr>
            </w:r>
            <w:r w:rsidR="00EA5711">
              <w:rPr>
                <w:noProof/>
                <w:webHidden/>
              </w:rPr>
              <w:fldChar w:fldCharType="separate"/>
            </w:r>
            <w:r w:rsidR="00EA5711">
              <w:rPr>
                <w:noProof/>
                <w:webHidden/>
              </w:rPr>
              <w:t>15</w:t>
            </w:r>
            <w:r w:rsidR="00EA5711">
              <w:rPr>
                <w:noProof/>
                <w:webHidden/>
              </w:rPr>
              <w:fldChar w:fldCharType="end"/>
            </w:r>
          </w:hyperlink>
        </w:p>
        <w:p w14:paraId="4DA47D96" w14:textId="49BE5CC6" w:rsidR="00EA5711" w:rsidRDefault="008D4421">
          <w:pPr>
            <w:pStyle w:val="TOC3"/>
            <w:tabs>
              <w:tab w:val="right" w:leader="dot" w:pos="10790"/>
            </w:tabs>
            <w:rPr>
              <w:rFonts w:eastAsiaTheme="minorEastAsia"/>
              <w:noProof/>
            </w:rPr>
          </w:pPr>
          <w:hyperlink w:anchor="_Toc82439306" w:history="1">
            <w:r w:rsidR="00EA5711" w:rsidRPr="00866A62">
              <w:rPr>
                <w:rStyle w:val="Hyperlink"/>
                <w:noProof/>
              </w:rPr>
              <w:t>Create a SmartPhrase from a SmartText</w:t>
            </w:r>
            <w:r w:rsidR="00EA5711">
              <w:rPr>
                <w:noProof/>
                <w:webHidden/>
              </w:rPr>
              <w:tab/>
            </w:r>
            <w:r w:rsidR="00EA5711">
              <w:rPr>
                <w:noProof/>
                <w:webHidden/>
              </w:rPr>
              <w:fldChar w:fldCharType="begin"/>
            </w:r>
            <w:r w:rsidR="00EA5711">
              <w:rPr>
                <w:noProof/>
                <w:webHidden/>
              </w:rPr>
              <w:instrText xml:space="preserve"> PAGEREF _Toc82439306 \h </w:instrText>
            </w:r>
            <w:r w:rsidR="00EA5711">
              <w:rPr>
                <w:noProof/>
                <w:webHidden/>
              </w:rPr>
            </w:r>
            <w:r w:rsidR="00EA5711">
              <w:rPr>
                <w:noProof/>
                <w:webHidden/>
              </w:rPr>
              <w:fldChar w:fldCharType="separate"/>
            </w:r>
            <w:r w:rsidR="00EA5711">
              <w:rPr>
                <w:noProof/>
                <w:webHidden/>
              </w:rPr>
              <w:t>15</w:t>
            </w:r>
            <w:r w:rsidR="00EA5711">
              <w:rPr>
                <w:noProof/>
                <w:webHidden/>
              </w:rPr>
              <w:fldChar w:fldCharType="end"/>
            </w:r>
          </w:hyperlink>
        </w:p>
        <w:p w14:paraId="3A72B4A4" w14:textId="26491372" w:rsidR="00EA5711" w:rsidRDefault="008D4421">
          <w:pPr>
            <w:pStyle w:val="TOC3"/>
            <w:tabs>
              <w:tab w:val="right" w:leader="dot" w:pos="10790"/>
            </w:tabs>
            <w:rPr>
              <w:rFonts w:eastAsiaTheme="minorEastAsia"/>
              <w:noProof/>
            </w:rPr>
          </w:pPr>
          <w:hyperlink w:anchor="_Toc82439307" w:history="1">
            <w:r w:rsidR="00EA5711" w:rsidRPr="00866A62">
              <w:rPr>
                <w:rStyle w:val="Hyperlink"/>
                <w:noProof/>
              </w:rPr>
              <w:t>Save Favorite Orders to Preference List</w:t>
            </w:r>
            <w:r w:rsidR="00EA5711">
              <w:rPr>
                <w:noProof/>
                <w:webHidden/>
              </w:rPr>
              <w:tab/>
            </w:r>
            <w:r w:rsidR="00EA5711">
              <w:rPr>
                <w:noProof/>
                <w:webHidden/>
              </w:rPr>
              <w:fldChar w:fldCharType="begin"/>
            </w:r>
            <w:r w:rsidR="00EA5711">
              <w:rPr>
                <w:noProof/>
                <w:webHidden/>
              </w:rPr>
              <w:instrText xml:space="preserve"> PAGEREF _Toc82439307 \h </w:instrText>
            </w:r>
            <w:r w:rsidR="00EA5711">
              <w:rPr>
                <w:noProof/>
                <w:webHidden/>
              </w:rPr>
            </w:r>
            <w:r w:rsidR="00EA5711">
              <w:rPr>
                <w:noProof/>
                <w:webHidden/>
              </w:rPr>
              <w:fldChar w:fldCharType="separate"/>
            </w:r>
            <w:r w:rsidR="00EA5711">
              <w:rPr>
                <w:noProof/>
                <w:webHidden/>
              </w:rPr>
              <w:t>17</w:t>
            </w:r>
            <w:r w:rsidR="00EA5711">
              <w:rPr>
                <w:noProof/>
                <w:webHidden/>
              </w:rPr>
              <w:fldChar w:fldCharType="end"/>
            </w:r>
          </w:hyperlink>
        </w:p>
        <w:p w14:paraId="5D88C68D" w14:textId="676BF19A" w:rsidR="00EA5711" w:rsidRDefault="008D4421">
          <w:pPr>
            <w:pStyle w:val="TOC3"/>
            <w:tabs>
              <w:tab w:val="right" w:leader="dot" w:pos="10790"/>
            </w:tabs>
            <w:rPr>
              <w:rFonts w:eastAsiaTheme="minorEastAsia"/>
              <w:noProof/>
            </w:rPr>
          </w:pPr>
          <w:hyperlink w:anchor="_Toc82439308" w:history="1">
            <w:r w:rsidR="00EA5711" w:rsidRPr="00866A62">
              <w:rPr>
                <w:rStyle w:val="Hyperlink"/>
                <w:noProof/>
              </w:rPr>
              <w:t>Create Order Panels to Save to Preference List</w:t>
            </w:r>
            <w:r w:rsidR="00EA5711">
              <w:rPr>
                <w:noProof/>
                <w:webHidden/>
              </w:rPr>
              <w:tab/>
            </w:r>
            <w:r w:rsidR="00EA5711">
              <w:rPr>
                <w:noProof/>
                <w:webHidden/>
              </w:rPr>
              <w:fldChar w:fldCharType="begin"/>
            </w:r>
            <w:r w:rsidR="00EA5711">
              <w:rPr>
                <w:noProof/>
                <w:webHidden/>
              </w:rPr>
              <w:instrText xml:space="preserve"> PAGEREF _Toc82439308 \h </w:instrText>
            </w:r>
            <w:r w:rsidR="00EA5711">
              <w:rPr>
                <w:noProof/>
                <w:webHidden/>
              </w:rPr>
            </w:r>
            <w:r w:rsidR="00EA5711">
              <w:rPr>
                <w:noProof/>
                <w:webHidden/>
              </w:rPr>
              <w:fldChar w:fldCharType="separate"/>
            </w:r>
            <w:r w:rsidR="00EA5711">
              <w:rPr>
                <w:noProof/>
                <w:webHidden/>
              </w:rPr>
              <w:t>19</w:t>
            </w:r>
            <w:r w:rsidR="00EA5711">
              <w:rPr>
                <w:noProof/>
                <w:webHidden/>
              </w:rPr>
              <w:fldChar w:fldCharType="end"/>
            </w:r>
          </w:hyperlink>
        </w:p>
        <w:p w14:paraId="6335FA4B" w14:textId="0C85CF24" w:rsidR="00EA5711" w:rsidRDefault="008D4421">
          <w:pPr>
            <w:pStyle w:val="TOC3"/>
            <w:tabs>
              <w:tab w:val="right" w:leader="dot" w:pos="10790"/>
            </w:tabs>
            <w:rPr>
              <w:rFonts w:eastAsiaTheme="minorEastAsia"/>
              <w:noProof/>
            </w:rPr>
          </w:pPr>
          <w:hyperlink w:anchor="_Toc82439309" w:history="1">
            <w:r w:rsidR="00EA5711" w:rsidRPr="00866A62">
              <w:rPr>
                <w:rStyle w:val="Hyperlink"/>
                <w:noProof/>
              </w:rPr>
              <w:t>Create Multiple Versions of an Order Set</w:t>
            </w:r>
            <w:r w:rsidR="00EA5711">
              <w:rPr>
                <w:noProof/>
                <w:webHidden/>
              </w:rPr>
              <w:tab/>
            </w:r>
            <w:r w:rsidR="00EA5711">
              <w:rPr>
                <w:noProof/>
                <w:webHidden/>
              </w:rPr>
              <w:fldChar w:fldCharType="begin"/>
            </w:r>
            <w:r w:rsidR="00EA5711">
              <w:rPr>
                <w:noProof/>
                <w:webHidden/>
              </w:rPr>
              <w:instrText xml:space="preserve"> PAGEREF _Toc82439309 \h </w:instrText>
            </w:r>
            <w:r w:rsidR="00EA5711">
              <w:rPr>
                <w:noProof/>
                <w:webHidden/>
              </w:rPr>
            </w:r>
            <w:r w:rsidR="00EA5711">
              <w:rPr>
                <w:noProof/>
                <w:webHidden/>
              </w:rPr>
              <w:fldChar w:fldCharType="separate"/>
            </w:r>
            <w:r w:rsidR="00EA5711">
              <w:rPr>
                <w:noProof/>
                <w:webHidden/>
              </w:rPr>
              <w:t>20</w:t>
            </w:r>
            <w:r w:rsidR="00EA5711">
              <w:rPr>
                <w:noProof/>
                <w:webHidden/>
              </w:rPr>
              <w:fldChar w:fldCharType="end"/>
            </w:r>
          </w:hyperlink>
        </w:p>
        <w:p w14:paraId="28CFFEBE" w14:textId="48D36928" w:rsidR="00EA5711" w:rsidRDefault="008D4421">
          <w:pPr>
            <w:pStyle w:val="TOC3"/>
            <w:tabs>
              <w:tab w:val="right" w:leader="dot" w:pos="10790"/>
            </w:tabs>
            <w:rPr>
              <w:rFonts w:eastAsiaTheme="minorEastAsia"/>
              <w:noProof/>
            </w:rPr>
          </w:pPr>
          <w:hyperlink w:anchor="_Toc82439310" w:history="1">
            <w:r w:rsidR="00EA5711" w:rsidRPr="00866A62">
              <w:rPr>
                <w:rStyle w:val="Hyperlink"/>
                <w:noProof/>
              </w:rPr>
              <w:t>How to Access Citrix from Offsite</w:t>
            </w:r>
            <w:r w:rsidR="00EA5711">
              <w:rPr>
                <w:noProof/>
                <w:webHidden/>
              </w:rPr>
              <w:tab/>
            </w:r>
            <w:r w:rsidR="00EA5711">
              <w:rPr>
                <w:noProof/>
                <w:webHidden/>
              </w:rPr>
              <w:fldChar w:fldCharType="begin"/>
            </w:r>
            <w:r w:rsidR="00EA5711">
              <w:rPr>
                <w:noProof/>
                <w:webHidden/>
              </w:rPr>
              <w:instrText xml:space="preserve"> PAGEREF _Toc82439310 \h </w:instrText>
            </w:r>
            <w:r w:rsidR="00EA5711">
              <w:rPr>
                <w:noProof/>
                <w:webHidden/>
              </w:rPr>
            </w:r>
            <w:r w:rsidR="00EA5711">
              <w:rPr>
                <w:noProof/>
                <w:webHidden/>
              </w:rPr>
              <w:fldChar w:fldCharType="separate"/>
            </w:r>
            <w:r w:rsidR="00EA5711">
              <w:rPr>
                <w:noProof/>
                <w:webHidden/>
              </w:rPr>
              <w:t>21</w:t>
            </w:r>
            <w:r w:rsidR="00EA5711">
              <w:rPr>
                <w:noProof/>
                <w:webHidden/>
              </w:rPr>
              <w:fldChar w:fldCharType="end"/>
            </w:r>
          </w:hyperlink>
        </w:p>
        <w:p w14:paraId="5A9A40E0" w14:textId="4E6C7D4A" w:rsidR="0094177D" w:rsidRDefault="0094177D">
          <w:r>
            <w:rPr>
              <w:b/>
              <w:bCs/>
              <w:noProof/>
            </w:rPr>
            <w:fldChar w:fldCharType="end"/>
          </w:r>
        </w:p>
      </w:sdtContent>
    </w:sdt>
    <w:p w14:paraId="4084E383" w14:textId="4543A7F3" w:rsidR="00522A15" w:rsidRDefault="00522A15" w:rsidP="00C70C79"/>
    <w:p w14:paraId="45190097" w14:textId="25B7B490" w:rsidR="00522A15" w:rsidRDefault="00522A15" w:rsidP="00522A15">
      <w:pPr>
        <w:rPr>
          <w:rFonts w:asciiTheme="majorHAnsi" w:eastAsiaTheme="majorEastAsia" w:hAnsiTheme="majorHAnsi" w:cstheme="majorBidi"/>
          <w:b/>
          <w:bCs/>
          <w:color w:val="365F91" w:themeColor="accent1" w:themeShade="BF"/>
          <w:sz w:val="28"/>
          <w:szCs w:val="28"/>
        </w:rPr>
      </w:pPr>
      <w:r>
        <w:br w:type="page"/>
      </w:r>
    </w:p>
    <w:p w14:paraId="5F5B9FDB" w14:textId="5C735C7D" w:rsidR="00522A15" w:rsidRDefault="00950951" w:rsidP="00522A15">
      <w:pPr>
        <w:pStyle w:val="Heading1"/>
        <w:spacing w:before="240"/>
      </w:pPr>
      <w:bookmarkStart w:id="4" w:name="_Toc82439291"/>
      <w:r>
        <w:lastRenderedPageBreak/>
        <w:t xml:space="preserve">Creating </w:t>
      </w:r>
      <w:r w:rsidR="00522A15">
        <w:t>Patient Lists</w:t>
      </w:r>
      <w:bookmarkEnd w:id="4"/>
    </w:p>
    <w:p w14:paraId="591085ED" w14:textId="07F5E058" w:rsidR="00522A15" w:rsidRPr="00C316A1" w:rsidRDefault="00A83E61" w:rsidP="00C316A1">
      <w:r>
        <w:rPr>
          <w:noProof/>
        </w:rPr>
        <w:drawing>
          <wp:anchor distT="0" distB="0" distL="114300" distR="114300" simplePos="0" relativeHeight="251670016" behindDoc="1" locked="0" layoutInCell="1" allowOverlap="1" wp14:anchorId="43606FC1" wp14:editId="51F53BD4">
            <wp:simplePos x="0" y="0"/>
            <wp:positionH relativeFrom="column">
              <wp:posOffset>4943475</wp:posOffset>
            </wp:positionH>
            <wp:positionV relativeFrom="paragraph">
              <wp:posOffset>26670</wp:posOffset>
            </wp:positionV>
            <wp:extent cx="1555750" cy="966470"/>
            <wp:effectExtent l="19050" t="19050" r="25400" b="24130"/>
            <wp:wrapTight wrapText="bothSides">
              <wp:wrapPolygon edited="0">
                <wp:start x="-264" y="-426"/>
                <wp:lineTo x="-264" y="21714"/>
                <wp:lineTo x="21688" y="21714"/>
                <wp:lineTo x="21688" y="-426"/>
                <wp:lineTo x="-264" y="-426"/>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966470"/>
                    </a:xfrm>
                    <a:prstGeom prst="rect">
                      <a:avLst/>
                    </a:prstGeom>
                    <a:noFill/>
                    <a:ln w="12700">
                      <a:solidFill>
                        <a:schemeClr val="tx1"/>
                      </a:solidFill>
                    </a:ln>
                  </pic:spPr>
                </pic:pic>
              </a:graphicData>
            </a:graphic>
          </wp:anchor>
        </w:drawing>
      </w:r>
      <w:r w:rsidR="00522A15" w:rsidRPr="00C316A1">
        <w:t>Creating your own My List allows you to access your patients’ charts more easily.</w:t>
      </w:r>
    </w:p>
    <w:p w14:paraId="45B36895" w14:textId="11E7E2D6" w:rsidR="00EA3512" w:rsidRPr="00C317F2" w:rsidRDefault="00EA3512" w:rsidP="006921C7">
      <w:pPr>
        <w:pStyle w:val="Heading4"/>
      </w:pPr>
      <w:r w:rsidRPr="00C317F2">
        <w:t>Try It</w:t>
      </w:r>
      <w:r w:rsidR="00D941FB" w:rsidRPr="00C317F2">
        <w:t xml:space="preserve"> </w:t>
      </w:r>
      <w:r w:rsidR="00D941FB" w:rsidRPr="006921C7">
        <w:t>Out</w:t>
      </w:r>
    </w:p>
    <w:p w14:paraId="0EBFED48" w14:textId="4373D257" w:rsidR="00EA3512" w:rsidRPr="00C316A1" w:rsidRDefault="00A83E61" w:rsidP="005B3109">
      <w:pPr>
        <w:spacing w:afterLines="160" w:after="384" w:line="240" w:lineRule="auto"/>
        <w:contextualSpacing/>
        <w:rPr>
          <w:rFonts w:ascii="Calibri" w:eastAsia="Calibri" w:hAnsi="Calibri" w:cs="Levenim MT"/>
        </w:rPr>
      </w:pPr>
      <w:r>
        <w:rPr>
          <w:rFonts w:ascii="Calibri" w:eastAsia="Calibri" w:hAnsi="Calibri" w:cs="Levenim MT"/>
        </w:rPr>
        <w:t>Your default My List can be personalized and updated in a variety of ways.</w:t>
      </w:r>
    </w:p>
    <w:p w14:paraId="61242F3B" w14:textId="55F5969B" w:rsidR="00EA3512" w:rsidRPr="00A83E61" w:rsidRDefault="00EA3512" w:rsidP="00A67F2F">
      <w:pPr>
        <w:numPr>
          <w:ilvl w:val="0"/>
          <w:numId w:val="9"/>
        </w:numPr>
        <w:spacing w:afterLines="160" w:after="384" w:line="240" w:lineRule="auto"/>
        <w:contextualSpacing/>
        <w:rPr>
          <w:rFonts w:ascii="Calibri" w:eastAsia="Calibri" w:hAnsi="Calibri" w:cs="Levenim MT"/>
        </w:rPr>
      </w:pPr>
      <w:r w:rsidRPr="00A83E61">
        <w:rPr>
          <w:rFonts w:ascii="Calibri" w:eastAsia="Calibri" w:hAnsi="Calibri" w:cs="Levenim MT"/>
          <w:b/>
          <w:bCs/>
        </w:rPr>
        <w:t>Right-click</w:t>
      </w:r>
      <w:r w:rsidRPr="00A83E61">
        <w:rPr>
          <w:rFonts w:ascii="Calibri" w:eastAsia="Calibri" w:hAnsi="Calibri" w:cs="Levenim MT"/>
        </w:rPr>
        <w:t xml:space="preserve"> on the default list and select </w:t>
      </w:r>
      <w:r w:rsidRPr="00A83E61">
        <w:rPr>
          <w:rFonts w:ascii="Calibri" w:eastAsia="Calibri" w:hAnsi="Calibri" w:cs="Levenim MT"/>
          <w:b/>
          <w:bCs/>
        </w:rPr>
        <w:t>Properties</w:t>
      </w:r>
      <w:r w:rsidRPr="00A83E61">
        <w:rPr>
          <w:rFonts w:ascii="Calibri" w:eastAsia="Calibri" w:hAnsi="Calibri" w:cs="Levenim MT"/>
        </w:rPr>
        <w:t>.</w:t>
      </w:r>
    </w:p>
    <w:p w14:paraId="5B08C7C6" w14:textId="12185244" w:rsidR="00EA3512" w:rsidRPr="00C316A1" w:rsidRDefault="00A83E61"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Update the name of your My List to a title that makes sense to you</w:t>
      </w:r>
      <w:r w:rsidR="00EA3512" w:rsidRPr="00C316A1">
        <w:rPr>
          <w:rFonts w:ascii="Calibri" w:eastAsia="Calibri" w:hAnsi="Calibri" w:cs="Levenim MT"/>
        </w:rPr>
        <w:t xml:space="preserve">. </w:t>
      </w:r>
    </w:p>
    <w:p w14:paraId="7AE4EDD6" w14:textId="3ED16BD8" w:rsidR="00EA3512"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Default columns will automatically be added in the </w:t>
      </w:r>
      <w:r w:rsidRPr="009875FA">
        <w:rPr>
          <w:rFonts w:ascii="Calibri" w:eastAsia="Calibri" w:hAnsi="Calibri" w:cs="Levenim MT"/>
          <w:b/>
          <w:bCs/>
        </w:rPr>
        <w:t>Selected Columns</w:t>
      </w:r>
      <w:r>
        <w:rPr>
          <w:rFonts w:ascii="Calibri" w:eastAsia="Calibri" w:hAnsi="Calibri" w:cs="Levenim MT"/>
        </w:rPr>
        <w:t xml:space="preserve"> section.</w:t>
      </w:r>
    </w:p>
    <w:p w14:paraId="03230C86" w14:textId="7CDC3F3B" w:rsidR="00D369A7"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You can add additional columns by using the </w:t>
      </w:r>
      <w:r w:rsidRPr="009875FA">
        <w:rPr>
          <w:rFonts w:ascii="Calibri" w:eastAsia="Calibri" w:hAnsi="Calibri" w:cs="Levenim MT"/>
          <w:b/>
          <w:bCs/>
        </w:rPr>
        <w:t>Search</w:t>
      </w:r>
      <w:r>
        <w:rPr>
          <w:rFonts w:ascii="Calibri" w:eastAsia="Calibri" w:hAnsi="Calibri" w:cs="Levenim MT"/>
        </w:rPr>
        <w:t xml:space="preserve"> field.</w:t>
      </w:r>
    </w:p>
    <w:p w14:paraId="2872B64B" w14:textId="5E5A8E4C" w:rsidR="00D369A7" w:rsidRPr="00C316A1"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 xml:space="preserve">Click </w:t>
      </w:r>
      <w:r w:rsidRPr="009875FA">
        <w:rPr>
          <w:rFonts w:ascii="Calibri" w:eastAsia="Calibri" w:hAnsi="Calibri" w:cs="Levenim MT"/>
          <w:b/>
          <w:bCs/>
        </w:rPr>
        <w:t>+Add Column</w:t>
      </w:r>
      <w:r>
        <w:rPr>
          <w:rFonts w:ascii="Calibri" w:eastAsia="Calibri" w:hAnsi="Calibri" w:cs="Levenim MT"/>
        </w:rPr>
        <w:t xml:space="preserve"> after you highlighted the option that you like. The newly added columns will be added to the bottom of the Selected Columns list.</w:t>
      </w:r>
    </w:p>
    <w:p w14:paraId="3B85350F" w14:textId="714EAEF6" w:rsidR="00EA3512" w:rsidRDefault="00D369A7"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If you want to rearrange or remove any of the selected columns, use the remove and up/down icons.</w:t>
      </w:r>
    </w:p>
    <w:p w14:paraId="15AAA3EE" w14:textId="7108F224" w:rsidR="009875FA" w:rsidRPr="00C316A1" w:rsidRDefault="009875FA" w:rsidP="005B3109">
      <w:pPr>
        <w:numPr>
          <w:ilvl w:val="0"/>
          <w:numId w:val="9"/>
        </w:numPr>
        <w:spacing w:afterLines="160" w:after="384" w:line="240" w:lineRule="auto"/>
        <w:contextualSpacing/>
        <w:rPr>
          <w:rFonts w:ascii="Calibri" w:eastAsia="Calibri" w:hAnsi="Calibri" w:cs="Levenim MT"/>
        </w:rPr>
      </w:pPr>
      <w:r>
        <w:rPr>
          <w:rFonts w:ascii="Calibri" w:eastAsia="Calibri" w:hAnsi="Calibri" w:cs="Levenim MT"/>
        </w:rPr>
        <w:t>Click Accept to save your changes.</w:t>
      </w:r>
    </w:p>
    <w:p w14:paraId="00516648" w14:textId="7F3E483C" w:rsidR="00EA3512" w:rsidRPr="00C316A1" w:rsidRDefault="009875FA" w:rsidP="00467447">
      <w:pPr>
        <w:spacing w:afterLines="160" w:after="384" w:line="240" w:lineRule="auto"/>
        <w:ind w:left="360"/>
        <w:contextualSpacing/>
        <w:rPr>
          <w:rFonts w:ascii="Calibri" w:eastAsia="Calibri" w:hAnsi="Calibri" w:cs="Levenim MT"/>
        </w:rPr>
      </w:pPr>
      <w:r>
        <w:rPr>
          <w:noProof/>
        </w:rPr>
        <w:drawing>
          <wp:anchor distT="0" distB="0" distL="114300" distR="114300" simplePos="0" relativeHeight="251671040" behindDoc="1" locked="0" layoutInCell="1" allowOverlap="1" wp14:anchorId="3F0FE0E1" wp14:editId="13661B10">
            <wp:simplePos x="0" y="0"/>
            <wp:positionH relativeFrom="margin">
              <wp:align>center</wp:align>
            </wp:positionH>
            <wp:positionV relativeFrom="paragraph">
              <wp:posOffset>29210</wp:posOffset>
            </wp:positionV>
            <wp:extent cx="4591050" cy="3068320"/>
            <wp:effectExtent l="19050" t="19050" r="19050" b="17780"/>
            <wp:wrapTight wrapText="bothSides">
              <wp:wrapPolygon edited="0">
                <wp:start x="-90" y="-134"/>
                <wp:lineTo x="-90" y="21591"/>
                <wp:lineTo x="21600" y="21591"/>
                <wp:lineTo x="21600" y="-134"/>
                <wp:lineTo x="-90" y="-134"/>
              </wp:wrapPolygon>
            </wp:wrapTight>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068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CD85DD"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6095417B" w14:textId="01B0E14A" w:rsidR="00EA3512" w:rsidRPr="00C316A1" w:rsidRDefault="00EA3512" w:rsidP="005B3109">
      <w:pPr>
        <w:spacing w:afterLines="160" w:after="384" w:line="240" w:lineRule="auto"/>
        <w:ind w:left="720"/>
        <w:contextualSpacing/>
        <w:rPr>
          <w:rFonts w:ascii="Calibri" w:eastAsia="Calibri" w:hAnsi="Calibri" w:cs="Levenim MT"/>
        </w:rPr>
      </w:pPr>
    </w:p>
    <w:p w14:paraId="58FDFDE0"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3014D53"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04001F8E"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13C7391F"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5CE70605"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5DECAA8"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6F114487"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047EE369"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12E6EA12"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3FAE6D7C"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21AB09B0" w14:textId="77777777" w:rsidR="00EA3512" w:rsidRPr="00C316A1" w:rsidRDefault="00EA3512" w:rsidP="005B3109">
      <w:pPr>
        <w:spacing w:afterLines="160" w:after="384" w:line="240" w:lineRule="auto"/>
        <w:ind w:left="720"/>
        <w:contextualSpacing/>
        <w:rPr>
          <w:rFonts w:ascii="Calibri" w:eastAsia="Calibri" w:hAnsi="Calibri" w:cs="Levenim MT"/>
        </w:rPr>
      </w:pPr>
    </w:p>
    <w:p w14:paraId="4CF77961" w14:textId="77777777" w:rsidR="00467447" w:rsidRDefault="00467447" w:rsidP="005B3109">
      <w:pPr>
        <w:spacing w:afterLines="160" w:after="384" w:line="240" w:lineRule="auto"/>
        <w:contextualSpacing/>
        <w:rPr>
          <w:rFonts w:ascii="Calibri" w:eastAsia="Calibri" w:hAnsi="Calibri" w:cs="Levenim MT"/>
        </w:rPr>
      </w:pPr>
    </w:p>
    <w:p w14:paraId="05C2B544" w14:textId="77777777" w:rsidR="00467447" w:rsidRDefault="00467447" w:rsidP="005B3109">
      <w:pPr>
        <w:spacing w:afterLines="160" w:after="384" w:line="240" w:lineRule="auto"/>
        <w:contextualSpacing/>
        <w:rPr>
          <w:rFonts w:ascii="Calibri" w:eastAsia="Calibri" w:hAnsi="Calibri" w:cs="Levenim MT"/>
        </w:rPr>
      </w:pPr>
    </w:p>
    <w:p w14:paraId="0DBC8230" w14:textId="77777777" w:rsidR="00AA4E5A" w:rsidRDefault="00AA4E5A" w:rsidP="005B3109">
      <w:pPr>
        <w:spacing w:afterLines="160" w:after="384" w:line="240" w:lineRule="auto"/>
        <w:contextualSpacing/>
        <w:rPr>
          <w:rFonts w:ascii="Calibri" w:eastAsia="Calibri" w:hAnsi="Calibri" w:cs="Levenim MT"/>
        </w:rPr>
      </w:pPr>
    </w:p>
    <w:p w14:paraId="70F0DEB4" w14:textId="639CA5E3" w:rsidR="009875FA" w:rsidRDefault="009875FA" w:rsidP="005B3109">
      <w:pPr>
        <w:spacing w:afterLines="160" w:after="384" w:line="240" w:lineRule="auto"/>
        <w:contextualSpacing/>
        <w:rPr>
          <w:rFonts w:ascii="Calibri" w:eastAsia="Calibri" w:hAnsi="Calibri" w:cs="Levenim MT"/>
        </w:rPr>
      </w:pPr>
    </w:p>
    <w:p w14:paraId="6A128E41" w14:textId="6A0A35E6" w:rsidR="009875FA" w:rsidRPr="00C317F2" w:rsidRDefault="009875FA" w:rsidP="009875FA">
      <w:pPr>
        <w:pStyle w:val="Heading4"/>
      </w:pPr>
      <w:r>
        <w:t>Did You Know?</w:t>
      </w:r>
    </w:p>
    <w:p w14:paraId="740E203B" w14:textId="16DA8C96" w:rsidR="009875FA" w:rsidRDefault="009875FA" w:rsidP="005B3109">
      <w:pPr>
        <w:spacing w:afterLines="160" w:after="384" w:line="240" w:lineRule="auto"/>
        <w:contextualSpacing/>
        <w:rPr>
          <w:rFonts w:ascii="Calibri" w:eastAsia="Calibri" w:hAnsi="Calibri" w:cs="Levenim MT"/>
        </w:rPr>
      </w:pPr>
      <w:r>
        <w:rPr>
          <w:noProof/>
        </w:rPr>
        <w:drawing>
          <wp:anchor distT="0" distB="0" distL="114300" distR="114300" simplePos="0" relativeHeight="251672064" behindDoc="1" locked="0" layoutInCell="1" allowOverlap="1" wp14:anchorId="290CCBC8" wp14:editId="0DEA6D3F">
            <wp:simplePos x="0" y="0"/>
            <wp:positionH relativeFrom="page">
              <wp:posOffset>3333115</wp:posOffset>
            </wp:positionH>
            <wp:positionV relativeFrom="paragraph">
              <wp:posOffset>13335</wp:posOffset>
            </wp:positionV>
            <wp:extent cx="4124325" cy="2523490"/>
            <wp:effectExtent l="19050" t="19050" r="28575" b="10160"/>
            <wp:wrapTight wrapText="bothSides">
              <wp:wrapPolygon edited="0">
                <wp:start x="-100" y="-163"/>
                <wp:lineTo x="-100" y="21524"/>
                <wp:lineTo x="21650" y="21524"/>
                <wp:lineTo x="21650" y="-163"/>
                <wp:lineTo x="-100" y="-16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24325" cy="25234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Levenim MT"/>
        </w:rPr>
        <w:t xml:space="preserve">The </w:t>
      </w:r>
      <w:r w:rsidRPr="009875FA">
        <w:rPr>
          <w:rFonts w:ascii="Calibri" w:eastAsia="Calibri" w:hAnsi="Calibri" w:cs="Levenim MT"/>
          <w:b/>
          <w:bCs/>
        </w:rPr>
        <w:t>Copy</w:t>
      </w:r>
      <w:r>
        <w:rPr>
          <w:rFonts w:ascii="Calibri" w:eastAsia="Calibri" w:hAnsi="Calibri" w:cs="Levenim MT"/>
        </w:rPr>
        <w:t xml:space="preserve"> button in the My List Properties gives more column template options and is very helpful if you want to start with a basic set of clinical role-based columns. It is also a great tool when you feel like cleaning up your My List, yet don’t want to search for each column individually. </w:t>
      </w:r>
    </w:p>
    <w:p w14:paraId="1B42AAB9" w14:textId="274ED8A9" w:rsidR="009875FA" w:rsidRDefault="009875FA" w:rsidP="005B3109">
      <w:pPr>
        <w:spacing w:afterLines="160" w:after="384" w:line="240" w:lineRule="auto"/>
        <w:contextualSpacing/>
        <w:rPr>
          <w:rFonts w:ascii="Calibri" w:eastAsia="Calibri" w:hAnsi="Calibri" w:cs="Levenim MT"/>
        </w:rPr>
      </w:pPr>
    </w:p>
    <w:p w14:paraId="6EEB5368" w14:textId="338DB8E9" w:rsidR="009875FA" w:rsidRDefault="009875FA" w:rsidP="005B3109">
      <w:pPr>
        <w:spacing w:afterLines="160" w:after="384" w:line="240" w:lineRule="auto"/>
        <w:contextualSpacing/>
        <w:rPr>
          <w:rFonts w:ascii="Calibri" w:eastAsia="Calibri" w:hAnsi="Calibri" w:cs="Levenim MT"/>
        </w:rPr>
      </w:pPr>
    </w:p>
    <w:p w14:paraId="6FD562B6" w14:textId="7F52FB7A" w:rsidR="009875FA" w:rsidRDefault="009875FA" w:rsidP="005B3109">
      <w:pPr>
        <w:spacing w:afterLines="160" w:after="384" w:line="240" w:lineRule="auto"/>
        <w:contextualSpacing/>
        <w:rPr>
          <w:rFonts w:ascii="Calibri" w:eastAsia="Calibri" w:hAnsi="Calibri" w:cs="Levenim MT"/>
        </w:rPr>
      </w:pPr>
    </w:p>
    <w:p w14:paraId="67EBA827" w14:textId="36DFCDE9" w:rsidR="009875FA" w:rsidRDefault="009875FA" w:rsidP="005B3109">
      <w:pPr>
        <w:spacing w:afterLines="160" w:after="384" w:line="240" w:lineRule="auto"/>
        <w:contextualSpacing/>
        <w:rPr>
          <w:rFonts w:ascii="Calibri" w:eastAsia="Calibri" w:hAnsi="Calibri" w:cs="Levenim MT"/>
        </w:rPr>
      </w:pPr>
    </w:p>
    <w:p w14:paraId="26C21D51" w14:textId="7FEB7541" w:rsidR="009875FA" w:rsidRDefault="009875FA" w:rsidP="005B3109">
      <w:pPr>
        <w:spacing w:afterLines="160" w:after="384" w:line="240" w:lineRule="auto"/>
        <w:contextualSpacing/>
        <w:rPr>
          <w:rFonts w:ascii="Calibri" w:eastAsia="Calibri" w:hAnsi="Calibri" w:cs="Levenim MT"/>
        </w:rPr>
      </w:pPr>
    </w:p>
    <w:p w14:paraId="06FE2DBC" w14:textId="602D4728" w:rsidR="009875FA" w:rsidRDefault="009875FA" w:rsidP="005B3109">
      <w:pPr>
        <w:spacing w:afterLines="160" w:after="384" w:line="240" w:lineRule="auto"/>
        <w:contextualSpacing/>
        <w:rPr>
          <w:rFonts w:ascii="Calibri" w:eastAsia="Calibri" w:hAnsi="Calibri" w:cs="Levenim MT"/>
        </w:rPr>
      </w:pPr>
    </w:p>
    <w:p w14:paraId="440FBCC5" w14:textId="2AC9B958" w:rsidR="009875FA" w:rsidRDefault="009875FA" w:rsidP="005B3109">
      <w:pPr>
        <w:spacing w:afterLines="160" w:after="384" w:line="240" w:lineRule="auto"/>
        <w:contextualSpacing/>
        <w:rPr>
          <w:rFonts w:ascii="Calibri" w:eastAsia="Calibri" w:hAnsi="Calibri" w:cs="Levenim MT"/>
        </w:rPr>
      </w:pPr>
    </w:p>
    <w:p w14:paraId="17D82E67" w14:textId="5B78D931" w:rsidR="009875FA" w:rsidRDefault="009875FA" w:rsidP="005B3109">
      <w:pPr>
        <w:spacing w:afterLines="160" w:after="384" w:line="240" w:lineRule="auto"/>
        <w:contextualSpacing/>
        <w:rPr>
          <w:rFonts w:ascii="Calibri" w:eastAsia="Calibri" w:hAnsi="Calibri" w:cs="Levenim MT"/>
        </w:rPr>
      </w:pPr>
    </w:p>
    <w:p w14:paraId="46311A59" w14:textId="64CC913C" w:rsidR="009875FA" w:rsidRDefault="009875FA" w:rsidP="005B3109">
      <w:pPr>
        <w:spacing w:afterLines="160" w:after="384" w:line="240" w:lineRule="auto"/>
        <w:contextualSpacing/>
        <w:rPr>
          <w:rFonts w:ascii="Calibri" w:eastAsia="Calibri" w:hAnsi="Calibri" w:cs="Levenim MT"/>
        </w:rPr>
      </w:pPr>
    </w:p>
    <w:p w14:paraId="7FFADF72" w14:textId="33C5B863" w:rsidR="00832200" w:rsidRDefault="00832200" w:rsidP="00832200">
      <w:pPr>
        <w:pStyle w:val="Heading1"/>
        <w:spacing w:before="240"/>
      </w:pPr>
      <w:bookmarkStart w:id="5" w:name="_Toc82439292"/>
      <w:r>
        <w:lastRenderedPageBreak/>
        <w:t>Adding System Lists</w:t>
      </w:r>
      <w:bookmarkEnd w:id="5"/>
    </w:p>
    <w:p w14:paraId="31E7427B" w14:textId="1BBF8C18" w:rsidR="00EA3512" w:rsidRPr="00C316A1" w:rsidRDefault="007313AC" w:rsidP="007313AC">
      <w:pPr>
        <w:spacing w:afterLines="160" w:after="384" w:line="240" w:lineRule="auto"/>
        <w:contextualSpacing/>
        <w:rPr>
          <w:rFonts w:ascii="Calibri" w:eastAsia="Calibri" w:hAnsi="Calibri" w:cs="Levenim MT"/>
        </w:rPr>
      </w:pPr>
      <w:r>
        <w:rPr>
          <w:rFonts w:ascii="Calibri" w:eastAsia="Calibri" w:hAnsi="Calibri" w:cs="Levenim MT"/>
        </w:rPr>
        <w:t xml:space="preserve">A system list needs to be added to your My List to see patients. Adding the All My Patients list allows you to view which patient’s you have been assigned to. </w:t>
      </w:r>
      <w:r w:rsidR="00EA3512" w:rsidRPr="00C316A1">
        <w:rPr>
          <w:rFonts w:ascii="Calibri" w:eastAsia="Calibri" w:hAnsi="Calibri" w:cs="Levenim MT"/>
        </w:rPr>
        <w:t xml:space="preserve"> </w:t>
      </w:r>
    </w:p>
    <w:p w14:paraId="370D203D" w14:textId="77777777" w:rsidR="007313AC" w:rsidRPr="00C317F2" w:rsidRDefault="007313AC" w:rsidP="007313AC">
      <w:pPr>
        <w:pStyle w:val="Heading4"/>
      </w:pPr>
      <w:r w:rsidRPr="00C317F2">
        <w:t xml:space="preserve">Try It </w:t>
      </w:r>
      <w:r w:rsidRPr="006921C7">
        <w:t>Out</w:t>
      </w:r>
    </w:p>
    <w:p w14:paraId="0FEE3FE7" w14:textId="4FE7DAF1" w:rsidR="00EA3512" w:rsidRPr="007313AC" w:rsidRDefault="007313AC" w:rsidP="007313AC">
      <w:pPr>
        <w:pStyle w:val="ListParagraph"/>
        <w:numPr>
          <w:ilvl w:val="0"/>
          <w:numId w:val="35"/>
        </w:numPr>
        <w:spacing w:afterLines="160" w:after="384"/>
        <w:rPr>
          <w:rFonts w:ascii="Calibri" w:eastAsia="Calibri" w:hAnsi="Calibri" w:cs="Times New Roman"/>
        </w:rPr>
      </w:pPr>
      <w:r>
        <w:rPr>
          <w:rFonts w:ascii="Calibri" w:eastAsia="Calibri" w:hAnsi="Calibri" w:cs="Levenim MT"/>
        </w:rPr>
        <w:t xml:space="preserve">In the Available Lists, open </w:t>
      </w:r>
      <w:r w:rsidRPr="007313AC">
        <w:rPr>
          <w:rFonts w:ascii="Calibri" w:eastAsia="Calibri" w:hAnsi="Calibri" w:cs="Levenim MT"/>
          <w:b/>
          <w:bCs/>
        </w:rPr>
        <w:t>System Lists</w:t>
      </w:r>
      <w:r>
        <w:rPr>
          <w:rFonts w:ascii="Calibri" w:eastAsia="Calibri" w:hAnsi="Calibri" w:cs="Levenim MT"/>
        </w:rPr>
        <w:t xml:space="preserve">. </w:t>
      </w:r>
    </w:p>
    <w:p w14:paraId="61F70B77" w14:textId="1AA16585" w:rsidR="007313AC" w:rsidRPr="007313AC" w:rsidRDefault="007313AC" w:rsidP="007313AC">
      <w:pPr>
        <w:pStyle w:val="ListParagraph"/>
        <w:numPr>
          <w:ilvl w:val="0"/>
          <w:numId w:val="35"/>
        </w:numPr>
        <w:spacing w:afterLines="160" w:after="384"/>
        <w:rPr>
          <w:rFonts w:ascii="Calibri" w:eastAsia="Calibri" w:hAnsi="Calibri" w:cs="Times New Roman"/>
        </w:rPr>
      </w:pPr>
      <w:r>
        <w:rPr>
          <w:rFonts w:ascii="Calibri" w:eastAsia="Calibri" w:hAnsi="Calibri" w:cs="Levenim MT"/>
        </w:rPr>
        <w:t xml:space="preserve">Open </w:t>
      </w:r>
      <w:r w:rsidRPr="007313AC">
        <w:rPr>
          <w:rFonts w:ascii="Calibri" w:eastAsia="Calibri" w:hAnsi="Calibri" w:cs="Levenim MT"/>
          <w:b/>
          <w:bCs/>
        </w:rPr>
        <w:t>All My Patients</w:t>
      </w:r>
      <w:r>
        <w:rPr>
          <w:rFonts w:ascii="Calibri" w:eastAsia="Calibri" w:hAnsi="Calibri" w:cs="Levenim MT"/>
        </w:rPr>
        <w:t>.</w:t>
      </w:r>
    </w:p>
    <w:p w14:paraId="3CC0587D" w14:textId="34D8D240" w:rsidR="007313AC" w:rsidRPr="007313AC" w:rsidRDefault="007313AC" w:rsidP="007313AC">
      <w:pPr>
        <w:pStyle w:val="ListParagraph"/>
        <w:numPr>
          <w:ilvl w:val="0"/>
          <w:numId w:val="35"/>
        </w:numPr>
        <w:spacing w:afterLines="160" w:after="384"/>
        <w:rPr>
          <w:rFonts w:ascii="Calibri" w:eastAsia="Calibri" w:hAnsi="Calibri" w:cs="Times New Roman"/>
          <w:i/>
          <w:iCs/>
        </w:rPr>
      </w:pPr>
      <w:r>
        <w:rPr>
          <w:rFonts w:ascii="Calibri" w:eastAsia="Calibri" w:hAnsi="Calibri" w:cs="Levenim MT"/>
        </w:rPr>
        <w:t xml:space="preserve">Right-click the </w:t>
      </w:r>
      <w:r w:rsidRPr="007313AC">
        <w:rPr>
          <w:rFonts w:ascii="Calibri" w:eastAsia="Calibri" w:hAnsi="Calibri" w:cs="Levenim MT"/>
          <w:b/>
          <w:bCs/>
        </w:rPr>
        <w:t>All My Patients</w:t>
      </w:r>
      <w:r>
        <w:rPr>
          <w:rFonts w:ascii="Calibri" w:eastAsia="Calibri" w:hAnsi="Calibri" w:cs="Levenim MT"/>
        </w:rPr>
        <w:t xml:space="preserve"> list, then </w:t>
      </w:r>
      <w:proofErr w:type="gramStart"/>
      <w:r w:rsidRPr="007313AC">
        <w:rPr>
          <w:rFonts w:ascii="Calibri" w:eastAsia="Calibri" w:hAnsi="Calibri" w:cs="Levenim MT"/>
          <w:b/>
          <w:bCs/>
        </w:rPr>
        <w:t>Send</w:t>
      </w:r>
      <w:proofErr w:type="gramEnd"/>
      <w:r w:rsidRPr="007313AC">
        <w:rPr>
          <w:rFonts w:ascii="Calibri" w:eastAsia="Calibri" w:hAnsi="Calibri" w:cs="Levenim MT"/>
          <w:b/>
          <w:bCs/>
        </w:rPr>
        <w:t xml:space="preserve"> to</w:t>
      </w:r>
      <w:r>
        <w:rPr>
          <w:rFonts w:ascii="Calibri" w:eastAsia="Calibri" w:hAnsi="Calibri" w:cs="Levenim MT"/>
        </w:rPr>
        <w:t xml:space="preserve"> and pick the desired My List. Note: The list may still be titled with the old default name. This is OK, as it takes the system a few minutes to recognize the personalized name. </w:t>
      </w:r>
    </w:p>
    <w:p w14:paraId="5B1D0247" w14:textId="16EB3032" w:rsidR="007313AC" w:rsidRPr="007313AC" w:rsidRDefault="00CD1B34" w:rsidP="007313AC">
      <w:pPr>
        <w:pStyle w:val="ListParagraph"/>
        <w:numPr>
          <w:ilvl w:val="0"/>
          <w:numId w:val="35"/>
        </w:numPr>
        <w:spacing w:afterLines="160" w:after="384"/>
        <w:rPr>
          <w:rFonts w:ascii="Calibri" w:eastAsia="Calibri" w:hAnsi="Calibri" w:cs="Times New Roman"/>
          <w:i/>
          <w:iCs/>
        </w:rPr>
      </w:pPr>
      <w:r>
        <w:rPr>
          <w:noProof/>
        </w:rPr>
        <w:drawing>
          <wp:anchor distT="0" distB="0" distL="114300" distR="114300" simplePos="0" relativeHeight="251674112" behindDoc="1" locked="0" layoutInCell="1" allowOverlap="1" wp14:anchorId="432A93E6" wp14:editId="61FF4091">
            <wp:simplePos x="0" y="0"/>
            <wp:positionH relativeFrom="margin">
              <wp:posOffset>2152650</wp:posOffset>
            </wp:positionH>
            <wp:positionV relativeFrom="paragraph">
              <wp:posOffset>430530</wp:posOffset>
            </wp:positionV>
            <wp:extent cx="3000375" cy="2207260"/>
            <wp:effectExtent l="19050" t="19050" r="28575" b="21590"/>
            <wp:wrapTight wrapText="bothSides">
              <wp:wrapPolygon edited="0">
                <wp:start x="-137" y="-186"/>
                <wp:lineTo x="-137" y="21625"/>
                <wp:lineTo x="21669" y="21625"/>
                <wp:lineTo x="21669" y="-186"/>
                <wp:lineTo x="-137" y="-186"/>
              </wp:wrapPolygon>
            </wp:wrapTight>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2072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13AC">
        <w:rPr>
          <w:noProof/>
        </w:rPr>
        <w:drawing>
          <wp:anchor distT="0" distB="0" distL="114300" distR="114300" simplePos="0" relativeHeight="251673088" behindDoc="1" locked="0" layoutInCell="1" allowOverlap="1" wp14:anchorId="44A195B1" wp14:editId="2104629D">
            <wp:simplePos x="0" y="0"/>
            <wp:positionH relativeFrom="margin">
              <wp:align>left</wp:align>
            </wp:positionH>
            <wp:positionV relativeFrom="paragraph">
              <wp:posOffset>430530</wp:posOffset>
            </wp:positionV>
            <wp:extent cx="2028724" cy="4029075"/>
            <wp:effectExtent l="19050" t="19050" r="10160" b="9525"/>
            <wp:wrapTight wrapText="bothSides">
              <wp:wrapPolygon edited="0">
                <wp:start x="-203" y="-102"/>
                <wp:lineTo x="-203" y="21549"/>
                <wp:lineTo x="21505" y="21549"/>
                <wp:lineTo x="21505" y="-102"/>
                <wp:lineTo x="-203" y="-102"/>
              </wp:wrapPolygon>
            </wp:wrapTight>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8724" cy="40290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13AC">
        <w:rPr>
          <w:rFonts w:ascii="Calibri" w:eastAsia="Calibri" w:hAnsi="Calibri" w:cs="Levenim MT"/>
        </w:rPr>
        <w:t xml:space="preserve">In your My List, you will now be able to see the patients that you are assigned to as a member of the treatment team. </w:t>
      </w:r>
    </w:p>
    <w:p w14:paraId="421644E1" w14:textId="687DD344" w:rsidR="00EA3512" w:rsidRDefault="00EA3512" w:rsidP="005B3109">
      <w:pPr>
        <w:spacing w:afterLines="160" w:after="384" w:line="240" w:lineRule="auto"/>
        <w:rPr>
          <w:rFonts w:ascii="Calibri" w:eastAsia="Calibri" w:hAnsi="Calibri" w:cs="Times New Roman"/>
        </w:rPr>
      </w:pPr>
    </w:p>
    <w:p w14:paraId="5179F127" w14:textId="4F0B18C0" w:rsidR="00C316A1" w:rsidRPr="00C316A1" w:rsidRDefault="00C316A1" w:rsidP="005B3109">
      <w:pPr>
        <w:spacing w:afterLines="160" w:after="384" w:line="240" w:lineRule="auto"/>
        <w:rPr>
          <w:rFonts w:ascii="Calibri" w:eastAsia="Calibri" w:hAnsi="Calibri" w:cs="Times New Roman"/>
        </w:rPr>
      </w:pPr>
    </w:p>
    <w:p w14:paraId="55DEB291" w14:textId="63C28E92" w:rsidR="00960844" w:rsidRPr="00CD1B34" w:rsidRDefault="00CD1B34" w:rsidP="00CD1B34">
      <w:pPr>
        <w:pStyle w:val="Header"/>
        <w:tabs>
          <w:tab w:val="clear" w:pos="4680"/>
          <w:tab w:val="clear" w:pos="9360"/>
        </w:tabs>
        <w:spacing w:after="160" w:line="276" w:lineRule="auto"/>
        <w:rPr>
          <w:rFonts w:ascii="Calibri" w:eastAsia="Calibri" w:hAnsi="Calibri" w:cs="Times New Roman"/>
        </w:rPr>
      </w:pPr>
      <w:r w:rsidRPr="00CD1B34">
        <w:rPr>
          <w:rFonts w:ascii="Calibri" w:eastAsia="Calibri" w:hAnsi="Calibri" w:cs="Times New Roman"/>
          <w:noProof/>
        </w:rPr>
        <mc:AlternateContent>
          <mc:Choice Requires="wps">
            <w:drawing>
              <wp:anchor distT="45720" distB="45720" distL="114300" distR="114300" simplePos="0" relativeHeight="251677184" behindDoc="0" locked="0" layoutInCell="1" allowOverlap="1" wp14:anchorId="364B8D78" wp14:editId="26C0C446">
                <wp:simplePos x="0" y="0"/>
                <wp:positionH relativeFrom="column">
                  <wp:posOffset>2047240</wp:posOffset>
                </wp:positionH>
                <wp:positionV relativeFrom="paragraph">
                  <wp:posOffset>2159000</wp:posOffset>
                </wp:positionV>
                <wp:extent cx="2533650" cy="695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695325"/>
                        </a:xfrm>
                        <a:prstGeom prst="rect">
                          <a:avLst/>
                        </a:prstGeom>
                        <a:noFill/>
                        <a:ln w="9525">
                          <a:noFill/>
                          <a:miter lim="800000"/>
                          <a:headEnd/>
                          <a:tailEnd/>
                        </a:ln>
                      </wps:spPr>
                      <wps:txbx>
                        <w:txbxContent>
                          <w:p w14:paraId="3F9F8BDB" w14:textId="7D06B4A4" w:rsidR="00CD1B34" w:rsidRDefault="00CD1B34">
                            <w:r w:rsidRPr="007313AC">
                              <w:rPr>
                                <w:rFonts w:ascii="Calibri" w:eastAsia="Calibri" w:hAnsi="Calibri" w:cs="Levenim MT"/>
                                <w:i/>
                                <w:iCs/>
                              </w:rPr>
                              <w:t>Note: The All My Patients list will display in the My List when it is opened.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4B8D78" id="_x0000_t202" coordsize="21600,21600" o:spt="202" path="m,l,21600r21600,l21600,xe">
                <v:stroke joinstyle="miter"/>
                <v:path gradientshapeok="t" o:connecttype="rect"/>
              </v:shapetype>
              <v:shape id="_x0000_s1026" type="#_x0000_t202" style="position:absolute;margin-left:161.2pt;margin-top:170pt;width:199.5pt;height:54.7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" filled="f" stroked="f">
                <v:textbox>
                  <w:txbxContent>
                    <w:p w14:paraId="3F9F8BDB" w14:textId="7D06B4A4" w:rsidR="00CD1B34" w:rsidRDefault="00CD1B34">
                      <w:r w:rsidRPr="007313AC">
                        <w:rPr>
                          <w:rFonts w:ascii="Calibri" w:eastAsia="Calibri" w:hAnsi="Calibri" w:cs="Levenim MT"/>
                          <w:i/>
                          <w:iCs/>
                        </w:rPr>
                        <w:t>Note: The All My Patients list will display in the My List when it is opened.</w:t>
                      </w:r>
                    </w:p>
                  </w:txbxContent>
                </v:textbox>
                <w10:wrap type="square"/>
              </v:shape>
            </w:pict>
          </mc:Fallback>
        </mc:AlternateContent>
      </w:r>
      <w:r>
        <w:rPr>
          <w:noProof/>
        </w:rPr>
        <w:drawing>
          <wp:anchor distT="0" distB="0" distL="114300" distR="114300" simplePos="0" relativeHeight="251675136" behindDoc="1" locked="0" layoutInCell="1" allowOverlap="1" wp14:anchorId="3999DC05" wp14:editId="7B6A83AF">
            <wp:simplePos x="0" y="0"/>
            <wp:positionH relativeFrom="column">
              <wp:posOffset>2143125</wp:posOffset>
            </wp:positionH>
            <wp:positionV relativeFrom="paragraph">
              <wp:posOffset>1377950</wp:posOffset>
            </wp:positionV>
            <wp:extent cx="1959610" cy="723265"/>
            <wp:effectExtent l="19050" t="19050" r="21590" b="19685"/>
            <wp:wrapTight wrapText="bothSides">
              <wp:wrapPolygon edited="0">
                <wp:start x="-210" y="-569"/>
                <wp:lineTo x="-210" y="21619"/>
                <wp:lineTo x="21628" y="21619"/>
                <wp:lineTo x="21628" y="-569"/>
                <wp:lineTo x="-210" y="-569"/>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59610" cy="7232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3"/>
      <w:bookmarkEnd w:id="2"/>
      <w:bookmarkEnd w:id="1"/>
      <w:r w:rsidR="00960844">
        <w:br w:type="page"/>
      </w:r>
    </w:p>
    <w:p w14:paraId="7F92116C" w14:textId="42677635" w:rsidR="00501C97" w:rsidRDefault="00D51126" w:rsidP="006F407E">
      <w:pPr>
        <w:pStyle w:val="Heading1"/>
      </w:pPr>
      <w:bookmarkStart w:id="6" w:name="_Toc82439293"/>
      <w:r>
        <w:lastRenderedPageBreak/>
        <w:t>Ch</w:t>
      </w:r>
      <w:r w:rsidR="00501C97" w:rsidRPr="007D328A">
        <w:t xml:space="preserve">art Review </w:t>
      </w:r>
      <w:r w:rsidR="00DA38E7" w:rsidRPr="007D328A">
        <w:t>Tabs</w:t>
      </w:r>
      <w:bookmarkEnd w:id="6"/>
    </w:p>
    <w:p w14:paraId="21B36B93" w14:textId="668BE5DD" w:rsidR="00DA38E7" w:rsidRPr="007D328A" w:rsidRDefault="00CD1B34" w:rsidP="00804699">
      <w:pPr>
        <w:spacing w:after="0"/>
        <w:jc w:val="center"/>
      </w:pPr>
      <w:r>
        <w:rPr>
          <w:noProof/>
        </w:rPr>
        <w:drawing>
          <wp:inline distT="0" distB="0" distL="0" distR="0" wp14:anchorId="1FFE4EAA" wp14:editId="5F74C59C">
            <wp:extent cx="6858000" cy="1862455"/>
            <wp:effectExtent l="19050" t="19050" r="19050" b="2349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1862455"/>
                    </a:xfrm>
                    <a:prstGeom prst="rect">
                      <a:avLst/>
                    </a:prstGeom>
                    <a:ln w="12700">
                      <a:solidFill>
                        <a:schemeClr val="tx1"/>
                      </a:solidFill>
                    </a:ln>
                  </pic:spPr>
                </pic:pic>
              </a:graphicData>
            </a:graphic>
          </wp:inline>
        </w:drawing>
      </w:r>
    </w:p>
    <w:tbl>
      <w:tblPr>
        <w:tblStyle w:val="MediumList1-Accent5"/>
        <w:tblW w:w="10080" w:type="dxa"/>
        <w:jc w:val="center"/>
        <w:tblBorders>
          <w:top w:val="none" w:sz="0" w:space="0" w:color="auto"/>
          <w:insideH w:val="single" w:sz="4" w:space="0" w:color="auto"/>
        </w:tblBorders>
        <w:tblLook w:val="04A0" w:firstRow="1" w:lastRow="0" w:firstColumn="1" w:lastColumn="0" w:noHBand="0" w:noVBand="1"/>
      </w:tblPr>
      <w:tblGrid>
        <w:gridCol w:w="3024"/>
        <w:gridCol w:w="7056"/>
      </w:tblGrid>
      <w:tr w:rsidR="00501C97" w:rsidRPr="007D328A" w14:paraId="5E67F14A" w14:textId="77777777" w:rsidTr="00D24E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bottom w:val="single" w:sz="4" w:space="0" w:color="auto"/>
            </w:tcBorders>
            <w:vAlign w:val="center"/>
          </w:tcPr>
          <w:p w14:paraId="522A16E0" w14:textId="77777777" w:rsidR="00501C97" w:rsidRPr="007D328A" w:rsidRDefault="00501C97" w:rsidP="00804699">
            <w:pPr>
              <w:pStyle w:val="TryItOutSquareBullet"/>
              <w:numPr>
                <w:ilvl w:val="0"/>
                <w:numId w:val="0"/>
              </w:numPr>
              <w:ind w:right="-15"/>
              <w:jc w:val="center"/>
              <w:rPr>
                <w:sz w:val="28"/>
              </w:rPr>
            </w:pPr>
            <w:r w:rsidRPr="007D328A">
              <w:rPr>
                <w:sz w:val="28"/>
              </w:rPr>
              <w:t>Encounters</w:t>
            </w:r>
          </w:p>
        </w:tc>
        <w:tc>
          <w:tcPr>
            <w:tcW w:w="7056" w:type="dxa"/>
            <w:tcBorders>
              <w:bottom w:val="single" w:sz="4" w:space="0" w:color="auto"/>
            </w:tcBorders>
            <w:vAlign w:val="center"/>
          </w:tcPr>
          <w:p w14:paraId="33BC6B2A" w14:textId="77777777" w:rsidR="00501C97" w:rsidRPr="007D328A" w:rsidRDefault="008A4EE4" w:rsidP="00804699">
            <w:pPr>
              <w:ind w:right="360" w:firstLine="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w:t>
            </w:r>
            <w:r w:rsidR="00DA38E7" w:rsidRPr="007D328A">
              <w:rPr>
                <w:sz w:val="24"/>
                <w:szCs w:val="24"/>
              </w:rPr>
              <w:t xml:space="preserve">ll </w:t>
            </w:r>
            <w:r>
              <w:rPr>
                <w:sz w:val="24"/>
                <w:szCs w:val="24"/>
              </w:rPr>
              <w:t>patient encounters</w:t>
            </w:r>
            <w:r w:rsidR="00DE61B0">
              <w:rPr>
                <w:sz w:val="24"/>
                <w:szCs w:val="24"/>
              </w:rPr>
              <w:t>.</w:t>
            </w:r>
          </w:p>
        </w:tc>
      </w:tr>
      <w:tr w:rsidR="00501C97" w:rsidRPr="007D328A" w14:paraId="4231353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4A08537" w14:textId="77777777" w:rsidR="00501C97" w:rsidRPr="007D328A" w:rsidRDefault="00501C97" w:rsidP="00804699">
            <w:pPr>
              <w:pStyle w:val="TryItOutSquareBullet"/>
              <w:numPr>
                <w:ilvl w:val="0"/>
                <w:numId w:val="0"/>
              </w:numPr>
              <w:ind w:right="-15"/>
              <w:jc w:val="center"/>
              <w:rPr>
                <w:sz w:val="28"/>
              </w:rPr>
            </w:pPr>
            <w:r w:rsidRPr="007D328A">
              <w:rPr>
                <w:sz w:val="28"/>
              </w:rPr>
              <w:t>Lab</w:t>
            </w:r>
          </w:p>
        </w:tc>
        <w:tc>
          <w:tcPr>
            <w:tcW w:w="7056" w:type="dxa"/>
            <w:tcBorders>
              <w:top w:val="single" w:sz="4" w:space="0" w:color="auto"/>
              <w:bottom w:val="single" w:sz="4" w:space="0" w:color="auto"/>
            </w:tcBorders>
            <w:vAlign w:val="center"/>
          </w:tcPr>
          <w:p w14:paraId="2D2366F3" w14:textId="77777777" w:rsidR="00501C97" w:rsidRPr="007D328A" w:rsidRDefault="008A4EE4" w:rsidP="00804699">
            <w:pPr>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List of labs including </w:t>
            </w:r>
            <w:r w:rsidR="00501C97" w:rsidRPr="007D328A">
              <w:rPr>
                <w:sz w:val="24"/>
                <w:szCs w:val="24"/>
              </w:rPr>
              <w:t>future labs, final resulted labs</w:t>
            </w:r>
            <w:r>
              <w:rPr>
                <w:sz w:val="24"/>
                <w:szCs w:val="24"/>
              </w:rPr>
              <w:t>,</w:t>
            </w:r>
            <w:r w:rsidR="00501C97" w:rsidRPr="007D328A">
              <w:rPr>
                <w:sz w:val="24"/>
                <w:szCs w:val="24"/>
              </w:rPr>
              <w:t xml:space="preserve"> and </w:t>
            </w:r>
            <w:r w:rsidR="00DA38E7" w:rsidRPr="007D328A">
              <w:rPr>
                <w:sz w:val="24"/>
                <w:szCs w:val="24"/>
              </w:rPr>
              <w:t>the date/time they were ordered</w:t>
            </w:r>
            <w:r w:rsidR="00DE61B0">
              <w:rPr>
                <w:sz w:val="24"/>
                <w:szCs w:val="24"/>
              </w:rPr>
              <w:t>.</w:t>
            </w:r>
          </w:p>
        </w:tc>
      </w:tr>
      <w:tr w:rsidR="00501C97" w:rsidRPr="007D328A" w14:paraId="46F457FE" w14:textId="77777777" w:rsidTr="00D24E30">
        <w:trPr>
          <w:trHeight w:val="377"/>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74D28C7D" w14:textId="77777777" w:rsidR="00501C97" w:rsidRPr="007D328A" w:rsidRDefault="00501C97" w:rsidP="00804699">
            <w:pPr>
              <w:pStyle w:val="TryItOutSquareBullet"/>
              <w:numPr>
                <w:ilvl w:val="0"/>
                <w:numId w:val="0"/>
              </w:numPr>
              <w:ind w:right="-15"/>
              <w:jc w:val="center"/>
              <w:rPr>
                <w:sz w:val="28"/>
              </w:rPr>
            </w:pPr>
            <w:r w:rsidRPr="007D328A">
              <w:rPr>
                <w:sz w:val="28"/>
              </w:rPr>
              <w:t>Imaging</w:t>
            </w:r>
          </w:p>
        </w:tc>
        <w:tc>
          <w:tcPr>
            <w:tcW w:w="7056" w:type="dxa"/>
            <w:tcBorders>
              <w:top w:val="single" w:sz="4" w:space="0" w:color="auto"/>
              <w:bottom w:val="single" w:sz="4" w:space="0" w:color="auto"/>
            </w:tcBorders>
            <w:vAlign w:val="center"/>
          </w:tcPr>
          <w:p w14:paraId="4C6482A2" w14:textId="77777777" w:rsidR="008A4EE4" w:rsidRPr="007D328A" w:rsidRDefault="00865E7B" w:rsidP="00804699">
            <w:pPr>
              <w:ind w:right="360"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X</w:t>
            </w:r>
            <w:r w:rsidR="008A4EE4">
              <w:rPr>
                <w:sz w:val="24"/>
                <w:szCs w:val="24"/>
              </w:rPr>
              <w:t>R</w:t>
            </w:r>
            <w:r>
              <w:rPr>
                <w:sz w:val="24"/>
                <w:szCs w:val="24"/>
              </w:rPr>
              <w:t>, CT, MRI</w:t>
            </w:r>
            <w:r w:rsidR="008A4EE4">
              <w:rPr>
                <w:sz w:val="24"/>
                <w:szCs w:val="24"/>
              </w:rPr>
              <w:t xml:space="preserve"> (MR)</w:t>
            </w:r>
            <w:r w:rsidR="00501C97" w:rsidRPr="007D328A">
              <w:rPr>
                <w:sz w:val="24"/>
                <w:szCs w:val="24"/>
              </w:rPr>
              <w:t xml:space="preserve">, </w:t>
            </w:r>
            <w:r w:rsidR="008A4EE4">
              <w:rPr>
                <w:sz w:val="24"/>
                <w:szCs w:val="24"/>
              </w:rPr>
              <w:t>DEXA, VAS,</w:t>
            </w:r>
            <w:r w:rsidR="00501C97" w:rsidRPr="007D328A">
              <w:rPr>
                <w:sz w:val="24"/>
                <w:szCs w:val="24"/>
              </w:rPr>
              <w:t xml:space="preserve"> and </w:t>
            </w:r>
            <w:r w:rsidR="008A4EE4">
              <w:rPr>
                <w:sz w:val="24"/>
                <w:szCs w:val="24"/>
              </w:rPr>
              <w:t>US images and studies</w:t>
            </w:r>
            <w:r w:rsidR="00DE61B0">
              <w:rPr>
                <w:sz w:val="24"/>
                <w:szCs w:val="24"/>
              </w:rPr>
              <w:t>.</w:t>
            </w:r>
          </w:p>
        </w:tc>
      </w:tr>
      <w:tr w:rsidR="00501C97" w:rsidRPr="007D328A" w14:paraId="34F501C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6E08EA1" w14:textId="77777777" w:rsidR="00501C97" w:rsidRPr="007D328A" w:rsidRDefault="00865E7B" w:rsidP="00804699">
            <w:pPr>
              <w:pStyle w:val="TryItOutSquareBullet"/>
              <w:numPr>
                <w:ilvl w:val="0"/>
                <w:numId w:val="0"/>
              </w:numPr>
              <w:ind w:right="-15"/>
              <w:jc w:val="center"/>
              <w:rPr>
                <w:sz w:val="28"/>
              </w:rPr>
            </w:pPr>
            <w:r>
              <w:rPr>
                <w:sz w:val="28"/>
              </w:rPr>
              <w:t>Cardiology</w:t>
            </w:r>
          </w:p>
        </w:tc>
        <w:tc>
          <w:tcPr>
            <w:tcW w:w="7056" w:type="dxa"/>
            <w:tcBorders>
              <w:top w:val="single" w:sz="4" w:space="0" w:color="auto"/>
              <w:bottom w:val="single" w:sz="4" w:space="0" w:color="auto"/>
            </w:tcBorders>
            <w:vAlign w:val="center"/>
          </w:tcPr>
          <w:p w14:paraId="0FCC8AC9" w14:textId="77777777" w:rsidR="00501C97"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 xml:space="preserve">EKG, </w:t>
            </w:r>
            <w:proofErr w:type="spellStart"/>
            <w:r>
              <w:rPr>
                <w:rFonts w:asciiTheme="minorHAnsi" w:hAnsiTheme="minorHAnsi"/>
                <w:szCs w:val="24"/>
              </w:rPr>
              <w:t>Echos</w:t>
            </w:r>
            <w:proofErr w:type="spellEnd"/>
            <w:r>
              <w:rPr>
                <w:rFonts w:asciiTheme="minorHAnsi" w:hAnsiTheme="minorHAnsi"/>
                <w:szCs w:val="24"/>
              </w:rPr>
              <w:t xml:space="preserve">, Stress Test, </w:t>
            </w:r>
            <w:proofErr w:type="spellStart"/>
            <w:r>
              <w:rPr>
                <w:rFonts w:asciiTheme="minorHAnsi" w:hAnsiTheme="minorHAnsi"/>
                <w:szCs w:val="24"/>
              </w:rPr>
              <w:t>Holters</w:t>
            </w:r>
            <w:proofErr w:type="spellEnd"/>
            <w:r>
              <w:rPr>
                <w:rFonts w:asciiTheme="minorHAnsi" w:hAnsiTheme="minorHAnsi"/>
                <w:szCs w:val="24"/>
              </w:rPr>
              <w:t>, and Cath Reports</w:t>
            </w:r>
            <w:r w:rsidR="00DE61B0">
              <w:rPr>
                <w:rFonts w:asciiTheme="minorHAnsi" w:hAnsiTheme="minorHAnsi"/>
                <w:szCs w:val="24"/>
              </w:rPr>
              <w:t>.</w:t>
            </w:r>
          </w:p>
        </w:tc>
      </w:tr>
      <w:tr w:rsidR="00865E7B" w:rsidRPr="007D328A" w14:paraId="7E69ADF7"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65146EB" w14:textId="77777777" w:rsidR="00865E7B" w:rsidRDefault="00865E7B" w:rsidP="00804699">
            <w:pPr>
              <w:pStyle w:val="TryItOutSquareBullet"/>
              <w:numPr>
                <w:ilvl w:val="0"/>
                <w:numId w:val="0"/>
              </w:numPr>
              <w:ind w:right="-15"/>
              <w:jc w:val="center"/>
              <w:rPr>
                <w:sz w:val="28"/>
              </w:rPr>
            </w:pPr>
            <w:r>
              <w:rPr>
                <w:sz w:val="28"/>
              </w:rPr>
              <w:t>Procedures</w:t>
            </w:r>
          </w:p>
        </w:tc>
        <w:tc>
          <w:tcPr>
            <w:tcW w:w="7056" w:type="dxa"/>
            <w:tcBorders>
              <w:top w:val="single" w:sz="4" w:space="0" w:color="auto"/>
              <w:bottom w:val="single" w:sz="4" w:space="0" w:color="auto"/>
            </w:tcBorders>
            <w:vAlign w:val="center"/>
          </w:tcPr>
          <w:p w14:paraId="671A7E3C" w14:textId="77777777"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Sleep studies, PFTs, and Biopsies</w:t>
            </w:r>
            <w:r w:rsidR="00DE61B0">
              <w:rPr>
                <w:rFonts w:asciiTheme="minorHAnsi" w:hAnsiTheme="minorHAnsi"/>
                <w:szCs w:val="24"/>
              </w:rPr>
              <w:t>.</w:t>
            </w:r>
          </w:p>
        </w:tc>
      </w:tr>
      <w:tr w:rsidR="00865E7B" w:rsidRPr="007D328A" w14:paraId="31B9F3F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743EBB2" w14:textId="77777777" w:rsidR="00865E7B" w:rsidRPr="007D328A" w:rsidRDefault="00865E7B" w:rsidP="00804699">
            <w:pPr>
              <w:pStyle w:val="TryItOutSquareBullet"/>
              <w:numPr>
                <w:ilvl w:val="0"/>
                <w:numId w:val="0"/>
              </w:numPr>
              <w:ind w:right="-15"/>
              <w:jc w:val="center"/>
              <w:rPr>
                <w:sz w:val="28"/>
              </w:rPr>
            </w:pPr>
            <w:r w:rsidRPr="007D328A">
              <w:rPr>
                <w:sz w:val="28"/>
              </w:rPr>
              <w:t>Other</w:t>
            </w:r>
          </w:p>
        </w:tc>
        <w:tc>
          <w:tcPr>
            <w:tcW w:w="7056" w:type="dxa"/>
            <w:tcBorders>
              <w:top w:val="single" w:sz="4" w:space="0" w:color="auto"/>
              <w:bottom w:val="single" w:sz="4" w:space="0" w:color="auto"/>
            </w:tcBorders>
            <w:vAlign w:val="center"/>
          </w:tcPr>
          <w:p w14:paraId="43B5D505" w14:textId="77777777" w:rsidR="00865E7B" w:rsidRPr="007D328A" w:rsidRDefault="008A4EE4" w:rsidP="00804699">
            <w:pPr>
              <w:autoSpaceDE w:val="0"/>
              <w:autoSpaceDN w:val="0"/>
              <w:adjustRightInd w:val="0"/>
              <w:ind w:right="360" w:firstLine="0"/>
              <w:cnfStyle w:val="000000100000" w:firstRow="0" w:lastRow="0" w:firstColumn="0" w:lastColumn="0" w:oddVBand="0" w:evenVBand="0" w:oddHBand="1" w:evenHBand="0" w:firstRowFirstColumn="0" w:firstRowLastColumn="0" w:lastRowFirstColumn="0" w:lastRowLastColumn="0"/>
              <w:rPr>
                <w:sz w:val="24"/>
                <w:szCs w:val="24"/>
              </w:rPr>
            </w:pPr>
            <w:r>
              <w:rPr>
                <w:rFonts w:cs="PalatinoLinotype"/>
                <w:sz w:val="24"/>
                <w:szCs w:val="24"/>
              </w:rPr>
              <w:t>D</w:t>
            </w:r>
            <w:r w:rsidR="00865E7B" w:rsidRPr="007D328A">
              <w:rPr>
                <w:rFonts w:cs="PalatinoLinotype"/>
                <w:sz w:val="24"/>
                <w:szCs w:val="24"/>
              </w:rPr>
              <w:t>ischarge instructions, diet orders, DME</w:t>
            </w:r>
            <w:r>
              <w:rPr>
                <w:rFonts w:cs="PalatinoLinotype"/>
                <w:sz w:val="24"/>
                <w:szCs w:val="24"/>
              </w:rPr>
              <w:t xml:space="preserve"> orders, </w:t>
            </w:r>
            <w:r w:rsidR="00865E7B" w:rsidRPr="007D328A">
              <w:rPr>
                <w:rFonts w:cs="PalatinoLinotype"/>
                <w:sz w:val="24"/>
                <w:szCs w:val="24"/>
              </w:rPr>
              <w:t>and consult</w:t>
            </w:r>
            <w:r>
              <w:rPr>
                <w:rFonts w:cs="PalatinoLinotype"/>
                <w:sz w:val="24"/>
                <w:szCs w:val="24"/>
              </w:rPr>
              <w:t xml:space="preserve"> orders</w:t>
            </w:r>
            <w:r w:rsidR="00DE61B0">
              <w:rPr>
                <w:rFonts w:cs="PalatinoLinotype"/>
                <w:sz w:val="24"/>
                <w:szCs w:val="24"/>
              </w:rPr>
              <w:t>.</w:t>
            </w:r>
          </w:p>
        </w:tc>
      </w:tr>
      <w:tr w:rsidR="00865E7B" w:rsidRPr="007D328A" w14:paraId="6D927ED5"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45D1FC37" w14:textId="77777777" w:rsidR="00865E7B" w:rsidRPr="007D328A" w:rsidRDefault="00865E7B" w:rsidP="00804699">
            <w:pPr>
              <w:pStyle w:val="TryItOutSquareBullet"/>
              <w:numPr>
                <w:ilvl w:val="0"/>
                <w:numId w:val="0"/>
              </w:numPr>
              <w:ind w:right="-15"/>
              <w:jc w:val="center"/>
              <w:rPr>
                <w:sz w:val="28"/>
              </w:rPr>
            </w:pPr>
            <w:r w:rsidRPr="007D328A">
              <w:rPr>
                <w:sz w:val="28"/>
              </w:rPr>
              <w:t>Meds</w:t>
            </w:r>
          </w:p>
        </w:tc>
        <w:tc>
          <w:tcPr>
            <w:tcW w:w="7056" w:type="dxa"/>
            <w:tcBorders>
              <w:top w:val="single" w:sz="4" w:space="0" w:color="auto"/>
              <w:bottom w:val="single" w:sz="4" w:space="0" w:color="auto"/>
            </w:tcBorders>
            <w:vAlign w:val="center"/>
          </w:tcPr>
          <w:p w14:paraId="23C59283" w14:textId="77777777"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 list of the patient’s current and historical medications</w:t>
            </w:r>
            <w:r w:rsidR="00DE61B0">
              <w:rPr>
                <w:rFonts w:asciiTheme="minorHAnsi" w:hAnsiTheme="minorHAnsi"/>
                <w:szCs w:val="24"/>
              </w:rPr>
              <w:t>.</w:t>
            </w:r>
          </w:p>
        </w:tc>
      </w:tr>
      <w:tr w:rsidR="00865E7B" w:rsidRPr="007D328A" w14:paraId="71BBF4A5"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818AA04" w14:textId="77777777" w:rsidR="00865E7B" w:rsidRPr="007D328A" w:rsidRDefault="00865E7B" w:rsidP="00804699">
            <w:pPr>
              <w:pStyle w:val="TryItOutSquareBullet"/>
              <w:numPr>
                <w:ilvl w:val="0"/>
                <w:numId w:val="0"/>
              </w:numPr>
              <w:ind w:right="-15"/>
              <w:jc w:val="center"/>
              <w:rPr>
                <w:sz w:val="28"/>
              </w:rPr>
            </w:pPr>
            <w:r w:rsidRPr="007D328A">
              <w:rPr>
                <w:sz w:val="28"/>
              </w:rPr>
              <w:t>Letters</w:t>
            </w:r>
          </w:p>
        </w:tc>
        <w:tc>
          <w:tcPr>
            <w:tcW w:w="7056" w:type="dxa"/>
            <w:tcBorders>
              <w:top w:val="single" w:sz="4" w:space="0" w:color="auto"/>
              <w:bottom w:val="single" w:sz="4" w:space="0" w:color="auto"/>
            </w:tcBorders>
            <w:vAlign w:val="center"/>
          </w:tcPr>
          <w:p w14:paraId="553F2003" w14:textId="77777777" w:rsidR="00865E7B" w:rsidRPr="007D328A" w:rsidRDefault="00DE61B0"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Letters and forms.</w:t>
            </w:r>
          </w:p>
        </w:tc>
      </w:tr>
      <w:tr w:rsidR="00865E7B" w:rsidRPr="007D328A" w14:paraId="23D3F102"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52A54AD0" w14:textId="77777777" w:rsidR="00865E7B" w:rsidRPr="007D328A" w:rsidRDefault="00865E7B" w:rsidP="00804699">
            <w:pPr>
              <w:pStyle w:val="TryItOutSquareBullet"/>
              <w:numPr>
                <w:ilvl w:val="0"/>
                <w:numId w:val="0"/>
              </w:numPr>
              <w:ind w:right="-15"/>
              <w:jc w:val="center"/>
              <w:rPr>
                <w:sz w:val="28"/>
              </w:rPr>
            </w:pPr>
            <w:r w:rsidRPr="007D328A">
              <w:rPr>
                <w:sz w:val="28"/>
              </w:rPr>
              <w:t>Notes/Trans</w:t>
            </w:r>
          </w:p>
        </w:tc>
        <w:tc>
          <w:tcPr>
            <w:tcW w:w="7056" w:type="dxa"/>
            <w:tcBorders>
              <w:top w:val="single" w:sz="4" w:space="0" w:color="auto"/>
              <w:bottom w:val="single" w:sz="4" w:space="0" w:color="auto"/>
            </w:tcBorders>
            <w:vAlign w:val="center"/>
          </w:tcPr>
          <w:p w14:paraId="2A33E48E" w14:textId="77777777" w:rsidR="00865E7B" w:rsidRPr="007D328A" w:rsidRDefault="00865E7B"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7D328A">
              <w:rPr>
                <w:rFonts w:asciiTheme="minorHAnsi" w:hAnsiTheme="minorHAnsi"/>
                <w:szCs w:val="24"/>
              </w:rPr>
              <w:t>Dictated, transcribed,</w:t>
            </w:r>
            <w:r w:rsidR="008A4EE4">
              <w:rPr>
                <w:rFonts w:asciiTheme="minorHAnsi" w:hAnsiTheme="minorHAnsi"/>
                <w:szCs w:val="24"/>
              </w:rPr>
              <w:t xml:space="preserve"> or typed notes and instructions</w:t>
            </w:r>
            <w:r w:rsidR="00DE61B0">
              <w:rPr>
                <w:rFonts w:asciiTheme="minorHAnsi" w:hAnsiTheme="minorHAnsi"/>
                <w:szCs w:val="24"/>
              </w:rPr>
              <w:t>.</w:t>
            </w:r>
          </w:p>
        </w:tc>
      </w:tr>
      <w:tr w:rsidR="00865E7B" w:rsidRPr="007D328A" w14:paraId="434EB2C4"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4D18FE7" w14:textId="77777777" w:rsidR="00865E7B" w:rsidRPr="007D328A" w:rsidRDefault="00865E7B" w:rsidP="00804699">
            <w:pPr>
              <w:pStyle w:val="TryItOutSquareBullet"/>
              <w:numPr>
                <w:ilvl w:val="0"/>
                <w:numId w:val="0"/>
              </w:numPr>
              <w:ind w:right="-15"/>
              <w:jc w:val="center"/>
              <w:rPr>
                <w:sz w:val="28"/>
              </w:rPr>
            </w:pPr>
            <w:r w:rsidRPr="007D328A">
              <w:rPr>
                <w:sz w:val="28"/>
              </w:rPr>
              <w:t>Blood</w:t>
            </w:r>
          </w:p>
        </w:tc>
        <w:tc>
          <w:tcPr>
            <w:tcW w:w="7056" w:type="dxa"/>
            <w:tcBorders>
              <w:top w:val="single" w:sz="4" w:space="0" w:color="auto"/>
              <w:bottom w:val="single" w:sz="4" w:space="0" w:color="auto"/>
            </w:tcBorders>
            <w:vAlign w:val="center"/>
          </w:tcPr>
          <w:p w14:paraId="468A50E8" w14:textId="77777777" w:rsidR="00865E7B" w:rsidRPr="007D328A" w:rsidRDefault="008A4EE4"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Blood product a</w:t>
            </w:r>
            <w:r w:rsidR="00865E7B" w:rsidRPr="007D328A">
              <w:rPr>
                <w:rFonts w:asciiTheme="minorHAnsi" w:hAnsiTheme="minorHAnsi"/>
                <w:szCs w:val="24"/>
              </w:rPr>
              <w:t>dministrations</w:t>
            </w:r>
            <w:r w:rsidR="00DE61B0">
              <w:rPr>
                <w:rFonts w:asciiTheme="minorHAnsi" w:hAnsiTheme="minorHAnsi"/>
                <w:szCs w:val="24"/>
              </w:rPr>
              <w:t>.</w:t>
            </w:r>
          </w:p>
        </w:tc>
      </w:tr>
      <w:tr w:rsidR="00865E7B" w:rsidRPr="007D328A" w14:paraId="62C746C6"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3D2CE4EA" w14:textId="77777777" w:rsidR="00865E7B" w:rsidRPr="007D328A" w:rsidRDefault="00865E7B" w:rsidP="00804699">
            <w:pPr>
              <w:pStyle w:val="TryItOutSquareBullet"/>
              <w:numPr>
                <w:ilvl w:val="0"/>
                <w:numId w:val="0"/>
              </w:numPr>
              <w:ind w:right="-15"/>
              <w:jc w:val="center"/>
              <w:rPr>
                <w:sz w:val="28"/>
              </w:rPr>
            </w:pPr>
            <w:r w:rsidRPr="007D328A">
              <w:rPr>
                <w:sz w:val="28"/>
              </w:rPr>
              <w:t>Media</w:t>
            </w:r>
          </w:p>
        </w:tc>
        <w:tc>
          <w:tcPr>
            <w:tcW w:w="7056" w:type="dxa"/>
            <w:tcBorders>
              <w:top w:val="single" w:sz="4" w:space="0" w:color="auto"/>
              <w:bottom w:val="single" w:sz="4" w:space="0" w:color="auto"/>
            </w:tcBorders>
            <w:vAlign w:val="center"/>
          </w:tcPr>
          <w:p w14:paraId="7E56CB6E" w14:textId="58423D1B" w:rsidR="00865E7B" w:rsidRPr="007D328A" w:rsidRDefault="008A4EE4"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Aspirus based s</w:t>
            </w:r>
            <w:r w:rsidR="00865E7B" w:rsidRPr="007D328A">
              <w:rPr>
                <w:rFonts w:asciiTheme="minorHAnsi" w:hAnsiTheme="minorHAnsi"/>
                <w:szCs w:val="24"/>
              </w:rPr>
              <w:t>canned</w:t>
            </w:r>
            <w:r w:rsidR="00DE61B0">
              <w:rPr>
                <w:rFonts w:asciiTheme="minorHAnsi" w:hAnsiTheme="minorHAnsi"/>
                <w:szCs w:val="24"/>
              </w:rPr>
              <w:t xml:space="preserve"> documents</w:t>
            </w:r>
            <w:r w:rsidR="00877D9A">
              <w:rPr>
                <w:rFonts w:asciiTheme="minorHAnsi" w:hAnsiTheme="minorHAnsi"/>
                <w:szCs w:val="24"/>
              </w:rPr>
              <w:t>,</w:t>
            </w:r>
            <w:r w:rsidR="00DE61B0">
              <w:rPr>
                <w:rFonts w:asciiTheme="minorHAnsi" w:hAnsiTheme="minorHAnsi"/>
                <w:szCs w:val="24"/>
              </w:rPr>
              <w:t xml:space="preserve"> annotated images</w:t>
            </w:r>
            <w:r w:rsidR="00877D9A">
              <w:rPr>
                <w:rFonts w:asciiTheme="minorHAnsi" w:hAnsiTheme="minorHAnsi"/>
                <w:szCs w:val="24"/>
              </w:rPr>
              <w:t>, Plan of Care Snapshots</w:t>
            </w:r>
          </w:p>
        </w:tc>
      </w:tr>
      <w:tr w:rsidR="00865E7B" w:rsidRPr="007D328A" w14:paraId="01A996A2"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11F3180A" w14:textId="77777777" w:rsidR="00865E7B" w:rsidRPr="007D328A" w:rsidRDefault="00865E7B" w:rsidP="00804699">
            <w:pPr>
              <w:pStyle w:val="TryItOutSquareBullet"/>
              <w:numPr>
                <w:ilvl w:val="0"/>
                <w:numId w:val="0"/>
              </w:numPr>
              <w:ind w:right="-15"/>
              <w:jc w:val="center"/>
              <w:rPr>
                <w:sz w:val="28"/>
              </w:rPr>
            </w:pPr>
            <w:r w:rsidRPr="007D328A">
              <w:rPr>
                <w:sz w:val="28"/>
              </w:rPr>
              <w:t>Episodes</w:t>
            </w:r>
          </w:p>
        </w:tc>
        <w:tc>
          <w:tcPr>
            <w:tcW w:w="7056" w:type="dxa"/>
            <w:tcBorders>
              <w:top w:val="single" w:sz="4" w:space="0" w:color="auto"/>
              <w:bottom w:val="single" w:sz="4" w:space="0" w:color="auto"/>
            </w:tcBorders>
            <w:vAlign w:val="center"/>
          </w:tcPr>
          <w:p w14:paraId="35EDDFA5"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Work Comp, Wound, OB, Therapy, and Anti-</w:t>
            </w:r>
            <w:proofErr w:type="spellStart"/>
            <w:r>
              <w:rPr>
                <w:rFonts w:asciiTheme="minorHAnsi" w:hAnsiTheme="minorHAnsi"/>
                <w:szCs w:val="24"/>
              </w:rPr>
              <w:t>Coag</w:t>
            </w:r>
            <w:proofErr w:type="spellEnd"/>
            <w:r w:rsidR="00DE61B0">
              <w:rPr>
                <w:rFonts w:asciiTheme="minorHAnsi" w:hAnsiTheme="minorHAnsi"/>
                <w:szCs w:val="24"/>
              </w:rPr>
              <w:t>.</w:t>
            </w:r>
          </w:p>
        </w:tc>
      </w:tr>
      <w:tr w:rsidR="00865E7B" w:rsidRPr="007D328A" w14:paraId="7C88D890"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62048896" w14:textId="742D89D1" w:rsidR="00865E7B" w:rsidRPr="007D328A" w:rsidRDefault="006D1BD1" w:rsidP="00804699">
            <w:pPr>
              <w:pStyle w:val="TryItOutSquareBullet"/>
              <w:numPr>
                <w:ilvl w:val="0"/>
                <w:numId w:val="0"/>
              </w:numPr>
              <w:ind w:right="-15"/>
              <w:jc w:val="center"/>
              <w:rPr>
                <w:sz w:val="28"/>
              </w:rPr>
            </w:pPr>
            <w:r w:rsidRPr="007D328A">
              <w:rPr>
                <w:sz w:val="28"/>
              </w:rPr>
              <w:t>Misc.</w:t>
            </w:r>
            <w:r w:rsidR="00865E7B" w:rsidRPr="007D328A">
              <w:rPr>
                <w:sz w:val="28"/>
              </w:rPr>
              <w:t xml:space="preserve"> Report</w:t>
            </w:r>
          </w:p>
        </w:tc>
        <w:tc>
          <w:tcPr>
            <w:tcW w:w="7056" w:type="dxa"/>
            <w:tcBorders>
              <w:top w:val="single" w:sz="4" w:space="0" w:color="auto"/>
              <w:bottom w:val="single" w:sz="4" w:space="0" w:color="auto"/>
            </w:tcBorders>
            <w:vAlign w:val="center"/>
          </w:tcPr>
          <w:p w14:paraId="62F8C420"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AC Medication List, Code Status, and WH - Immunization Summary</w:t>
            </w:r>
            <w:r w:rsidR="00DE61B0">
              <w:rPr>
                <w:rFonts w:asciiTheme="minorHAnsi" w:hAnsiTheme="minorHAnsi"/>
                <w:szCs w:val="24"/>
              </w:rPr>
              <w:t>.</w:t>
            </w:r>
          </w:p>
        </w:tc>
      </w:tr>
      <w:tr w:rsidR="00865E7B" w:rsidRPr="007D328A" w14:paraId="5845703B"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28E8FD75" w14:textId="77777777" w:rsidR="00865E7B" w:rsidRPr="007D328A" w:rsidRDefault="00865E7B" w:rsidP="00804699">
            <w:pPr>
              <w:pStyle w:val="TryItOutSquareBullet"/>
              <w:numPr>
                <w:ilvl w:val="0"/>
                <w:numId w:val="0"/>
              </w:numPr>
              <w:ind w:right="-15"/>
              <w:jc w:val="center"/>
              <w:rPr>
                <w:sz w:val="28"/>
              </w:rPr>
            </w:pPr>
            <w:r w:rsidRPr="007D328A">
              <w:rPr>
                <w:sz w:val="28"/>
              </w:rPr>
              <w:t xml:space="preserve">HX/Off </w:t>
            </w:r>
            <w:r w:rsidR="00853533">
              <w:rPr>
                <w:sz w:val="28"/>
              </w:rPr>
              <w:t>P</w:t>
            </w:r>
            <w:r w:rsidRPr="007D328A">
              <w:rPr>
                <w:sz w:val="28"/>
              </w:rPr>
              <w:t>remise Records</w:t>
            </w:r>
          </w:p>
        </w:tc>
        <w:tc>
          <w:tcPr>
            <w:tcW w:w="7056" w:type="dxa"/>
            <w:tcBorders>
              <w:top w:val="single" w:sz="4" w:space="0" w:color="auto"/>
              <w:bottom w:val="single" w:sz="4" w:space="0" w:color="auto"/>
            </w:tcBorders>
            <w:vAlign w:val="center"/>
          </w:tcPr>
          <w:p w14:paraId="0D502FC6"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Medical records from outside organizations</w:t>
            </w:r>
            <w:r w:rsidR="00DE61B0">
              <w:rPr>
                <w:rFonts w:asciiTheme="minorHAnsi" w:hAnsiTheme="minorHAnsi"/>
                <w:szCs w:val="24"/>
              </w:rPr>
              <w:t>.</w:t>
            </w:r>
          </w:p>
        </w:tc>
      </w:tr>
      <w:tr w:rsidR="00865E7B" w:rsidRPr="007D328A" w14:paraId="1CFCA1C1" w14:textId="77777777" w:rsidTr="00D24E30">
        <w:trPr>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single" w:sz="4" w:space="0" w:color="auto"/>
            </w:tcBorders>
            <w:vAlign w:val="center"/>
          </w:tcPr>
          <w:p w14:paraId="7AEF7533" w14:textId="77777777" w:rsidR="00865E7B" w:rsidRPr="007D328A" w:rsidRDefault="00865E7B" w:rsidP="00804699">
            <w:pPr>
              <w:pStyle w:val="TryItOutSquareBullet"/>
              <w:numPr>
                <w:ilvl w:val="0"/>
                <w:numId w:val="0"/>
              </w:numPr>
              <w:ind w:right="-15"/>
              <w:jc w:val="center"/>
              <w:rPr>
                <w:sz w:val="28"/>
              </w:rPr>
            </w:pPr>
            <w:r w:rsidRPr="007D328A">
              <w:rPr>
                <w:sz w:val="28"/>
              </w:rPr>
              <w:t>Referrals</w:t>
            </w:r>
          </w:p>
        </w:tc>
        <w:tc>
          <w:tcPr>
            <w:tcW w:w="7056" w:type="dxa"/>
            <w:tcBorders>
              <w:top w:val="single" w:sz="4" w:space="0" w:color="auto"/>
              <w:bottom w:val="single" w:sz="4" w:space="0" w:color="auto"/>
            </w:tcBorders>
            <w:vAlign w:val="center"/>
          </w:tcPr>
          <w:p w14:paraId="4F7029B3" w14:textId="77777777" w:rsidR="00865E7B" w:rsidRPr="007D328A" w:rsidRDefault="00853533" w:rsidP="00804699">
            <w:pPr>
              <w:pStyle w:val="TryItOutSquareBullet"/>
              <w:numPr>
                <w:ilvl w:val="0"/>
                <w:numId w:val="0"/>
              </w:numPr>
              <w:ind w:right="360"/>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Pr>
                <w:rFonts w:asciiTheme="minorHAnsi" w:hAnsiTheme="minorHAnsi"/>
                <w:szCs w:val="24"/>
              </w:rPr>
              <w:t>External and internal referrals</w:t>
            </w:r>
            <w:r w:rsidR="00DE61B0">
              <w:rPr>
                <w:rFonts w:asciiTheme="minorHAnsi" w:hAnsiTheme="minorHAnsi"/>
                <w:szCs w:val="24"/>
              </w:rPr>
              <w:t>.</w:t>
            </w:r>
          </w:p>
        </w:tc>
      </w:tr>
      <w:tr w:rsidR="00865E7B" w:rsidRPr="007D328A" w14:paraId="163DEFED" w14:textId="77777777" w:rsidTr="00D24E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24" w:type="dxa"/>
            <w:tcBorders>
              <w:top w:val="single" w:sz="4" w:space="0" w:color="auto"/>
              <w:bottom w:val="nil"/>
            </w:tcBorders>
            <w:vAlign w:val="center"/>
          </w:tcPr>
          <w:p w14:paraId="22D627E8" w14:textId="77777777" w:rsidR="00865E7B" w:rsidRPr="007D328A" w:rsidRDefault="00865E7B" w:rsidP="00804699">
            <w:pPr>
              <w:pStyle w:val="TryItOutSquareBullet"/>
              <w:numPr>
                <w:ilvl w:val="0"/>
                <w:numId w:val="0"/>
              </w:numPr>
              <w:ind w:right="-15"/>
              <w:jc w:val="center"/>
              <w:rPr>
                <w:sz w:val="28"/>
              </w:rPr>
            </w:pPr>
            <w:r>
              <w:rPr>
                <w:sz w:val="28"/>
              </w:rPr>
              <w:t>LDAs</w:t>
            </w:r>
          </w:p>
        </w:tc>
        <w:tc>
          <w:tcPr>
            <w:tcW w:w="7056" w:type="dxa"/>
            <w:tcBorders>
              <w:top w:val="single" w:sz="4" w:space="0" w:color="auto"/>
              <w:bottom w:val="nil"/>
            </w:tcBorders>
            <w:vAlign w:val="center"/>
          </w:tcPr>
          <w:p w14:paraId="0CC5AB01" w14:textId="77777777" w:rsidR="00865E7B" w:rsidRPr="007D328A" w:rsidRDefault="00853533" w:rsidP="00804699">
            <w:pPr>
              <w:pStyle w:val="TryItOutSquareBullet"/>
              <w:numPr>
                <w:ilvl w:val="0"/>
                <w:numId w:val="0"/>
              </w:numPr>
              <w:ind w:right="360"/>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Pr>
                <w:rFonts w:asciiTheme="minorHAnsi" w:hAnsiTheme="minorHAnsi"/>
                <w:szCs w:val="24"/>
              </w:rPr>
              <w:t>Lines, Drains &amp; Airways (LDAs)</w:t>
            </w:r>
            <w:r w:rsidR="00DE61B0">
              <w:rPr>
                <w:rFonts w:asciiTheme="minorHAnsi" w:hAnsiTheme="minorHAnsi"/>
                <w:szCs w:val="24"/>
              </w:rPr>
              <w:t>.</w:t>
            </w:r>
          </w:p>
        </w:tc>
      </w:tr>
    </w:tbl>
    <w:p w14:paraId="1C4FCDC2" w14:textId="15BAC5FE" w:rsidR="00877D9A" w:rsidRPr="002616B8" w:rsidRDefault="00C70C79" w:rsidP="002616B8">
      <w:pPr>
        <w:pStyle w:val="Heading1"/>
        <w:rPr>
          <w:rStyle w:val="SubtopicChar"/>
          <w:rFonts w:asciiTheme="majorHAnsi" w:eastAsiaTheme="majorEastAsia" w:hAnsiTheme="majorHAnsi" w:cstheme="majorBidi"/>
          <w:b/>
          <w:bCs/>
          <w:color w:val="365F91" w:themeColor="accent1" w:themeShade="BF"/>
          <w:szCs w:val="28"/>
        </w:rPr>
      </w:pPr>
      <w:bookmarkStart w:id="7" w:name="_Toc82439294"/>
      <w:bookmarkStart w:id="8" w:name="_Toc465091887"/>
      <w:r w:rsidRPr="002616B8">
        <w:rPr>
          <w:rStyle w:val="SubtopicChar"/>
          <w:rFonts w:asciiTheme="majorHAnsi" w:eastAsiaTheme="majorEastAsia" w:hAnsiTheme="majorHAnsi" w:cstheme="majorBidi"/>
          <w:b/>
          <w:bCs/>
          <w:color w:val="365F91" w:themeColor="accent1" w:themeShade="BF"/>
          <w:szCs w:val="28"/>
        </w:rPr>
        <w:lastRenderedPageBreak/>
        <w:t xml:space="preserve">General Provider </w:t>
      </w:r>
      <w:r w:rsidR="00A650AE" w:rsidRPr="002616B8">
        <w:rPr>
          <w:rStyle w:val="SubtopicChar"/>
          <w:rFonts w:asciiTheme="majorHAnsi" w:eastAsiaTheme="majorEastAsia" w:hAnsiTheme="majorHAnsi" w:cstheme="majorBidi"/>
          <w:b/>
          <w:bCs/>
          <w:color w:val="365F91" w:themeColor="accent1" w:themeShade="BF"/>
          <w:szCs w:val="28"/>
        </w:rPr>
        <w:t>Workflow Cheat Sheets</w:t>
      </w:r>
      <w:bookmarkEnd w:id="7"/>
    </w:p>
    <w:p w14:paraId="1F7AB4A6" w14:textId="155DA302" w:rsidR="00525D1E" w:rsidRDefault="00C70C79" w:rsidP="00525D1E">
      <w:r>
        <w:rPr>
          <w:noProof/>
        </w:rPr>
        <w:drawing>
          <wp:inline distT="0" distB="0" distL="0" distR="0" wp14:anchorId="444353C0" wp14:editId="7A1F9203">
            <wp:extent cx="4333333" cy="2685714"/>
            <wp:effectExtent l="19050" t="19050" r="10160" b="19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33333" cy="2685714"/>
                    </a:xfrm>
                    <a:prstGeom prst="rect">
                      <a:avLst/>
                    </a:prstGeom>
                    <a:ln>
                      <a:solidFill>
                        <a:schemeClr val="tx1"/>
                      </a:solidFill>
                    </a:ln>
                  </pic:spPr>
                </pic:pic>
              </a:graphicData>
            </a:graphic>
          </wp:inline>
        </w:drawing>
      </w:r>
    </w:p>
    <w:p w14:paraId="36AE526B" w14:textId="77777777" w:rsidR="00847758" w:rsidRDefault="00847758" w:rsidP="00525D1E"/>
    <w:p w14:paraId="6810B773" w14:textId="0E859471" w:rsidR="00525D1E" w:rsidRDefault="0057549C" w:rsidP="00525D1E">
      <w:r>
        <w:rPr>
          <w:noProof/>
        </w:rPr>
        <w:drawing>
          <wp:inline distT="0" distB="0" distL="0" distR="0" wp14:anchorId="359C5B97" wp14:editId="75516ED5">
            <wp:extent cx="4332377" cy="2208843"/>
            <wp:effectExtent l="19050" t="19050" r="11430" b="2032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20"/>
                    <a:stretch/>
                  </pic:blipFill>
                  <pic:spPr bwMode="auto">
                    <a:xfrm>
                      <a:off x="0" y="0"/>
                      <a:ext cx="4378678" cy="22324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8F144F" w14:textId="77777777" w:rsidR="00847758" w:rsidRDefault="00847758" w:rsidP="00525D1E"/>
    <w:p w14:paraId="234E1D63" w14:textId="53E102B7" w:rsidR="006F407E" w:rsidRDefault="0057549C" w:rsidP="00960844">
      <w:r>
        <w:rPr>
          <w:noProof/>
        </w:rPr>
        <w:drawing>
          <wp:inline distT="0" distB="0" distL="0" distR="0" wp14:anchorId="7A31FCB8" wp14:editId="4DFD90EB">
            <wp:extent cx="4390796" cy="2495550"/>
            <wp:effectExtent l="19050" t="19050" r="1016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6006" cy="2509879"/>
                    </a:xfrm>
                    <a:prstGeom prst="rect">
                      <a:avLst/>
                    </a:prstGeom>
                    <a:ln>
                      <a:solidFill>
                        <a:schemeClr val="tx1"/>
                      </a:solidFill>
                    </a:ln>
                  </pic:spPr>
                </pic:pic>
              </a:graphicData>
            </a:graphic>
          </wp:inline>
        </w:drawing>
      </w:r>
    </w:p>
    <w:p w14:paraId="5A62FFC6" w14:textId="019231C0" w:rsidR="00847758" w:rsidRDefault="006F407E" w:rsidP="00960844">
      <w:pPr>
        <w:rPr>
          <w:rStyle w:val="SubtopicChar"/>
          <w:rFonts w:asciiTheme="minorHAnsi" w:eastAsiaTheme="majorEastAsia" w:hAnsiTheme="minorHAnsi" w:cstheme="minorHAnsi"/>
          <w:b w:val="0"/>
          <w:bCs w:val="0"/>
          <w:color w:val="auto"/>
          <w:sz w:val="22"/>
          <w:szCs w:val="22"/>
        </w:rPr>
      </w:pPr>
      <w:r>
        <w:br w:type="page"/>
      </w:r>
      <w:r w:rsidR="00525D1E">
        <w:rPr>
          <w:noProof/>
        </w:rPr>
        <w:lastRenderedPageBreak/>
        <w:drawing>
          <wp:inline distT="0" distB="0" distL="0" distR="0" wp14:anchorId="542BBA5F" wp14:editId="03FC79F8">
            <wp:extent cx="5000625" cy="2644775"/>
            <wp:effectExtent l="19050" t="19050" r="9525" b="222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1882" cy="2650729"/>
                    </a:xfrm>
                    <a:prstGeom prst="rect">
                      <a:avLst/>
                    </a:prstGeom>
                    <a:ln>
                      <a:solidFill>
                        <a:schemeClr val="tx1"/>
                      </a:solidFill>
                    </a:ln>
                  </pic:spPr>
                </pic:pic>
              </a:graphicData>
            </a:graphic>
          </wp:inline>
        </w:drawing>
      </w:r>
    </w:p>
    <w:p w14:paraId="604E5B00" w14:textId="138A3D43" w:rsidR="009F5955" w:rsidRPr="00960844" w:rsidRDefault="00C95151" w:rsidP="00960844">
      <w:pPr>
        <w:rPr>
          <w:rStyle w:val="SubtopicChar"/>
          <w:rFonts w:asciiTheme="minorHAnsi" w:eastAsiaTheme="majorEastAsia" w:hAnsiTheme="minorHAnsi" w:cstheme="minorHAnsi"/>
          <w:b w:val="0"/>
          <w:bCs w:val="0"/>
          <w:color w:val="auto"/>
          <w:sz w:val="22"/>
          <w:szCs w:val="22"/>
        </w:rPr>
      </w:pPr>
      <w:r>
        <w:rPr>
          <w:noProof/>
        </w:rPr>
        <w:drawing>
          <wp:anchor distT="0" distB="0" distL="114300" distR="114300" simplePos="0" relativeHeight="251668992" behindDoc="1" locked="0" layoutInCell="1" allowOverlap="1" wp14:anchorId="4E914FB7" wp14:editId="395CE52B">
            <wp:simplePos x="0" y="0"/>
            <wp:positionH relativeFrom="margin">
              <wp:align>left</wp:align>
            </wp:positionH>
            <wp:positionV relativeFrom="paragraph">
              <wp:posOffset>101600</wp:posOffset>
            </wp:positionV>
            <wp:extent cx="4990176" cy="2790190"/>
            <wp:effectExtent l="19050" t="19050" r="20320" b="10160"/>
            <wp:wrapTight wrapText="bothSides">
              <wp:wrapPolygon edited="0">
                <wp:start x="-82" y="-147"/>
                <wp:lineTo x="-82" y="21531"/>
                <wp:lineTo x="21605" y="21531"/>
                <wp:lineTo x="21605" y="-147"/>
                <wp:lineTo x="-82" y="-147"/>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990176" cy="2790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4BDEAD" w14:textId="20C4E198" w:rsidR="00525D1E" w:rsidRPr="00960844" w:rsidRDefault="00525D1E" w:rsidP="00960844">
      <w:pPr>
        <w:rPr>
          <w:rStyle w:val="SubtopicChar"/>
          <w:rFonts w:asciiTheme="minorHAnsi" w:eastAsiaTheme="majorEastAsia" w:hAnsiTheme="minorHAnsi" w:cstheme="minorHAnsi"/>
          <w:b w:val="0"/>
          <w:bCs w:val="0"/>
          <w:color w:val="auto"/>
          <w:sz w:val="22"/>
          <w:szCs w:val="22"/>
        </w:rPr>
      </w:pPr>
    </w:p>
    <w:p w14:paraId="0ED37DA6" w14:textId="70F574AE" w:rsidR="00525D1E" w:rsidRDefault="00525D1E" w:rsidP="00525D1E"/>
    <w:p w14:paraId="26821948" w14:textId="0AF544E0" w:rsidR="00A650AE" w:rsidRPr="001725B9" w:rsidRDefault="00C95151" w:rsidP="001725B9">
      <w:pPr>
        <w:rPr>
          <w:rStyle w:val="SubtopicChar"/>
          <w:rFonts w:asciiTheme="minorHAnsi" w:eastAsiaTheme="minorHAnsi" w:hAnsiTheme="minorHAnsi" w:cstheme="minorBidi"/>
          <w:b w:val="0"/>
          <w:bCs w:val="0"/>
          <w:color w:val="auto"/>
          <w:sz w:val="22"/>
          <w:szCs w:val="22"/>
        </w:rPr>
      </w:pPr>
      <w:r>
        <w:rPr>
          <w:noProof/>
        </w:rPr>
        <w:drawing>
          <wp:anchor distT="0" distB="0" distL="114300" distR="114300" simplePos="0" relativeHeight="251667968" behindDoc="1" locked="0" layoutInCell="1" allowOverlap="1" wp14:anchorId="585B01FD" wp14:editId="7536DF5F">
            <wp:simplePos x="0" y="0"/>
            <wp:positionH relativeFrom="margin">
              <wp:align>left</wp:align>
            </wp:positionH>
            <wp:positionV relativeFrom="paragraph">
              <wp:posOffset>2057400</wp:posOffset>
            </wp:positionV>
            <wp:extent cx="5048250" cy="2627630"/>
            <wp:effectExtent l="19050" t="19050" r="19050" b="20320"/>
            <wp:wrapTight wrapText="bothSides">
              <wp:wrapPolygon edited="0">
                <wp:start x="-82" y="-157"/>
                <wp:lineTo x="-82" y="21610"/>
                <wp:lineTo x="21600" y="21610"/>
                <wp:lineTo x="21600" y="-157"/>
                <wp:lineTo x="-82" y="-157"/>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048250" cy="26276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8265B">
        <w:rPr>
          <w:rStyle w:val="SubtopicChar"/>
          <w:rFonts w:asciiTheme="minorHAnsi" w:eastAsiaTheme="majorEastAsia" w:hAnsiTheme="minorHAnsi" w:cstheme="minorHAnsi"/>
          <w:b w:val="0"/>
          <w:bCs w:val="0"/>
          <w:color w:val="auto"/>
          <w:sz w:val="22"/>
          <w:szCs w:val="22"/>
        </w:rPr>
        <w:br w:type="page"/>
      </w:r>
      <w:bookmarkStart w:id="9" w:name="_Toc82439295"/>
      <w:proofErr w:type="spellStart"/>
      <w:r w:rsidR="00522A15" w:rsidRPr="002616B8">
        <w:rPr>
          <w:rStyle w:val="SubtopicChar"/>
          <w:rFonts w:asciiTheme="majorHAnsi" w:eastAsiaTheme="majorEastAsia" w:hAnsiTheme="majorHAnsi" w:cstheme="majorBidi"/>
          <w:color w:val="365F91" w:themeColor="accent1" w:themeShade="BF"/>
          <w:szCs w:val="28"/>
        </w:rPr>
        <w:lastRenderedPageBreak/>
        <w:t>SmartTexts</w:t>
      </w:r>
      <w:proofErr w:type="spellEnd"/>
      <w:r w:rsidR="00522A15" w:rsidRPr="002616B8">
        <w:rPr>
          <w:rStyle w:val="SubtopicChar"/>
          <w:rFonts w:asciiTheme="majorHAnsi" w:eastAsiaTheme="majorEastAsia" w:hAnsiTheme="majorHAnsi" w:cstheme="majorBidi"/>
          <w:color w:val="365F91" w:themeColor="accent1" w:themeShade="BF"/>
          <w:szCs w:val="28"/>
        </w:rPr>
        <w:t xml:space="preserve"> for Note Templates</w:t>
      </w:r>
      <w:bookmarkEnd w:id="9"/>
    </w:p>
    <w:p w14:paraId="2FCF18AA" w14:textId="7C40EB02" w:rsidR="00D402BE" w:rsidRDefault="00D402BE" w:rsidP="005C3B86">
      <w:r>
        <w:t xml:space="preserve">Epic has many </w:t>
      </w:r>
      <w:proofErr w:type="spellStart"/>
      <w:r>
        <w:t>SmartTexts</w:t>
      </w:r>
      <w:proofErr w:type="spellEnd"/>
      <w:r>
        <w:t xml:space="preserve"> available to get you started on your notes. You can search for SmartText anywhere you see this field:</w:t>
      </w:r>
    </w:p>
    <w:p w14:paraId="6184A8A1" w14:textId="18F46E9A" w:rsidR="00D402BE" w:rsidRDefault="00D402BE" w:rsidP="005C3B86">
      <w:r>
        <w:rPr>
          <w:noProof/>
        </w:rPr>
        <w:drawing>
          <wp:inline distT="0" distB="0" distL="0" distR="0" wp14:anchorId="7443C19D" wp14:editId="464E439A">
            <wp:extent cx="4676190" cy="352381"/>
            <wp:effectExtent l="19050" t="19050" r="10160" b="1016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76190" cy="352381"/>
                    </a:xfrm>
                    <a:prstGeom prst="rect">
                      <a:avLst/>
                    </a:prstGeom>
                    <a:ln>
                      <a:solidFill>
                        <a:schemeClr val="tx1"/>
                      </a:solidFill>
                    </a:ln>
                  </pic:spPr>
                </pic:pic>
              </a:graphicData>
            </a:graphic>
          </wp:inline>
        </w:drawing>
      </w:r>
    </w:p>
    <w:p w14:paraId="7CA5B5EB" w14:textId="77777777" w:rsidR="00D402BE" w:rsidRDefault="00D402BE" w:rsidP="00725C3A">
      <w:pPr>
        <w:contextualSpacing/>
      </w:pPr>
    </w:p>
    <w:p w14:paraId="1CA952F4" w14:textId="038C617B" w:rsidR="00D91550" w:rsidRDefault="00D402BE" w:rsidP="00725C3A">
      <w:pPr>
        <w:contextualSpacing/>
      </w:pPr>
      <w:proofErr w:type="gramStart"/>
      <w:r>
        <w:t>Take a look</w:t>
      </w:r>
      <w:proofErr w:type="gramEnd"/>
      <w:r>
        <w:t xml:space="preserve"> at </w:t>
      </w:r>
      <w:r w:rsidR="007B536B">
        <w:t>some examples</w:t>
      </w:r>
      <w:r>
        <w:t xml:space="preserve"> below</w:t>
      </w:r>
      <w:r w:rsidR="00870213">
        <w:t>:</w:t>
      </w:r>
      <w:bookmarkStart w:id="10" w:name="_Hlk47446679"/>
    </w:p>
    <w:p w14:paraId="34B347F8" w14:textId="5D0B7C38" w:rsidR="000B6F08" w:rsidRDefault="000B6F08" w:rsidP="00725C3A">
      <w:pPr>
        <w:pStyle w:val="ListParagraph"/>
        <w:numPr>
          <w:ilvl w:val="0"/>
          <w:numId w:val="30"/>
        </w:numPr>
      </w:pPr>
      <w:r>
        <w:t>Admission H&amp;P</w:t>
      </w:r>
    </w:p>
    <w:p w14:paraId="2B592881" w14:textId="77777777" w:rsidR="00725C3A" w:rsidRDefault="00FE24BE" w:rsidP="00725C3A">
      <w:pPr>
        <w:pStyle w:val="Header"/>
        <w:numPr>
          <w:ilvl w:val="0"/>
          <w:numId w:val="30"/>
        </w:numPr>
        <w:tabs>
          <w:tab w:val="clear" w:pos="4680"/>
          <w:tab w:val="clear" w:pos="9360"/>
        </w:tabs>
        <w:spacing w:after="160" w:line="276" w:lineRule="auto"/>
        <w:contextualSpacing/>
      </w:pPr>
      <w:r>
        <w:t>H&amp;P Short Form</w:t>
      </w:r>
    </w:p>
    <w:p w14:paraId="59FBF8E8" w14:textId="36BA183D" w:rsidR="00725C3A" w:rsidRDefault="00BF1B0A" w:rsidP="00725C3A">
      <w:pPr>
        <w:pStyle w:val="Header"/>
        <w:numPr>
          <w:ilvl w:val="0"/>
          <w:numId w:val="30"/>
        </w:numPr>
        <w:tabs>
          <w:tab w:val="clear" w:pos="4680"/>
          <w:tab w:val="clear" w:pos="9360"/>
        </w:tabs>
        <w:spacing w:after="160" w:line="276" w:lineRule="auto"/>
        <w:contextualSpacing/>
      </w:pPr>
      <w:r>
        <w:t xml:space="preserve">Consult General </w:t>
      </w:r>
    </w:p>
    <w:p w14:paraId="16C8374B" w14:textId="1C40AEE2" w:rsidR="00725C3A" w:rsidRDefault="000B6F08" w:rsidP="00725C3A">
      <w:pPr>
        <w:pStyle w:val="Header"/>
        <w:numPr>
          <w:ilvl w:val="0"/>
          <w:numId w:val="30"/>
        </w:numPr>
        <w:tabs>
          <w:tab w:val="clear" w:pos="4680"/>
          <w:tab w:val="clear" w:pos="9360"/>
        </w:tabs>
        <w:spacing w:after="160" w:line="276" w:lineRule="auto"/>
        <w:contextualSpacing/>
      </w:pPr>
      <w:r>
        <w:t xml:space="preserve">Progress Note IP General </w:t>
      </w:r>
    </w:p>
    <w:p w14:paraId="49918FD2" w14:textId="2723783B" w:rsidR="000B6F08" w:rsidRDefault="000B6F08" w:rsidP="00725C3A">
      <w:pPr>
        <w:pStyle w:val="Header"/>
        <w:numPr>
          <w:ilvl w:val="0"/>
          <w:numId w:val="30"/>
        </w:numPr>
        <w:tabs>
          <w:tab w:val="clear" w:pos="4680"/>
          <w:tab w:val="clear" w:pos="9360"/>
        </w:tabs>
        <w:spacing w:after="160" w:line="276" w:lineRule="auto"/>
        <w:contextualSpacing/>
      </w:pPr>
      <w:r>
        <w:t>Discharge Summary</w:t>
      </w:r>
    </w:p>
    <w:p w14:paraId="0DB74E74" w14:textId="66E571DF" w:rsidR="00A650AE" w:rsidRPr="002616B8" w:rsidRDefault="008B0A88" w:rsidP="002616B8">
      <w:pPr>
        <w:pStyle w:val="Heading1"/>
        <w:rPr>
          <w:rStyle w:val="SubtopicChar"/>
          <w:rFonts w:asciiTheme="majorHAnsi" w:eastAsiaTheme="majorEastAsia" w:hAnsiTheme="majorHAnsi" w:cstheme="majorBidi"/>
          <w:b/>
          <w:bCs/>
          <w:color w:val="365F91" w:themeColor="accent1" w:themeShade="BF"/>
          <w:szCs w:val="28"/>
        </w:rPr>
      </w:pPr>
      <w:bookmarkStart w:id="11" w:name="_Toc47618745"/>
      <w:bookmarkStart w:id="12" w:name="_Toc82439296"/>
      <w:bookmarkEnd w:id="10"/>
      <w:r>
        <w:rPr>
          <w:rStyle w:val="SubtopicChar"/>
          <w:rFonts w:asciiTheme="majorHAnsi" w:eastAsiaTheme="majorEastAsia" w:hAnsiTheme="majorHAnsi" w:cstheme="majorBidi"/>
          <w:b/>
          <w:bCs/>
          <w:color w:val="365F91" w:themeColor="accent1" w:themeShade="BF"/>
          <w:szCs w:val="28"/>
        </w:rPr>
        <w:t>Aspirus</w:t>
      </w:r>
      <w:r w:rsidR="00C4510B" w:rsidRPr="002616B8">
        <w:rPr>
          <w:rStyle w:val="SubtopicChar"/>
          <w:rFonts w:asciiTheme="majorHAnsi" w:eastAsiaTheme="majorEastAsia" w:hAnsiTheme="majorHAnsi" w:cstheme="majorBidi"/>
          <w:b/>
          <w:bCs/>
          <w:color w:val="365F91" w:themeColor="accent1" w:themeShade="BF"/>
          <w:szCs w:val="28"/>
        </w:rPr>
        <w:t xml:space="preserve"> Order Sets</w:t>
      </w:r>
      <w:bookmarkEnd w:id="11"/>
      <w:bookmarkEnd w:id="12"/>
    </w:p>
    <w:p w14:paraId="34E1E9C3" w14:textId="17D866F9" w:rsidR="00C4510B" w:rsidRPr="00A8544F" w:rsidRDefault="00C4510B" w:rsidP="001E6D5D">
      <w:pPr>
        <w:contextualSpacing/>
      </w:pPr>
      <w:r w:rsidRPr="00A8544F">
        <w:t>The order set list below is not a comprehensive list. It only identifies a few common order sets. You can search by keyword to view more available order sets.</w:t>
      </w:r>
    </w:p>
    <w:p w14:paraId="1D0F14A1" w14:textId="77777777" w:rsidR="005C3B86" w:rsidRPr="00A8544F" w:rsidRDefault="005C3B86" w:rsidP="001E6D5D">
      <w:pPr>
        <w:contextualSpacing/>
        <w:rPr>
          <w:b/>
          <w:bCs/>
        </w:rPr>
      </w:pPr>
    </w:p>
    <w:p w14:paraId="1769A2B8" w14:textId="7C307534" w:rsidR="00C4510B" w:rsidRPr="00A5620F" w:rsidRDefault="00C4510B" w:rsidP="001E43D5">
      <w:pPr>
        <w:ind w:left="360"/>
        <w:contextualSpacing/>
        <w:rPr>
          <w:b/>
          <w:bCs/>
        </w:rPr>
      </w:pPr>
      <w:r w:rsidRPr="00A5620F">
        <w:rPr>
          <w:b/>
          <w:bCs/>
        </w:rPr>
        <w:t xml:space="preserve">Admission Order </w:t>
      </w:r>
      <w:r w:rsidR="00FC6151" w:rsidRPr="00A5620F">
        <w:rPr>
          <w:b/>
          <w:bCs/>
        </w:rPr>
        <w:t>S</w:t>
      </w:r>
      <w:r w:rsidRPr="00A5620F">
        <w:rPr>
          <w:b/>
          <w:bCs/>
        </w:rPr>
        <w:t>ets</w:t>
      </w:r>
      <w:r w:rsidR="00A8544F" w:rsidRPr="00A5620F">
        <w:rPr>
          <w:b/>
          <w:bCs/>
        </w:rPr>
        <w:t xml:space="preserve"> -</w:t>
      </w:r>
      <w:r w:rsidR="00D0031E">
        <w:t xml:space="preserve"> </w:t>
      </w:r>
    </w:p>
    <w:p w14:paraId="3476F584" w14:textId="01CF8CAF" w:rsidR="009D5AD4" w:rsidRDefault="000C568A" w:rsidP="001E43D5">
      <w:pPr>
        <w:ind w:left="360"/>
        <w:contextualSpacing/>
      </w:pPr>
      <w:r w:rsidRPr="00A8544F">
        <w:t xml:space="preserve">Admission Orders </w:t>
      </w:r>
    </w:p>
    <w:p w14:paraId="08FDACF4" w14:textId="77777777" w:rsidR="009D5AD4" w:rsidRDefault="00CD1038" w:rsidP="001E43D5">
      <w:pPr>
        <w:ind w:left="360"/>
        <w:contextualSpacing/>
      </w:pPr>
      <w:r w:rsidRPr="00A8544F">
        <w:t>General Pediatric Admission</w:t>
      </w:r>
    </w:p>
    <w:p w14:paraId="1E9A1A4B" w14:textId="06E33C1B" w:rsidR="009D5AD4" w:rsidRDefault="00C4510B" w:rsidP="001E43D5">
      <w:pPr>
        <w:ind w:left="360"/>
        <w:contextualSpacing/>
      </w:pPr>
      <w:r w:rsidRPr="00A8544F">
        <w:t>COPD</w:t>
      </w:r>
    </w:p>
    <w:p w14:paraId="7261E07B" w14:textId="56858D62" w:rsidR="00C4510B" w:rsidRPr="00026181" w:rsidRDefault="00C4510B" w:rsidP="001E43D5">
      <w:pPr>
        <w:ind w:left="360"/>
        <w:contextualSpacing/>
      </w:pPr>
      <w:r w:rsidRPr="00026181">
        <w:t xml:space="preserve">Pneumonia </w:t>
      </w:r>
    </w:p>
    <w:p w14:paraId="567C294D" w14:textId="5C8DBD92" w:rsidR="00725C3A" w:rsidRDefault="00C4510B" w:rsidP="001E43D5">
      <w:pPr>
        <w:ind w:left="360"/>
        <w:contextualSpacing/>
      </w:pPr>
      <w:r w:rsidRPr="00026181">
        <w:t>Acute Coronary</w:t>
      </w:r>
    </w:p>
    <w:p w14:paraId="645E226E" w14:textId="44AE6321" w:rsidR="00C4510B" w:rsidRPr="00A8544F" w:rsidRDefault="00C4510B" w:rsidP="001E43D5">
      <w:pPr>
        <w:ind w:left="360"/>
        <w:contextualSpacing/>
      </w:pPr>
      <w:r w:rsidRPr="00A8544F">
        <w:t>ICU</w:t>
      </w:r>
    </w:p>
    <w:p w14:paraId="29583C39" w14:textId="390B14D3" w:rsidR="00FC6151" w:rsidRPr="00A8544F" w:rsidRDefault="00FC6151" w:rsidP="003055BE">
      <w:pPr>
        <w:contextualSpacing/>
      </w:pPr>
    </w:p>
    <w:p w14:paraId="703188D7" w14:textId="17787125" w:rsidR="00C4510B" w:rsidRPr="00A8544F" w:rsidRDefault="00FC6151" w:rsidP="001E43D5">
      <w:pPr>
        <w:ind w:left="360"/>
        <w:contextualSpacing/>
        <w:rPr>
          <w:b/>
          <w:bCs/>
        </w:rPr>
      </w:pPr>
      <w:r w:rsidRPr="00A8544F">
        <w:rPr>
          <w:b/>
          <w:bCs/>
        </w:rPr>
        <w:t>Discharge Order Set</w:t>
      </w:r>
      <w:r w:rsidR="00A8544F">
        <w:t xml:space="preserve"> -</w:t>
      </w:r>
      <w:r w:rsidR="00D0031E">
        <w:t xml:space="preserve"> </w:t>
      </w:r>
    </w:p>
    <w:p w14:paraId="5EC64C78" w14:textId="3E4C7944" w:rsidR="00A650AE" w:rsidRDefault="00FC6151" w:rsidP="001E43D5">
      <w:pPr>
        <w:ind w:left="360"/>
        <w:contextualSpacing/>
      </w:pPr>
      <w:r w:rsidRPr="00D0031E">
        <w:t>ASPIRUS Discharge Orders</w:t>
      </w:r>
    </w:p>
    <w:p w14:paraId="16D4EB2A" w14:textId="1ED751BC" w:rsidR="00725C3A" w:rsidRDefault="00725C3A" w:rsidP="00725C3A">
      <w:pPr>
        <w:contextualSpacing/>
        <w:rPr>
          <w:rStyle w:val="SubtopicChar"/>
          <w:rFonts w:asciiTheme="minorHAnsi" w:eastAsiaTheme="majorEastAsia" w:hAnsiTheme="minorHAnsi" w:cstheme="minorHAnsi"/>
          <w:b w:val="0"/>
          <w:bCs w:val="0"/>
          <w:color w:val="auto"/>
          <w:sz w:val="22"/>
          <w:szCs w:val="22"/>
        </w:rPr>
      </w:pPr>
    </w:p>
    <w:p w14:paraId="45675850" w14:textId="28B3C5B0" w:rsidR="003055BE" w:rsidRDefault="003055BE" w:rsidP="00725C3A">
      <w:pPr>
        <w:contextualSpacing/>
        <w:rPr>
          <w:rStyle w:val="SubtopicChar"/>
          <w:rFonts w:asciiTheme="minorHAnsi" w:eastAsiaTheme="majorEastAsia" w:hAnsiTheme="minorHAnsi" w:cstheme="minorHAnsi"/>
          <w:b w:val="0"/>
          <w:bCs w:val="0"/>
          <w:color w:val="auto"/>
          <w:sz w:val="22"/>
          <w:szCs w:val="22"/>
        </w:rPr>
      </w:pPr>
    </w:p>
    <w:p w14:paraId="13B3B580" w14:textId="77777777" w:rsidR="003055BE" w:rsidRPr="00D0031E" w:rsidRDefault="003055BE" w:rsidP="00725C3A">
      <w:pPr>
        <w:contextualSpacing/>
        <w:rPr>
          <w:rStyle w:val="SubtopicChar"/>
          <w:rFonts w:asciiTheme="minorHAnsi" w:eastAsiaTheme="majorEastAsia" w:hAnsiTheme="minorHAnsi" w:cstheme="minorHAnsi"/>
          <w:b w:val="0"/>
          <w:bCs w:val="0"/>
          <w:color w:val="auto"/>
          <w:sz w:val="22"/>
          <w:szCs w:val="22"/>
        </w:rPr>
      </w:pPr>
    </w:p>
    <w:p w14:paraId="675DF46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306DD29E"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BCE4127"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5ED91AD0"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B4E474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25D97942"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p>
    <w:p w14:paraId="799732FA" w14:textId="378127BC" w:rsidR="002A3FDD" w:rsidRPr="00D45A7A" w:rsidRDefault="002A3FDD">
      <w:pPr>
        <w:rPr>
          <w:rStyle w:val="SubtopicChar"/>
          <w:rFonts w:asciiTheme="minorHAnsi" w:eastAsiaTheme="majorEastAsia" w:hAnsiTheme="minorHAnsi" w:cstheme="minorHAnsi"/>
          <w:color w:val="365F91" w:themeColor="accent1" w:themeShade="BF"/>
          <w:szCs w:val="28"/>
        </w:rPr>
      </w:pPr>
      <w:bookmarkStart w:id="13" w:name="_Toc82439297"/>
      <w:r w:rsidRPr="00D45A7A">
        <w:rPr>
          <w:rStyle w:val="SubtopicChar"/>
          <w:rFonts w:asciiTheme="minorHAnsi" w:eastAsiaTheme="majorEastAsia" w:hAnsiTheme="minorHAnsi" w:cstheme="minorHAnsi"/>
          <w:color w:val="365F91" w:themeColor="accent1" w:themeShade="BF"/>
          <w:szCs w:val="28"/>
        </w:rPr>
        <w:lastRenderedPageBreak/>
        <w:t>Admission Medication Reconciliation</w:t>
      </w:r>
      <w:bookmarkEnd w:id="13"/>
      <w:r w:rsidRPr="00D45A7A">
        <w:rPr>
          <w:rStyle w:val="SubtopicChar"/>
          <w:rFonts w:asciiTheme="minorHAnsi" w:eastAsiaTheme="majorEastAsia" w:hAnsiTheme="minorHAnsi" w:cstheme="minorHAnsi"/>
          <w:color w:val="365F91" w:themeColor="accent1" w:themeShade="BF"/>
          <w:szCs w:val="28"/>
        </w:rPr>
        <w:t xml:space="preserve"> </w:t>
      </w:r>
    </w:p>
    <w:p w14:paraId="70DE1B08" w14:textId="10C924FE" w:rsidR="002A3FDD" w:rsidRDefault="002A3FDD">
      <w:pPr>
        <w:rPr>
          <w:rStyle w:val="SubtopicChar"/>
          <w:rFonts w:asciiTheme="minorHAnsi" w:eastAsiaTheme="majorEastAsia" w:hAnsiTheme="minorHAnsi" w:cstheme="minorHAnsi"/>
          <w:b w:val="0"/>
          <w:bCs w:val="0"/>
          <w:color w:val="365F91" w:themeColor="accent1" w:themeShade="BF"/>
          <w:szCs w:val="28"/>
        </w:rPr>
      </w:pPr>
      <w:r>
        <w:rPr>
          <w:rFonts w:ascii="Calibri" w:eastAsia="Calibri" w:hAnsi="Calibri" w:cs="Levenim MT"/>
          <w:sz w:val="24"/>
          <w:szCs w:val="24"/>
        </w:rPr>
        <w:t xml:space="preserve">To maintain a complete and accurate list of medications, it is important to reconcile medications upon admission. Ensuring the patient gets an accurate medication list at discharge begins with accurate Admission Med Rec. </w:t>
      </w:r>
    </w:p>
    <w:p w14:paraId="5EE11E08" w14:textId="77777777" w:rsidR="002A3FDD" w:rsidRPr="00960844" w:rsidRDefault="002A3FDD" w:rsidP="002A3FDD">
      <w:pPr>
        <w:pStyle w:val="Heading4"/>
        <w:rPr>
          <w:rFonts w:eastAsiaTheme="minorHAnsi"/>
        </w:rPr>
      </w:pPr>
      <w:r w:rsidRPr="00D941FB">
        <w:rPr>
          <w:rFonts w:eastAsiaTheme="minorHAnsi"/>
        </w:rPr>
        <w:t>Try It</w:t>
      </w:r>
      <w:r>
        <w:t xml:space="preserve"> Out</w:t>
      </w:r>
    </w:p>
    <w:p w14:paraId="249AC113" w14:textId="77777777" w:rsidR="002A3FDD" w:rsidRDefault="002A3FDD" w:rsidP="002A3FDD">
      <w:pPr>
        <w:pStyle w:val="ListParagraph"/>
        <w:numPr>
          <w:ilvl w:val="0"/>
          <w:numId w:val="37"/>
        </w:numPr>
        <w:spacing w:after="160"/>
        <w:rPr>
          <w:rFonts w:ascii="Calibri" w:eastAsia="Calibri" w:hAnsi="Calibri" w:cs="Levenim MT"/>
          <w:sz w:val="24"/>
          <w:szCs w:val="24"/>
        </w:rPr>
      </w:pPr>
      <w:r>
        <w:rPr>
          <w:rFonts w:ascii="Calibri" w:eastAsia="Calibri" w:hAnsi="Calibri" w:cs="Levenim MT"/>
          <w:sz w:val="24"/>
          <w:szCs w:val="24"/>
        </w:rPr>
        <w:t xml:space="preserve">Within the </w:t>
      </w:r>
      <w:r w:rsidRPr="006E5638">
        <w:rPr>
          <w:rFonts w:ascii="Calibri" w:eastAsia="Calibri" w:hAnsi="Calibri" w:cs="Levenim MT"/>
          <w:b/>
          <w:bCs/>
          <w:sz w:val="24"/>
          <w:szCs w:val="24"/>
        </w:rPr>
        <w:t>Admission Navigator</w:t>
      </w:r>
      <w:r>
        <w:rPr>
          <w:rFonts w:ascii="Calibri" w:eastAsia="Calibri" w:hAnsi="Calibri" w:cs="Levenim MT"/>
          <w:sz w:val="24"/>
          <w:szCs w:val="24"/>
        </w:rPr>
        <w:t>, o</w:t>
      </w:r>
      <w:r w:rsidRPr="00693B4D">
        <w:rPr>
          <w:rFonts w:ascii="Calibri" w:eastAsia="Calibri" w:hAnsi="Calibri" w:cs="Levenim MT"/>
          <w:sz w:val="24"/>
          <w:szCs w:val="24"/>
        </w:rPr>
        <w:t xml:space="preserve">pen the </w:t>
      </w:r>
      <w:r w:rsidRPr="00693B4D">
        <w:rPr>
          <w:rFonts w:ascii="Calibri" w:eastAsia="Calibri" w:hAnsi="Calibri" w:cs="Levenim MT"/>
          <w:b/>
          <w:bCs/>
          <w:sz w:val="24"/>
          <w:szCs w:val="24"/>
        </w:rPr>
        <w:t>Admission Orders</w:t>
      </w:r>
      <w:r w:rsidRPr="00693B4D">
        <w:rPr>
          <w:rFonts w:ascii="Calibri" w:eastAsia="Calibri" w:hAnsi="Calibri" w:cs="Levenim MT"/>
          <w:sz w:val="24"/>
          <w:szCs w:val="24"/>
        </w:rPr>
        <w:t xml:space="preserve"> sectio</w:t>
      </w:r>
      <w:r>
        <w:rPr>
          <w:rFonts w:ascii="Calibri" w:eastAsia="Calibri" w:hAnsi="Calibri" w:cs="Levenim MT"/>
          <w:sz w:val="24"/>
          <w:szCs w:val="24"/>
        </w:rPr>
        <w:t>n</w:t>
      </w:r>
      <w:r w:rsidRPr="00693B4D">
        <w:rPr>
          <w:rFonts w:ascii="Calibri" w:eastAsia="Calibri" w:hAnsi="Calibri" w:cs="Levenim MT"/>
          <w:sz w:val="24"/>
          <w:szCs w:val="24"/>
        </w:rPr>
        <w:t>. The</w:t>
      </w:r>
      <w:r>
        <w:rPr>
          <w:rFonts w:ascii="Calibri" w:eastAsia="Calibri" w:hAnsi="Calibri" w:cs="Levenim MT"/>
          <w:sz w:val="24"/>
          <w:szCs w:val="24"/>
        </w:rPr>
        <w:t xml:space="preserve"> Admission Med Rec will open</w:t>
      </w:r>
      <w:r w:rsidRPr="00693B4D">
        <w:rPr>
          <w:rFonts w:ascii="Calibri" w:eastAsia="Calibri" w:hAnsi="Calibri" w:cs="Levenim MT"/>
          <w:sz w:val="24"/>
          <w:szCs w:val="24"/>
        </w:rPr>
        <w:t>.</w:t>
      </w:r>
    </w:p>
    <w:p w14:paraId="5FEDC0C1" w14:textId="77777777" w:rsidR="002A3FDD" w:rsidRDefault="002A3FDD" w:rsidP="002A3FDD">
      <w:pPr>
        <w:pStyle w:val="ListParagraph"/>
        <w:numPr>
          <w:ilvl w:val="1"/>
          <w:numId w:val="37"/>
        </w:numPr>
        <w:spacing w:after="160"/>
        <w:ind w:left="1080"/>
        <w:rPr>
          <w:rFonts w:ascii="Calibri" w:eastAsia="Calibri" w:hAnsi="Calibri" w:cs="Levenim MT"/>
          <w:sz w:val="24"/>
          <w:szCs w:val="24"/>
        </w:rPr>
      </w:pPr>
      <w:r w:rsidRPr="00693B4D">
        <w:rPr>
          <w:rFonts w:ascii="Calibri" w:eastAsia="Calibri" w:hAnsi="Calibri" w:cs="Levenim MT"/>
          <w:sz w:val="24"/>
          <w:szCs w:val="24"/>
        </w:rPr>
        <w:t xml:space="preserve">The navigator sections guide you through the </w:t>
      </w:r>
      <w:r>
        <w:rPr>
          <w:rFonts w:ascii="Calibri" w:eastAsia="Calibri" w:hAnsi="Calibri" w:cs="Levenim MT"/>
          <w:sz w:val="24"/>
          <w:szCs w:val="24"/>
        </w:rPr>
        <w:t>steps</w:t>
      </w:r>
      <w:r w:rsidRPr="00693B4D">
        <w:rPr>
          <w:rFonts w:ascii="Calibri" w:eastAsia="Calibri" w:hAnsi="Calibri" w:cs="Levenim MT"/>
          <w:sz w:val="24"/>
          <w:szCs w:val="24"/>
        </w:rPr>
        <w:t xml:space="preserve"> of admission medication reconciliation.</w:t>
      </w:r>
    </w:p>
    <w:p w14:paraId="3F089790" w14:textId="77777777" w:rsidR="002A3FDD" w:rsidRPr="00693B4D" w:rsidRDefault="002A3FDD" w:rsidP="002A3FDD">
      <w:pPr>
        <w:pStyle w:val="ListParagraph"/>
        <w:numPr>
          <w:ilvl w:val="1"/>
          <w:numId w:val="37"/>
        </w:numPr>
        <w:spacing w:after="160"/>
        <w:ind w:left="1080"/>
        <w:rPr>
          <w:rFonts w:ascii="Calibri" w:eastAsia="Calibri" w:hAnsi="Calibri" w:cs="Levenim MT"/>
          <w:sz w:val="24"/>
          <w:szCs w:val="24"/>
        </w:rPr>
      </w:pPr>
      <w:r w:rsidRPr="00693B4D">
        <w:rPr>
          <w:rFonts w:ascii="Calibri" w:eastAsia="Calibri" w:hAnsi="Calibri" w:cs="Levenim MT"/>
          <w:sz w:val="24"/>
          <w:szCs w:val="24"/>
        </w:rPr>
        <w:t xml:space="preserve">The </w:t>
      </w:r>
      <w:r>
        <w:rPr>
          <w:rFonts w:ascii="Calibri" w:eastAsia="Calibri" w:hAnsi="Calibri" w:cs="Levenim MT"/>
          <w:sz w:val="24"/>
          <w:szCs w:val="24"/>
        </w:rPr>
        <w:t>orders sidebar</w:t>
      </w:r>
      <w:r w:rsidRPr="00693B4D">
        <w:rPr>
          <w:rFonts w:ascii="Calibri" w:eastAsia="Calibri" w:hAnsi="Calibri" w:cs="Levenim MT"/>
          <w:sz w:val="24"/>
          <w:szCs w:val="24"/>
        </w:rPr>
        <w:t xml:space="preserve"> on the right shows you a summary of your ordering decision</w:t>
      </w:r>
      <w:r>
        <w:rPr>
          <w:rFonts w:ascii="Calibri" w:eastAsia="Calibri" w:hAnsi="Calibri" w:cs="Levenim MT"/>
          <w:sz w:val="24"/>
          <w:szCs w:val="24"/>
        </w:rPr>
        <w:t>s</w:t>
      </w:r>
      <w:r w:rsidRPr="00693B4D">
        <w:rPr>
          <w:rFonts w:ascii="Calibri" w:eastAsia="Calibri" w:hAnsi="Calibri" w:cs="Levenim MT"/>
          <w:sz w:val="24"/>
          <w:szCs w:val="24"/>
        </w:rPr>
        <w:t xml:space="preserve"> and orders that still need reconciliation. </w:t>
      </w:r>
    </w:p>
    <w:p w14:paraId="35E124E5" w14:textId="77777777" w:rsidR="002A3FDD" w:rsidRDefault="002A3FDD">
      <w:pPr>
        <w:rPr>
          <w:rStyle w:val="SubtopicChar"/>
          <w:rFonts w:asciiTheme="minorHAnsi" w:eastAsiaTheme="majorEastAsia" w:hAnsiTheme="minorHAnsi" w:cstheme="minorHAnsi"/>
          <w:b w:val="0"/>
          <w:bCs w:val="0"/>
          <w:color w:val="365F91" w:themeColor="accent1" w:themeShade="BF"/>
          <w:szCs w:val="28"/>
        </w:rPr>
      </w:pPr>
      <w:r>
        <w:rPr>
          <w:noProof/>
        </w:rPr>
        <w:drawing>
          <wp:inline distT="0" distB="0" distL="0" distR="0" wp14:anchorId="79D91F29" wp14:editId="198D5A03">
            <wp:extent cx="5962650" cy="649908"/>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3551" cy="654366"/>
                    </a:xfrm>
                    <a:prstGeom prst="rect">
                      <a:avLst/>
                    </a:prstGeom>
                    <a:ln w="12700">
                      <a:solidFill>
                        <a:schemeClr val="tx1"/>
                      </a:solidFill>
                    </a:ln>
                  </pic:spPr>
                </pic:pic>
              </a:graphicData>
            </a:graphic>
          </wp:inline>
        </w:drawing>
      </w:r>
    </w:p>
    <w:p w14:paraId="19513811" w14:textId="77777777" w:rsidR="002A3FDD" w:rsidRPr="00693B4D" w:rsidRDefault="002A3FDD" w:rsidP="002A3FDD">
      <w:pPr>
        <w:spacing w:line="240" w:lineRule="auto"/>
        <w:rPr>
          <w:rFonts w:ascii="Gill Sans MT" w:eastAsia="Calibri" w:hAnsi="Gill Sans MT" w:cs="Times New Roman"/>
          <w:color w:val="5A702E"/>
          <w:sz w:val="30"/>
          <w:szCs w:val="30"/>
        </w:rPr>
      </w:pPr>
      <w:r w:rsidRPr="00693B4D">
        <w:rPr>
          <w:rFonts w:ascii="Gill Sans MT" w:eastAsia="Times New Roman" w:hAnsi="Gill Sans MT" w:cs="Times New Roman"/>
          <w:bCs/>
          <w:color w:val="437B32"/>
          <w:sz w:val="30"/>
          <w:szCs w:val="30"/>
        </w:rPr>
        <w:t>Review Home Medications</w:t>
      </w:r>
      <w:r w:rsidRPr="00693B4D">
        <w:rPr>
          <w:rFonts w:ascii="Gill Sans MT" w:eastAsia="Calibri" w:hAnsi="Gill Sans MT" w:cs="Times New Roman"/>
          <w:color w:val="5A702E"/>
          <w:sz w:val="30"/>
          <w:szCs w:val="30"/>
        </w:rPr>
        <w:t xml:space="preserve"> </w:t>
      </w:r>
    </w:p>
    <w:p w14:paraId="5BE0939B" w14:textId="77777777" w:rsidR="002A3FDD" w:rsidRDefault="002A3FDD" w:rsidP="002A3FDD">
      <w:pPr>
        <w:pStyle w:val="ListParagraph"/>
        <w:numPr>
          <w:ilvl w:val="0"/>
          <w:numId w:val="38"/>
        </w:numPr>
        <w:spacing w:after="200"/>
        <w:rPr>
          <w:rFonts w:ascii="Calibri" w:eastAsia="Calibri" w:hAnsi="Calibri" w:cs="Times New Roman"/>
          <w:sz w:val="24"/>
        </w:rPr>
      </w:pPr>
      <w:r w:rsidRPr="002E710B">
        <w:rPr>
          <w:rFonts w:ascii="Calibri" w:eastAsia="Calibri" w:hAnsi="Calibri" w:cs="Times New Roman"/>
          <w:sz w:val="24"/>
        </w:rPr>
        <w:t xml:space="preserve">The first step in Admission Med Rec is </w:t>
      </w:r>
      <w:r w:rsidRPr="002E710B">
        <w:rPr>
          <w:rFonts w:ascii="Calibri" w:eastAsia="Calibri" w:hAnsi="Calibri" w:cs="Times New Roman"/>
          <w:b/>
          <w:bCs/>
          <w:sz w:val="24"/>
        </w:rPr>
        <w:t>Review Home Medications</w:t>
      </w:r>
      <w:r w:rsidRPr="002E710B">
        <w:rPr>
          <w:rFonts w:ascii="Calibri" w:eastAsia="Calibri" w:hAnsi="Calibri" w:cs="Times New Roman"/>
          <w:sz w:val="24"/>
        </w:rPr>
        <w:t xml:space="preserve">. </w:t>
      </w:r>
      <w:r>
        <w:rPr>
          <w:rFonts w:ascii="Calibri" w:eastAsia="Calibri" w:hAnsi="Calibri" w:cs="Times New Roman"/>
          <w:sz w:val="24"/>
        </w:rPr>
        <w:t xml:space="preserve">Prescriptions from previous visits and patient-reported medications appear here. To determine if this step has already been completed by nursing, check the </w:t>
      </w:r>
      <w:r w:rsidRPr="00BA7D51">
        <w:rPr>
          <w:rFonts w:ascii="Calibri" w:eastAsia="Calibri" w:hAnsi="Calibri" w:cs="Times New Roman"/>
          <w:b/>
          <w:bCs/>
          <w:sz w:val="24"/>
        </w:rPr>
        <w:t>Med List Status</w:t>
      </w:r>
      <w:r>
        <w:rPr>
          <w:rFonts w:ascii="Calibri" w:eastAsia="Calibri" w:hAnsi="Calibri" w:cs="Times New Roman"/>
          <w:sz w:val="24"/>
        </w:rPr>
        <w:t xml:space="preserve"> field. If nursing has not completed this step and you would like to complete admission med rec, providers also have access to update the patient’s home medications. </w:t>
      </w:r>
    </w:p>
    <w:p w14:paraId="518B7A53" w14:textId="77777777" w:rsidR="002A3FDD" w:rsidRDefault="002A3FDD" w:rsidP="002A3FDD">
      <w:pPr>
        <w:pStyle w:val="ListParagraph"/>
        <w:numPr>
          <w:ilvl w:val="1"/>
          <w:numId w:val="38"/>
        </w:numPr>
        <w:spacing w:after="200"/>
        <w:rPr>
          <w:rFonts w:ascii="Calibri" w:eastAsia="Calibri" w:hAnsi="Calibri" w:cs="Times New Roman"/>
          <w:sz w:val="24"/>
        </w:rPr>
      </w:pPr>
      <w:r w:rsidRPr="002E710B">
        <w:rPr>
          <w:rFonts w:ascii="Calibri" w:eastAsia="Calibri" w:hAnsi="Calibri" w:cs="Times New Roman"/>
          <w:sz w:val="24"/>
        </w:rPr>
        <w:t>To</w:t>
      </w:r>
      <w:r>
        <w:rPr>
          <w:rFonts w:ascii="Calibri" w:eastAsia="Calibri" w:hAnsi="Calibri" w:cs="Times New Roman"/>
          <w:sz w:val="24"/>
        </w:rPr>
        <w:t xml:space="preserve"> document the last time the patient took each medication, click a time button (</w:t>
      </w:r>
      <w:r w:rsidRPr="002E710B">
        <w:rPr>
          <w:rFonts w:ascii="Calibri" w:eastAsia="Calibri" w:hAnsi="Calibri" w:cs="Times New Roman"/>
          <w:b/>
          <w:bCs/>
          <w:sz w:val="24"/>
        </w:rPr>
        <w:t>Today, Yesterday</w:t>
      </w:r>
      <w:r w:rsidRPr="0020677A">
        <w:rPr>
          <w:rFonts w:ascii="Calibri" w:eastAsia="Calibri" w:hAnsi="Calibri" w:cs="Times New Roman"/>
          <w:b/>
          <w:bCs/>
          <w:sz w:val="24"/>
        </w:rPr>
        <w:t>, Unknown,</w:t>
      </w:r>
      <w:r>
        <w:rPr>
          <w:rFonts w:ascii="Calibri" w:eastAsia="Calibri" w:hAnsi="Calibri" w:cs="Times New Roman"/>
          <w:sz w:val="24"/>
        </w:rPr>
        <w:t xml:space="preserve"> etc.).</w:t>
      </w:r>
    </w:p>
    <w:p w14:paraId="6EE093E6" w14:textId="77777777" w:rsidR="002A3FDD" w:rsidRDefault="002A3FDD" w:rsidP="002A3FDD">
      <w:pPr>
        <w:pStyle w:val="ListParagraph"/>
        <w:numPr>
          <w:ilvl w:val="1"/>
          <w:numId w:val="38"/>
        </w:numPr>
        <w:spacing w:after="200"/>
        <w:rPr>
          <w:rFonts w:ascii="Calibri" w:eastAsia="Calibri" w:hAnsi="Calibri" w:cs="Times New Roman"/>
          <w:sz w:val="24"/>
        </w:rPr>
      </w:pPr>
      <w:r>
        <w:rPr>
          <w:rFonts w:ascii="Calibri" w:eastAsia="Calibri" w:hAnsi="Calibri" w:cs="Times New Roman"/>
          <w:sz w:val="24"/>
        </w:rPr>
        <w:t xml:space="preserve">To add a patient-reported medication to the list, look it up in the </w:t>
      </w:r>
      <w:r>
        <w:rPr>
          <w:rFonts w:ascii="Calibri" w:eastAsia="Calibri" w:hAnsi="Calibri" w:cs="Times New Roman"/>
          <w:b/>
          <w:bCs/>
          <w:sz w:val="24"/>
        </w:rPr>
        <w:t>New</w:t>
      </w:r>
      <w:r w:rsidRPr="00DE065B">
        <w:rPr>
          <w:rFonts w:ascii="Calibri" w:eastAsia="Calibri" w:hAnsi="Calibri" w:cs="Times New Roman"/>
          <w:b/>
          <w:bCs/>
          <w:sz w:val="24"/>
        </w:rPr>
        <w:t xml:space="preserve"> Prior to Admission Med</w:t>
      </w:r>
      <w:r>
        <w:rPr>
          <w:rFonts w:ascii="Calibri" w:eastAsia="Calibri" w:hAnsi="Calibri" w:cs="Times New Roman"/>
          <w:sz w:val="24"/>
        </w:rPr>
        <w:t xml:space="preserve"> field. Document the time of the last dose and click </w:t>
      </w:r>
      <w:r w:rsidRPr="00DE065B">
        <w:rPr>
          <w:rFonts w:ascii="Calibri" w:eastAsia="Calibri" w:hAnsi="Calibri" w:cs="Times New Roman"/>
          <w:b/>
          <w:bCs/>
          <w:sz w:val="24"/>
        </w:rPr>
        <w:t>Accept</w:t>
      </w:r>
      <w:r>
        <w:rPr>
          <w:rFonts w:ascii="Calibri" w:eastAsia="Calibri" w:hAnsi="Calibri" w:cs="Times New Roman"/>
          <w:sz w:val="24"/>
        </w:rPr>
        <w:t xml:space="preserve">. </w:t>
      </w:r>
    </w:p>
    <w:p w14:paraId="3896BEEA" w14:textId="77777777" w:rsidR="002A3FDD" w:rsidRPr="00190D85" w:rsidRDefault="002A3FDD" w:rsidP="002A3FDD">
      <w:pPr>
        <w:pStyle w:val="ListParagraph"/>
        <w:numPr>
          <w:ilvl w:val="1"/>
          <w:numId w:val="38"/>
        </w:numPr>
        <w:spacing w:after="200"/>
        <w:rPr>
          <w:rFonts w:ascii="Calibri" w:eastAsia="Calibri" w:hAnsi="Calibri" w:cs="Times New Roman"/>
          <w:sz w:val="24"/>
        </w:rPr>
      </w:pPr>
      <w:r w:rsidRPr="00190D85">
        <w:rPr>
          <w:rFonts w:ascii="Calibri" w:eastAsia="Calibri" w:hAnsi="Calibri" w:cs="Times New Roman"/>
          <w:sz w:val="24"/>
        </w:rPr>
        <w:t xml:space="preserve">To remove a </w:t>
      </w:r>
      <w:r w:rsidRPr="009B2A32">
        <w:rPr>
          <w:rFonts w:ascii="Calibri" w:eastAsia="Calibri" w:hAnsi="Calibri" w:cs="Times New Roman"/>
          <w:sz w:val="24"/>
        </w:rPr>
        <w:t>medication the patient</w:t>
      </w:r>
      <w:r>
        <w:rPr>
          <w:rFonts w:ascii="Calibri" w:eastAsia="Calibri" w:hAnsi="Calibri" w:cs="Times New Roman"/>
          <w:sz w:val="24"/>
        </w:rPr>
        <w:t xml:space="preserve"> indicates they were </w:t>
      </w:r>
      <w:r w:rsidRPr="009B2A32">
        <w:rPr>
          <w:rFonts w:ascii="Calibri" w:eastAsia="Calibri" w:hAnsi="Calibri" w:cs="Times New Roman"/>
          <w:b/>
          <w:bCs/>
          <w:sz w:val="24"/>
          <w:u w:val="single"/>
        </w:rPr>
        <w:t>NOT</w:t>
      </w:r>
      <w:r w:rsidRPr="0020677A">
        <w:rPr>
          <w:rFonts w:ascii="Calibri" w:eastAsia="Calibri" w:hAnsi="Calibri" w:cs="Times New Roman"/>
          <w:sz w:val="24"/>
          <w:u w:val="single"/>
        </w:rPr>
        <w:t xml:space="preserve"> taking</w:t>
      </w:r>
      <w:r w:rsidRPr="009B2A32">
        <w:rPr>
          <w:rFonts w:ascii="Calibri" w:eastAsia="Calibri" w:hAnsi="Calibri" w:cs="Times New Roman"/>
          <w:sz w:val="24"/>
        </w:rPr>
        <w:t xml:space="preserve"> at home </w:t>
      </w:r>
      <w:r w:rsidRPr="00190D85">
        <w:rPr>
          <w:rFonts w:ascii="Calibri" w:eastAsia="Calibri" w:hAnsi="Calibri" w:cs="Times New Roman"/>
          <w:sz w:val="24"/>
        </w:rPr>
        <w:t xml:space="preserve">from the patient’s home med list, </w:t>
      </w:r>
      <w:r w:rsidRPr="00190D85">
        <w:rPr>
          <w:rFonts w:eastAsia="Calibri" w:cstheme="minorHAnsi"/>
          <w:sz w:val="24"/>
        </w:rPr>
        <w:t xml:space="preserve">click </w:t>
      </w:r>
      <w:r w:rsidRPr="00190D85">
        <w:rPr>
          <w:noProof/>
        </w:rPr>
        <w:drawing>
          <wp:inline distT="0" distB="0" distL="0" distR="0" wp14:anchorId="63E8D2FE" wp14:editId="75F34DA9">
            <wp:extent cx="114285" cy="114285"/>
            <wp:effectExtent l="0" t="0" r="0" b="0"/>
            <wp:docPr id="16"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1"/>
                    <pic:cNvPicPr>
                      <a:picLocks noChangeAspect="1" noChangeArrowheads="1"/>
                    </pic:cNvPicPr>
                  </pic:nvPicPr>
                  <pic:blipFill>
                    <a:blip r:embed="rId24"/>
                    <a:srcRect/>
                    <a:stretch>
                      <a:fillRect/>
                    </a:stretch>
                  </pic:blipFill>
                  <pic:spPr>
                    <a:xfrm>
                      <a:off x="0" y="0"/>
                      <a:ext cx="114285" cy="114285"/>
                    </a:xfrm>
                    <a:prstGeom prst="rect">
                      <a:avLst/>
                    </a:prstGeom>
                  </pic:spPr>
                </pic:pic>
              </a:graphicData>
            </a:graphic>
          </wp:inline>
        </w:drawing>
      </w:r>
      <w:r w:rsidRPr="00190D85">
        <w:rPr>
          <w:rFonts w:eastAsia="Calibri" w:cstheme="minorHAnsi"/>
          <w:sz w:val="24"/>
        </w:rPr>
        <w:t xml:space="preserve">, enter a reason, and click </w:t>
      </w:r>
      <w:r w:rsidRPr="00190D85">
        <w:rPr>
          <w:rFonts w:eastAsia="Calibri" w:cstheme="minorHAnsi"/>
          <w:b/>
          <w:bCs/>
          <w:sz w:val="24"/>
        </w:rPr>
        <w:t>Accept</w:t>
      </w:r>
      <w:r w:rsidRPr="00190D85">
        <w:rPr>
          <w:rFonts w:eastAsia="Calibri" w:cstheme="minorHAnsi"/>
          <w:sz w:val="24"/>
        </w:rPr>
        <w:t xml:space="preserve">. </w:t>
      </w:r>
      <w:r w:rsidRPr="00190D85">
        <w:rPr>
          <w:rFonts w:ascii="Calibri" w:eastAsia="Calibri" w:hAnsi="Calibri" w:cs="Times New Roman"/>
          <w:sz w:val="24"/>
        </w:rPr>
        <w:t xml:space="preserve"> </w:t>
      </w:r>
      <w:r>
        <w:rPr>
          <w:rFonts w:ascii="Calibri" w:eastAsia="Calibri" w:hAnsi="Calibri" w:cs="Times New Roman"/>
          <w:sz w:val="24"/>
        </w:rPr>
        <w:t>If nursing is completing this step, they will flag any medications for provider removal.</w:t>
      </w:r>
    </w:p>
    <w:p w14:paraId="0A26E144" w14:textId="77777777" w:rsidR="002A3FDD" w:rsidRDefault="002A3FDD" w:rsidP="002A3FDD">
      <w:pPr>
        <w:pStyle w:val="ListParagraph"/>
        <w:numPr>
          <w:ilvl w:val="1"/>
          <w:numId w:val="38"/>
        </w:numPr>
        <w:spacing w:after="200"/>
        <w:rPr>
          <w:rFonts w:ascii="Calibri" w:eastAsia="Calibri" w:hAnsi="Calibri" w:cs="Times New Roman"/>
          <w:sz w:val="24"/>
        </w:rPr>
      </w:pPr>
      <w:r>
        <w:rPr>
          <w:rFonts w:ascii="Calibri" w:eastAsia="Calibri" w:hAnsi="Calibri" w:cs="Times New Roman"/>
          <w:sz w:val="24"/>
        </w:rPr>
        <w:t xml:space="preserve">To add a comment about a medication, click </w:t>
      </w:r>
      <w:r>
        <w:rPr>
          <w:noProof/>
        </w:rPr>
        <w:drawing>
          <wp:inline distT="0" distB="0" distL="0" distR="0" wp14:anchorId="11F7421C" wp14:editId="55AFED6F">
            <wp:extent cx="114285" cy="152380"/>
            <wp:effectExtent l="0" t="0" r="0" b="0"/>
            <wp:docPr id="17" name="rID-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img-2"/>
                    <pic:cNvPicPr>
                      <a:picLocks noChangeAspect="1" noChangeArrowheads="1"/>
                    </pic:cNvPicPr>
                  </pic:nvPicPr>
                  <pic:blipFill>
                    <a:blip r:embed="rId25"/>
                    <a:srcRect/>
                    <a:stretch>
                      <a:fillRect/>
                    </a:stretch>
                  </pic:blipFill>
                  <pic:spPr>
                    <a:xfrm>
                      <a:off x="0" y="0"/>
                      <a:ext cx="114285" cy="152380"/>
                    </a:xfrm>
                    <a:prstGeom prst="rect">
                      <a:avLst/>
                    </a:prstGeom>
                  </pic:spPr>
                </pic:pic>
              </a:graphicData>
            </a:graphic>
          </wp:inline>
        </w:drawing>
      </w:r>
      <w:r>
        <w:rPr>
          <w:rFonts w:ascii="Calibri" w:eastAsia="Calibri" w:hAnsi="Calibri" w:cs="Times New Roman"/>
          <w:sz w:val="24"/>
        </w:rPr>
        <w:t xml:space="preserve">. The comment appears highlighted in yellow. </w:t>
      </w:r>
    </w:p>
    <w:p w14:paraId="109CA168" w14:textId="77777777" w:rsidR="002A3FDD" w:rsidRDefault="002A3FDD" w:rsidP="002A3FDD">
      <w:pPr>
        <w:pStyle w:val="ListParagraph"/>
        <w:numPr>
          <w:ilvl w:val="0"/>
          <w:numId w:val="38"/>
        </w:numPr>
        <w:spacing w:after="200"/>
        <w:rPr>
          <w:rFonts w:ascii="Calibri" w:eastAsia="Calibri" w:hAnsi="Calibri" w:cs="Times New Roman"/>
          <w:sz w:val="24"/>
        </w:rPr>
      </w:pPr>
      <w:r>
        <w:rPr>
          <w:rFonts w:ascii="Calibri" w:eastAsia="Calibri" w:hAnsi="Calibri" w:cs="Times New Roman"/>
          <w:sz w:val="24"/>
        </w:rPr>
        <w:t xml:space="preserve">To indicate to other clinicians that the home medications are up to date, select </w:t>
      </w:r>
      <w:r w:rsidRPr="00C20D45">
        <w:rPr>
          <w:rFonts w:ascii="Calibri" w:eastAsia="Calibri" w:hAnsi="Calibri" w:cs="Times New Roman"/>
          <w:b/>
          <w:bCs/>
          <w:sz w:val="24"/>
        </w:rPr>
        <w:t>Provider Complete</w:t>
      </w:r>
      <w:r>
        <w:rPr>
          <w:rFonts w:ascii="Calibri" w:eastAsia="Calibri" w:hAnsi="Calibri" w:cs="Times New Roman"/>
          <w:sz w:val="24"/>
        </w:rPr>
        <w:t xml:space="preserve"> in the </w:t>
      </w:r>
      <w:r w:rsidRPr="00C20D45">
        <w:rPr>
          <w:rFonts w:ascii="Calibri" w:eastAsia="Calibri" w:hAnsi="Calibri" w:cs="Times New Roman"/>
          <w:b/>
          <w:bCs/>
          <w:sz w:val="24"/>
        </w:rPr>
        <w:t>Med List Status</w:t>
      </w:r>
      <w:r>
        <w:rPr>
          <w:rFonts w:ascii="Calibri" w:eastAsia="Calibri" w:hAnsi="Calibri" w:cs="Times New Roman"/>
          <w:sz w:val="24"/>
        </w:rPr>
        <w:t xml:space="preserve"> field and click </w:t>
      </w:r>
      <w:r>
        <w:rPr>
          <w:noProof/>
        </w:rPr>
        <w:drawing>
          <wp:inline distT="0" distB="0" distL="0" distR="0" wp14:anchorId="59349D2E" wp14:editId="527ED017">
            <wp:extent cx="161904" cy="133333"/>
            <wp:effectExtent l="0" t="0" r="0" b="0"/>
            <wp:docPr id="18" name="rID-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D-img-4"/>
                    <pic:cNvPicPr>
                      <a:picLocks noChangeAspect="1" noChangeArrowheads="1"/>
                    </pic:cNvPicPr>
                  </pic:nvPicPr>
                  <pic:blipFill>
                    <a:blip r:embed="rId26"/>
                    <a:srcRect/>
                    <a:stretch>
                      <a:fillRect/>
                    </a:stretch>
                  </pic:blipFill>
                  <pic:spPr>
                    <a:xfrm>
                      <a:off x="0" y="0"/>
                      <a:ext cx="161904" cy="133333"/>
                    </a:xfrm>
                    <a:prstGeom prst="rect">
                      <a:avLst/>
                    </a:prstGeom>
                  </pic:spPr>
                </pic:pic>
              </a:graphicData>
            </a:graphic>
          </wp:inline>
        </w:drawing>
      </w:r>
      <w:r>
        <w:rPr>
          <w:rFonts w:ascii="Calibri" w:eastAsia="Calibri" w:hAnsi="Calibri" w:cs="Times New Roman"/>
          <w:sz w:val="24"/>
        </w:rPr>
        <w:t xml:space="preserve"> </w:t>
      </w:r>
      <w:r w:rsidRPr="00C20D45">
        <w:rPr>
          <w:rFonts w:ascii="Calibri" w:eastAsia="Calibri" w:hAnsi="Calibri" w:cs="Times New Roman"/>
          <w:b/>
          <w:bCs/>
          <w:sz w:val="24"/>
        </w:rPr>
        <w:t>Mark as Reviewed</w:t>
      </w:r>
      <w:r>
        <w:rPr>
          <w:rFonts w:ascii="Calibri" w:eastAsia="Calibri" w:hAnsi="Calibri" w:cs="Times New Roman"/>
          <w:sz w:val="24"/>
        </w:rPr>
        <w:t xml:space="preserve">. </w:t>
      </w:r>
    </w:p>
    <w:p w14:paraId="5A4BE4F2" w14:textId="635CAE35" w:rsidR="006F407E" w:rsidRPr="00A8544F" w:rsidRDefault="002A3FDD">
      <w:pPr>
        <w:rPr>
          <w:rStyle w:val="SubtopicChar"/>
          <w:rFonts w:asciiTheme="minorHAnsi" w:eastAsiaTheme="majorEastAsia" w:hAnsiTheme="minorHAnsi" w:cstheme="minorHAnsi"/>
          <w:color w:val="365F91" w:themeColor="accent1" w:themeShade="BF"/>
          <w:szCs w:val="28"/>
        </w:rPr>
      </w:pPr>
      <w:r>
        <w:rPr>
          <w:noProof/>
        </w:rPr>
        <w:drawing>
          <wp:anchor distT="0" distB="0" distL="114300" distR="114300" simplePos="0" relativeHeight="251683328" behindDoc="1" locked="0" layoutInCell="1" allowOverlap="1" wp14:anchorId="5CBD0592" wp14:editId="4B592F87">
            <wp:simplePos x="0" y="0"/>
            <wp:positionH relativeFrom="margin">
              <wp:align>left</wp:align>
            </wp:positionH>
            <wp:positionV relativeFrom="paragraph">
              <wp:posOffset>27940</wp:posOffset>
            </wp:positionV>
            <wp:extent cx="3180715" cy="1104265"/>
            <wp:effectExtent l="19050" t="19050" r="19685" b="19685"/>
            <wp:wrapTight wrapText="bothSides">
              <wp:wrapPolygon edited="0">
                <wp:start x="-129" y="-373"/>
                <wp:lineTo x="-129" y="21612"/>
                <wp:lineTo x="21604" y="21612"/>
                <wp:lineTo x="21604" y="-373"/>
                <wp:lineTo x="-129" y="-373"/>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80715" cy="11042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F407E" w:rsidRPr="00A8544F">
        <w:rPr>
          <w:rStyle w:val="SubtopicChar"/>
          <w:rFonts w:asciiTheme="minorHAnsi" w:eastAsiaTheme="majorEastAsia" w:hAnsiTheme="minorHAnsi" w:cstheme="minorHAnsi"/>
          <w:b w:val="0"/>
          <w:bCs w:val="0"/>
          <w:color w:val="365F91" w:themeColor="accent1" w:themeShade="BF"/>
          <w:szCs w:val="28"/>
        </w:rPr>
        <w:br w:type="page"/>
      </w:r>
    </w:p>
    <w:p w14:paraId="314B66C4" w14:textId="77777777" w:rsidR="00342A9B" w:rsidRDefault="00342A9B" w:rsidP="00342A9B">
      <w:pPr>
        <w:spacing w:after="200" w:line="240" w:lineRule="auto"/>
        <w:rPr>
          <w:rFonts w:ascii="Gill Sans MT" w:eastAsia="Times New Roman" w:hAnsi="Gill Sans MT" w:cs="Times New Roman"/>
          <w:bCs/>
          <w:color w:val="437B32"/>
          <w:sz w:val="30"/>
          <w:szCs w:val="30"/>
        </w:rPr>
      </w:pPr>
      <w:bookmarkStart w:id="14" w:name="_Toc47618746"/>
      <w:r>
        <w:rPr>
          <w:noProof/>
        </w:rPr>
        <w:lastRenderedPageBreak/>
        <w:drawing>
          <wp:anchor distT="0" distB="0" distL="114300" distR="114300" simplePos="0" relativeHeight="251685376" behindDoc="1" locked="0" layoutInCell="1" allowOverlap="1" wp14:anchorId="4326A9B2" wp14:editId="5C7E162D">
            <wp:simplePos x="0" y="0"/>
            <wp:positionH relativeFrom="margin">
              <wp:posOffset>-228600</wp:posOffset>
            </wp:positionH>
            <wp:positionV relativeFrom="paragraph">
              <wp:posOffset>23495</wp:posOffset>
            </wp:positionV>
            <wp:extent cx="7172325" cy="2407285"/>
            <wp:effectExtent l="19050" t="19050" r="28575" b="12065"/>
            <wp:wrapTight wrapText="bothSides">
              <wp:wrapPolygon edited="0">
                <wp:start x="-57" y="-171"/>
                <wp:lineTo x="-57" y="21537"/>
                <wp:lineTo x="21629" y="21537"/>
                <wp:lineTo x="21629" y="-171"/>
                <wp:lineTo x="-57" y="-171"/>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72325" cy="2407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A17EAB7" w14:textId="2F88E1CE" w:rsidR="00342A9B" w:rsidRPr="00342A9B" w:rsidRDefault="00342A9B" w:rsidP="00342A9B">
      <w:pPr>
        <w:spacing w:after="200" w:line="240" w:lineRule="auto"/>
        <w:rPr>
          <w:rFonts w:ascii="Gill Sans MT" w:eastAsia="Times New Roman" w:hAnsi="Gill Sans MT" w:cs="Times New Roman"/>
          <w:bCs/>
          <w:color w:val="437B32"/>
          <w:sz w:val="30"/>
          <w:szCs w:val="30"/>
        </w:rPr>
      </w:pPr>
      <w:r w:rsidRPr="00342A9B">
        <w:rPr>
          <w:rFonts w:ascii="Gill Sans MT" w:eastAsia="Times New Roman" w:hAnsi="Gill Sans MT" w:cs="Times New Roman"/>
          <w:bCs/>
          <w:color w:val="437B32"/>
          <w:sz w:val="30"/>
          <w:szCs w:val="30"/>
        </w:rPr>
        <w:t>1. Review Current Orders</w:t>
      </w:r>
    </w:p>
    <w:p w14:paraId="62944BEA" w14:textId="77777777" w:rsidR="00342A9B" w:rsidRPr="00342A9B" w:rsidRDefault="00342A9B" w:rsidP="00342A9B">
      <w:pPr>
        <w:numPr>
          <w:ilvl w:val="0"/>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In the Review Current Orders section, determine which orders to continue during admission. </w:t>
      </w:r>
    </w:p>
    <w:p w14:paraId="6E313D40"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continue an order as written, click </w:t>
      </w:r>
      <w:r w:rsidRPr="00342A9B">
        <w:rPr>
          <w:rFonts w:ascii="Calibri" w:eastAsia="Calibri" w:hAnsi="Calibri" w:cs="Times New Roman"/>
          <w:b/>
          <w:bCs/>
          <w:sz w:val="24"/>
        </w:rPr>
        <w:t>Continue</w:t>
      </w:r>
      <w:r w:rsidRPr="00342A9B">
        <w:rPr>
          <w:rFonts w:ascii="Calibri" w:eastAsia="Calibri" w:hAnsi="Calibri" w:cs="Times New Roman"/>
          <w:sz w:val="24"/>
        </w:rPr>
        <w:t>.</w:t>
      </w:r>
    </w:p>
    <w:p w14:paraId="7207BA01"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discontinue an order, click </w:t>
      </w:r>
      <w:r w:rsidRPr="00342A9B">
        <w:rPr>
          <w:rFonts w:ascii="Calibri" w:eastAsia="Calibri" w:hAnsi="Calibri" w:cs="Times New Roman"/>
          <w:b/>
          <w:bCs/>
          <w:sz w:val="24"/>
        </w:rPr>
        <w:t>Discontinue</w:t>
      </w:r>
      <w:r w:rsidRPr="00342A9B">
        <w:rPr>
          <w:rFonts w:ascii="Calibri" w:eastAsia="Calibri" w:hAnsi="Calibri" w:cs="Times New Roman"/>
          <w:sz w:val="24"/>
        </w:rPr>
        <w:t>.</w:t>
      </w:r>
    </w:p>
    <w:p w14:paraId="2D77BF03" w14:textId="77777777" w:rsidR="00342A9B" w:rsidRP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continue an order with changes, click </w:t>
      </w:r>
      <w:r w:rsidRPr="00342A9B">
        <w:rPr>
          <w:rFonts w:ascii="Calibri" w:eastAsia="Calibri" w:hAnsi="Calibri" w:cs="Times New Roman"/>
          <w:b/>
          <w:bCs/>
          <w:sz w:val="24"/>
        </w:rPr>
        <w:t>Modify</w:t>
      </w:r>
      <w:r w:rsidRPr="00342A9B">
        <w:rPr>
          <w:rFonts w:ascii="Calibri" w:eastAsia="Calibri" w:hAnsi="Calibri" w:cs="Times New Roman"/>
          <w:sz w:val="24"/>
        </w:rPr>
        <w:t xml:space="preserve"> and edit the order details. Click </w:t>
      </w:r>
      <w:r w:rsidRPr="00342A9B">
        <w:rPr>
          <w:noProof/>
        </w:rPr>
        <w:drawing>
          <wp:inline distT="0" distB="0" distL="0" distR="0" wp14:anchorId="00F0F632" wp14:editId="372179C3">
            <wp:extent cx="161904" cy="152380"/>
            <wp:effectExtent l="0" t="0" r="0" b="0"/>
            <wp:docPr id="2067"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sidRPr="00342A9B">
        <w:rPr>
          <w:rFonts w:ascii="Calibri" w:eastAsia="Calibri" w:hAnsi="Calibri" w:cs="Times New Roman"/>
          <w:sz w:val="24"/>
        </w:rPr>
        <w:t xml:space="preserve"> </w:t>
      </w:r>
      <w:r w:rsidRPr="00342A9B">
        <w:rPr>
          <w:rFonts w:ascii="Calibri" w:eastAsia="Calibri" w:hAnsi="Calibri" w:cs="Times New Roman"/>
          <w:b/>
          <w:bCs/>
          <w:sz w:val="24"/>
        </w:rPr>
        <w:t>Accept</w:t>
      </w:r>
      <w:r w:rsidRPr="00342A9B">
        <w:rPr>
          <w:rFonts w:ascii="Calibri" w:eastAsia="Calibri" w:hAnsi="Calibri" w:cs="Times New Roman"/>
          <w:sz w:val="24"/>
        </w:rPr>
        <w:t xml:space="preserve"> when finished. </w:t>
      </w:r>
    </w:p>
    <w:p w14:paraId="65E7994C" w14:textId="0BBAEFC9" w:rsidR="00342A9B" w:rsidRDefault="00342A9B" w:rsidP="00342A9B">
      <w:pPr>
        <w:numPr>
          <w:ilvl w:val="1"/>
          <w:numId w:val="39"/>
        </w:numPr>
        <w:spacing w:after="200" w:line="240" w:lineRule="auto"/>
        <w:contextualSpacing/>
        <w:rPr>
          <w:rFonts w:ascii="Calibri" w:eastAsia="Calibri" w:hAnsi="Calibri" w:cs="Times New Roman"/>
          <w:sz w:val="24"/>
        </w:rPr>
      </w:pPr>
      <w:r w:rsidRPr="00342A9B">
        <w:rPr>
          <w:rFonts w:ascii="Calibri" w:eastAsia="Calibri" w:hAnsi="Calibri" w:cs="Times New Roman"/>
          <w:sz w:val="24"/>
        </w:rPr>
        <w:t xml:space="preserve">To reorder a completed medication, click </w:t>
      </w:r>
      <w:r w:rsidRPr="00342A9B">
        <w:rPr>
          <w:rFonts w:ascii="Calibri" w:eastAsia="Calibri" w:hAnsi="Calibri" w:cs="Times New Roman"/>
          <w:b/>
          <w:bCs/>
          <w:sz w:val="24"/>
        </w:rPr>
        <w:t>Reorder</w:t>
      </w:r>
      <w:r w:rsidRPr="00342A9B">
        <w:rPr>
          <w:rFonts w:ascii="Calibri" w:eastAsia="Calibri" w:hAnsi="Calibri" w:cs="Times New Roman"/>
          <w:sz w:val="24"/>
        </w:rPr>
        <w:t xml:space="preserve">. </w:t>
      </w:r>
    </w:p>
    <w:p w14:paraId="1D8DB768" w14:textId="195588BB" w:rsidR="00342A9B" w:rsidRDefault="00342A9B" w:rsidP="00342A9B">
      <w:pPr>
        <w:spacing w:after="200" w:line="240" w:lineRule="auto"/>
        <w:contextualSpacing/>
        <w:rPr>
          <w:noProof/>
        </w:rPr>
      </w:pPr>
      <w:r>
        <w:rPr>
          <w:noProof/>
        </w:rPr>
        <w:drawing>
          <wp:inline distT="0" distB="0" distL="0" distR="0" wp14:anchorId="05B81C76" wp14:editId="6F158768">
            <wp:extent cx="6858000" cy="1480185"/>
            <wp:effectExtent l="19050" t="19050" r="19050" b="2476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480185"/>
                    </a:xfrm>
                    <a:prstGeom prst="rect">
                      <a:avLst/>
                    </a:prstGeom>
                    <a:ln w="12700">
                      <a:solidFill>
                        <a:schemeClr val="tx1"/>
                      </a:solidFill>
                    </a:ln>
                  </pic:spPr>
                </pic:pic>
              </a:graphicData>
            </a:graphic>
          </wp:inline>
        </w:drawing>
      </w:r>
    </w:p>
    <w:p w14:paraId="7F0F0EA3" w14:textId="77777777" w:rsidR="00FF7995" w:rsidRPr="00FF7995" w:rsidRDefault="00FF7995" w:rsidP="00FF7995">
      <w:pPr>
        <w:spacing w:after="200" w:line="240" w:lineRule="auto"/>
        <w:rPr>
          <w:rFonts w:ascii="Gill Sans MT" w:eastAsia="Times New Roman" w:hAnsi="Gill Sans MT" w:cs="Times New Roman"/>
          <w:bCs/>
          <w:color w:val="437B32"/>
          <w:sz w:val="30"/>
          <w:szCs w:val="30"/>
        </w:rPr>
      </w:pPr>
      <w:r w:rsidRPr="00FF7995">
        <w:rPr>
          <w:rFonts w:ascii="Gill Sans MT" w:eastAsia="Times New Roman" w:hAnsi="Gill Sans MT" w:cs="Times New Roman"/>
          <w:bCs/>
          <w:color w:val="437B32"/>
          <w:sz w:val="30"/>
          <w:szCs w:val="30"/>
        </w:rPr>
        <w:t>2. Reconcile Home Medications</w:t>
      </w:r>
    </w:p>
    <w:p w14:paraId="7FB18ECD" w14:textId="77777777" w:rsidR="00FF7995" w:rsidRPr="00FF7995" w:rsidRDefault="00FF7995" w:rsidP="00FF7995">
      <w:pPr>
        <w:numPr>
          <w:ilvl w:val="0"/>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In the Reconcile Home Medications section, determine which home medications to order for the admission. If the patient…</w:t>
      </w:r>
    </w:p>
    <w:p w14:paraId="59C05DF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continue to receive the medication while admitted, Click </w:t>
      </w:r>
      <w:r w:rsidRPr="00FF7995">
        <w:rPr>
          <w:rFonts w:ascii="Calibri" w:eastAsia="Calibri" w:hAnsi="Calibri" w:cs="Times New Roman"/>
          <w:b/>
          <w:bCs/>
          <w:sz w:val="24"/>
        </w:rPr>
        <w:t>Order</w:t>
      </w:r>
      <w:r w:rsidRPr="00FF7995">
        <w:rPr>
          <w:rFonts w:ascii="Calibri" w:eastAsia="Calibri" w:hAnsi="Calibri" w:cs="Times New Roman"/>
          <w:sz w:val="24"/>
        </w:rPr>
        <w:t xml:space="preserve"> (a new inpatient order will be written). </w:t>
      </w:r>
    </w:p>
    <w:p w14:paraId="43E17A3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not receive the medication while admitted, click </w:t>
      </w:r>
      <w:r w:rsidRPr="00FF7995">
        <w:rPr>
          <w:rFonts w:ascii="Calibri" w:eastAsia="Calibri" w:hAnsi="Calibri" w:cs="Times New Roman"/>
          <w:b/>
          <w:bCs/>
          <w:sz w:val="24"/>
        </w:rPr>
        <w:t>Don’t Order</w:t>
      </w:r>
      <w:r w:rsidRPr="00FF7995">
        <w:rPr>
          <w:rFonts w:ascii="Calibri" w:eastAsia="Calibri" w:hAnsi="Calibri" w:cs="Times New Roman"/>
          <w:sz w:val="24"/>
        </w:rPr>
        <w:t xml:space="preserve"> (hold during admission). </w:t>
      </w:r>
    </w:p>
    <w:p w14:paraId="3C1A4D46" w14:textId="77777777" w:rsidR="00FF7995" w:rsidRP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should receive an alternative medication, click </w:t>
      </w:r>
      <w:r w:rsidRPr="00FF7995">
        <w:rPr>
          <w:rFonts w:ascii="Calibri" w:eastAsia="Calibri" w:hAnsi="Calibri" w:cs="Times New Roman"/>
          <w:b/>
          <w:bCs/>
          <w:sz w:val="24"/>
        </w:rPr>
        <w:t>Replace</w:t>
      </w:r>
      <w:r w:rsidRPr="00FF7995">
        <w:rPr>
          <w:rFonts w:ascii="Calibri" w:eastAsia="Calibri" w:hAnsi="Calibri" w:cs="Times New Roman"/>
          <w:sz w:val="24"/>
        </w:rPr>
        <w:t xml:space="preserve"> and enter the new medication. </w:t>
      </w:r>
    </w:p>
    <w:p w14:paraId="00553970" w14:textId="77777777" w:rsidR="00FF7995" w:rsidRDefault="00FF7995" w:rsidP="00FF7995">
      <w:pPr>
        <w:numPr>
          <w:ilvl w:val="1"/>
          <w:numId w:val="40"/>
        </w:numPr>
        <w:spacing w:after="200" w:line="240" w:lineRule="auto"/>
        <w:contextualSpacing/>
        <w:rPr>
          <w:rFonts w:ascii="Calibri" w:eastAsia="Calibri" w:hAnsi="Calibri" w:cs="Times New Roman"/>
          <w:sz w:val="24"/>
        </w:rPr>
      </w:pPr>
      <w:r w:rsidRPr="00FF7995">
        <w:rPr>
          <w:rFonts w:ascii="Calibri" w:eastAsia="Calibri" w:hAnsi="Calibri" w:cs="Times New Roman"/>
          <w:sz w:val="24"/>
        </w:rPr>
        <w:t xml:space="preserve">was </w:t>
      </w:r>
      <w:r w:rsidRPr="00FF7995">
        <w:rPr>
          <w:rFonts w:ascii="Calibri" w:eastAsia="Calibri" w:hAnsi="Calibri" w:cs="Times New Roman"/>
          <w:b/>
          <w:bCs/>
          <w:sz w:val="24"/>
          <w:u w:val="single"/>
        </w:rPr>
        <w:t>not taking</w:t>
      </w:r>
      <w:r w:rsidRPr="00FF7995">
        <w:rPr>
          <w:rFonts w:ascii="Calibri" w:eastAsia="Calibri" w:hAnsi="Calibri" w:cs="Times New Roman"/>
          <w:sz w:val="24"/>
        </w:rPr>
        <w:t xml:space="preserve"> the medication prior to admission, click </w:t>
      </w:r>
      <w:r w:rsidRPr="00FF7995">
        <w:rPr>
          <w:rFonts w:ascii="Calibri" w:eastAsia="Calibri" w:hAnsi="Calibri" w:cs="Times New Roman"/>
          <w:b/>
          <w:bCs/>
          <w:sz w:val="24"/>
        </w:rPr>
        <w:t>Remove</w:t>
      </w:r>
      <w:r w:rsidRPr="00FF7995">
        <w:rPr>
          <w:rFonts w:ascii="Calibri" w:eastAsia="Calibri" w:hAnsi="Calibri" w:cs="Times New Roman"/>
          <w:sz w:val="24"/>
        </w:rPr>
        <w:t>.</w:t>
      </w:r>
    </w:p>
    <w:p w14:paraId="23FB8E00" w14:textId="27764C2E" w:rsidR="00FF7995" w:rsidRPr="00AE70CA" w:rsidRDefault="00FF7995" w:rsidP="00FF7995">
      <w:pPr>
        <w:spacing w:after="200" w:line="240" w:lineRule="auto"/>
        <w:contextualSpacing/>
        <w:rPr>
          <w:rFonts w:ascii="Calibri" w:eastAsia="Calibri" w:hAnsi="Calibri" w:cs="Times New Roman"/>
          <w:sz w:val="24"/>
        </w:rPr>
      </w:pPr>
      <w:r w:rsidRPr="00FF7995">
        <w:rPr>
          <w:rFonts w:ascii="Calibri" w:eastAsia="Calibri" w:hAnsi="Calibri" w:cs="Times New Roman"/>
          <w:sz w:val="24"/>
        </w:rPr>
        <w:t>*</w:t>
      </w:r>
      <w:r w:rsidRPr="00AE70CA">
        <w:rPr>
          <w:rFonts w:ascii="Calibri" w:eastAsia="Calibri" w:hAnsi="Calibri" w:cs="Times New Roman"/>
          <w:b/>
          <w:bCs/>
          <w:sz w:val="24"/>
          <w:u w:val="single"/>
        </w:rPr>
        <w:t>NOTE</w:t>
      </w:r>
      <w:r w:rsidRPr="00FF7995">
        <w:rPr>
          <w:rFonts w:ascii="Calibri" w:eastAsia="Calibri" w:hAnsi="Calibri" w:cs="Times New Roman"/>
          <w:sz w:val="24"/>
        </w:rPr>
        <w:t>: If the patient’s home med list is updated after the provider has completed the admission med rec, the provider will be alerted and will need to go back and reconcile the updated medication(s).</w:t>
      </w:r>
    </w:p>
    <w:p w14:paraId="06E3D993" w14:textId="77777777" w:rsidR="00FF7995" w:rsidRPr="00342A9B" w:rsidRDefault="00FF7995" w:rsidP="00FF7995">
      <w:pPr>
        <w:spacing w:after="200" w:line="240" w:lineRule="auto"/>
        <w:contextualSpacing/>
        <w:rPr>
          <w:rFonts w:ascii="Calibri" w:eastAsia="Calibri" w:hAnsi="Calibri" w:cs="Times New Roman"/>
          <w:sz w:val="24"/>
        </w:rPr>
      </w:pPr>
    </w:p>
    <w:p w14:paraId="03808352" w14:textId="1E0604E3" w:rsidR="00342A9B" w:rsidRDefault="00FF7995" w:rsidP="008E1BE7">
      <w:pPr>
        <w:pStyle w:val="Heading1"/>
        <w:rPr>
          <w:rStyle w:val="SubtopicChar"/>
          <w:rFonts w:asciiTheme="majorHAnsi" w:eastAsiaTheme="majorEastAsia" w:hAnsiTheme="majorHAnsi" w:cstheme="majorBidi"/>
          <w:b/>
          <w:bCs/>
          <w:color w:val="365F91" w:themeColor="accent1" w:themeShade="BF"/>
          <w:szCs w:val="28"/>
        </w:rPr>
      </w:pPr>
      <w:bookmarkStart w:id="15" w:name="_Toc82439298"/>
      <w:r>
        <w:rPr>
          <w:noProof/>
        </w:rPr>
        <w:lastRenderedPageBreak/>
        <w:drawing>
          <wp:inline distT="0" distB="0" distL="0" distR="0" wp14:anchorId="67F63BE6" wp14:editId="13EBEDDA">
            <wp:extent cx="6858000" cy="1245870"/>
            <wp:effectExtent l="19050" t="19050" r="19050" b="1143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245870"/>
                    </a:xfrm>
                    <a:prstGeom prst="rect">
                      <a:avLst/>
                    </a:prstGeom>
                    <a:ln w="12700">
                      <a:solidFill>
                        <a:schemeClr val="tx1"/>
                      </a:solidFill>
                    </a:ln>
                  </pic:spPr>
                </pic:pic>
              </a:graphicData>
            </a:graphic>
          </wp:inline>
        </w:drawing>
      </w:r>
      <w:bookmarkEnd w:id="15"/>
    </w:p>
    <w:p w14:paraId="4246ED05" w14:textId="77777777" w:rsidR="00FF7995" w:rsidRPr="00ED5900" w:rsidRDefault="00FF7995" w:rsidP="00FF7995">
      <w:pPr>
        <w:spacing w:line="240" w:lineRule="auto"/>
        <w:rPr>
          <w:rFonts w:ascii="Gill Sans MT" w:eastAsia="Times New Roman" w:hAnsi="Gill Sans MT" w:cs="Times New Roman"/>
          <w:bCs/>
          <w:color w:val="437B32"/>
          <w:sz w:val="30"/>
          <w:szCs w:val="30"/>
        </w:rPr>
      </w:pPr>
      <w:r>
        <w:rPr>
          <w:rFonts w:ascii="Gill Sans MT" w:eastAsia="Times New Roman" w:hAnsi="Gill Sans MT" w:cs="Times New Roman"/>
          <w:bCs/>
          <w:color w:val="437B32"/>
          <w:sz w:val="30"/>
          <w:szCs w:val="30"/>
        </w:rPr>
        <w:t>3. Order Sets</w:t>
      </w:r>
    </w:p>
    <w:p w14:paraId="35FFC16B" w14:textId="77777777" w:rsidR="00FF7995" w:rsidRDefault="00FF7995" w:rsidP="00FF7995">
      <w:pPr>
        <w:pStyle w:val="ListParagraph"/>
        <w:numPr>
          <w:ilvl w:val="0"/>
          <w:numId w:val="41"/>
        </w:numPr>
        <w:spacing w:after="200"/>
        <w:rPr>
          <w:rFonts w:ascii="Calibri" w:eastAsia="Calibri" w:hAnsi="Calibri" w:cs="Times New Roman"/>
          <w:sz w:val="24"/>
        </w:rPr>
      </w:pPr>
      <w:r>
        <w:rPr>
          <w:rFonts w:ascii="Calibri" w:eastAsia="Calibri" w:hAnsi="Calibri" w:cs="Times New Roman"/>
          <w:sz w:val="24"/>
        </w:rPr>
        <w:t xml:space="preserve">In the Order Sets section, search for individual orders and Order Sets in the </w:t>
      </w:r>
      <w:r w:rsidRPr="009263DA">
        <w:rPr>
          <w:rFonts w:ascii="Calibri" w:eastAsia="Calibri" w:hAnsi="Calibri" w:cs="Times New Roman"/>
          <w:b/>
          <w:bCs/>
          <w:sz w:val="24"/>
        </w:rPr>
        <w:t>Place new admission orders or order sets</w:t>
      </w:r>
      <w:r w:rsidRPr="00ED5900">
        <w:rPr>
          <w:rFonts w:ascii="Calibri" w:eastAsia="Calibri" w:hAnsi="Calibri" w:cs="Times New Roman"/>
          <w:b/>
          <w:bCs/>
          <w:sz w:val="24"/>
        </w:rPr>
        <w:t xml:space="preserve"> </w:t>
      </w:r>
      <w:r>
        <w:rPr>
          <w:rFonts w:ascii="Calibri" w:eastAsia="Calibri" w:hAnsi="Calibri" w:cs="Times New Roman"/>
          <w:sz w:val="24"/>
        </w:rPr>
        <w:t xml:space="preserve">field or select a Suggested/Favorite Order Set in the Order Sets section. </w:t>
      </w:r>
    </w:p>
    <w:p w14:paraId="2FABEF3A" w14:textId="77777777" w:rsidR="00FF7995" w:rsidRDefault="00FF7995" w:rsidP="00FF7995">
      <w:pPr>
        <w:spacing w:line="240" w:lineRule="auto"/>
        <w:rPr>
          <w:rFonts w:ascii="Gill Sans MT" w:eastAsia="Times New Roman" w:hAnsi="Gill Sans MT" w:cs="Times New Roman"/>
          <w:bCs/>
          <w:color w:val="437B32"/>
          <w:sz w:val="30"/>
          <w:szCs w:val="30"/>
        </w:rPr>
      </w:pPr>
      <w:r>
        <w:rPr>
          <w:rFonts w:ascii="Gill Sans MT" w:eastAsia="Times New Roman" w:hAnsi="Gill Sans MT" w:cs="Times New Roman"/>
          <w:bCs/>
          <w:color w:val="437B32"/>
          <w:sz w:val="30"/>
          <w:szCs w:val="30"/>
        </w:rPr>
        <w:t>Review and Sign</w:t>
      </w:r>
    </w:p>
    <w:p w14:paraId="7205573D" w14:textId="77777777" w:rsidR="00FF7995" w:rsidRPr="00E80676" w:rsidRDefault="00FF7995" w:rsidP="00FF7995">
      <w:pPr>
        <w:pStyle w:val="ListParagraph"/>
        <w:numPr>
          <w:ilvl w:val="0"/>
          <w:numId w:val="42"/>
        </w:numPr>
        <w:spacing w:after="200"/>
        <w:rPr>
          <w:rFonts w:ascii="Gill Sans MT" w:eastAsia="Times New Roman" w:hAnsi="Gill Sans MT" w:cs="Times New Roman"/>
          <w:bCs/>
          <w:color w:val="437B32"/>
          <w:sz w:val="30"/>
          <w:szCs w:val="30"/>
        </w:rPr>
      </w:pPr>
      <w:r>
        <w:rPr>
          <w:rFonts w:ascii="Calibri" w:eastAsia="Calibri" w:hAnsi="Calibri" w:cs="Times New Roman"/>
          <w:sz w:val="24"/>
        </w:rPr>
        <w:t xml:space="preserve">In the Orders Sidebar, review </w:t>
      </w:r>
      <w:proofErr w:type="gramStart"/>
      <w:r>
        <w:rPr>
          <w:rFonts w:ascii="Calibri" w:eastAsia="Calibri" w:hAnsi="Calibri" w:cs="Times New Roman"/>
          <w:sz w:val="24"/>
        </w:rPr>
        <w:t>all of</w:t>
      </w:r>
      <w:proofErr w:type="gramEnd"/>
      <w:r>
        <w:rPr>
          <w:rFonts w:ascii="Calibri" w:eastAsia="Calibri" w:hAnsi="Calibri" w:cs="Times New Roman"/>
          <w:sz w:val="24"/>
        </w:rPr>
        <w:t xml:space="preserve"> the ordering decisions.</w:t>
      </w:r>
    </w:p>
    <w:p w14:paraId="51F0B0D3" w14:textId="77777777" w:rsidR="00FF7995" w:rsidRPr="00E80676" w:rsidRDefault="00FF7995" w:rsidP="00FF7995">
      <w:pPr>
        <w:pStyle w:val="ListParagraph"/>
        <w:numPr>
          <w:ilvl w:val="0"/>
          <w:numId w:val="43"/>
        </w:numPr>
        <w:spacing w:after="200"/>
        <w:rPr>
          <w:rFonts w:ascii="Gill Sans MT" w:eastAsia="Times New Roman" w:hAnsi="Gill Sans MT" w:cs="Times New Roman"/>
          <w:bCs/>
          <w:color w:val="437B32"/>
          <w:sz w:val="30"/>
          <w:szCs w:val="30"/>
        </w:rPr>
      </w:pPr>
      <w:r>
        <w:rPr>
          <w:rFonts w:ascii="Calibri" w:eastAsia="Calibri" w:hAnsi="Calibri" w:cs="Times New Roman"/>
          <w:sz w:val="24"/>
        </w:rPr>
        <w:t xml:space="preserve">If you need to edit the details of an order, click the order name. </w:t>
      </w:r>
    </w:p>
    <w:p w14:paraId="19BC7DA0" w14:textId="77777777" w:rsidR="00FF7995" w:rsidRPr="006123A5" w:rsidRDefault="00FF7995" w:rsidP="00FF7995">
      <w:pPr>
        <w:pStyle w:val="ListParagraph"/>
        <w:numPr>
          <w:ilvl w:val="0"/>
          <w:numId w:val="42"/>
        </w:numPr>
        <w:spacing w:after="200"/>
        <w:rPr>
          <w:rFonts w:ascii="Gill Sans MT" w:eastAsia="Times New Roman" w:hAnsi="Gill Sans MT" w:cs="Times New Roman"/>
          <w:bCs/>
          <w:color w:val="437B32"/>
          <w:sz w:val="30"/>
          <w:szCs w:val="30"/>
        </w:rPr>
      </w:pPr>
      <w:r>
        <w:rPr>
          <w:rFonts w:eastAsia="Times New Roman" w:cstheme="minorHAnsi"/>
          <w:bCs/>
          <w:sz w:val="24"/>
          <w:szCs w:val="24"/>
        </w:rPr>
        <w:t>Once you have reviewed the orders:</w:t>
      </w:r>
    </w:p>
    <w:p w14:paraId="6F2C16F9" w14:textId="77777777" w:rsidR="00FF7995" w:rsidRPr="00E51A21" w:rsidRDefault="00FF7995" w:rsidP="00FF7995">
      <w:pPr>
        <w:pStyle w:val="ListParagraph"/>
        <w:numPr>
          <w:ilvl w:val="0"/>
          <w:numId w:val="44"/>
        </w:numPr>
        <w:spacing w:after="200"/>
        <w:rPr>
          <w:rFonts w:ascii="Gill Sans MT" w:eastAsia="Times New Roman" w:hAnsi="Gill Sans MT" w:cs="Times New Roman"/>
          <w:bCs/>
          <w:color w:val="437B32"/>
          <w:sz w:val="30"/>
          <w:szCs w:val="30"/>
        </w:rPr>
      </w:pPr>
      <w:r>
        <w:rPr>
          <w:rFonts w:eastAsia="Times New Roman" w:cstheme="minorHAnsi"/>
          <w:bCs/>
          <w:sz w:val="24"/>
          <w:szCs w:val="24"/>
        </w:rPr>
        <w:t xml:space="preserve">Click </w:t>
      </w:r>
      <w:r>
        <w:rPr>
          <w:noProof/>
        </w:rPr>
        <w:drawing>
          <wp:inline distT="0" distB="0" distL="0" distR="0" wp14:anchorId="5D206D7E" wp14:editId="40155729">
            <wp:extent cx="161904" cy="152380"/>
            <wp:effectExtent l="0" t="0" r="0" b="0"/>
            <wp:docPr id="2071"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Pr>
          <w:rFonts w:eastAsia="Times New Roman" w:cstheme="minorHAnsi"/>
          <w:bCs/>
          <w:sz w:val="24"/>
          <w:szCs w:val="24"/>
        </w:rPr>
        <w:t xml:space="preserve"> </w:t>
      </w:r>
      <w:r w:rsidRPr="006123A5">
        <w:rPr>
          <w:rFonts w:eastAsia="Times New Roman" w:cstheme="minorHAnsi"/>
          <w:b/>
          <w:sz w:val="24"/>
          <w:szCs w:val="24"/>
        </w:rPr>
        <w:t>Sign</w:t>
      </w:r>
      <w:r>
        <w:rPr>
          <w:rFonts w:eastAsia="Times New Roman" w:cstheme="minorHAnsi"/>
          <w:bCs/>
          <w:sz w:val="24"/>
          <w:szCs w:val="24"/>
        </w:rPr>
        <w:t xml:space="preserve"> if the patient is already admitted to the hospital nursing unit. </w:t>
      </w:r>
    </w:p>
    <w:p w14:paraId="097A42F9" w14:textId="77777777" w:rsidR="00FF7995" w:rsidRPr="006123A5" w:rsidRDefault="00FF7995" w:rsidP="00FF7995">
      <w:pPr>
        <w:pStyle w:val="ListParagraph"/>
        <w:ind w:left="1440"/>
        <w:rPr>
          <w:rFonts w:ascii="Gill Sans MT" w:eastAsia="Times New Roman" w:hAnsi="Gill Sans MT" w:cs="Times New Roman"/>
          <w:bCs/>
          <w:color w:val="437B32"/>
          <w:sz w:val="30"/>
          <w:szCs w:val="30"/>
        </w:rPr>
      </w:pPr>
      <w:r>
        <w:rPr>
          <w:rFonts w:eastAsia="Times New Roman" w:cstheme="minorHAnsi"/>
          <w:bCs/>
          <w:sz w:val="24"/>
          <w:szCs w:val="24"/>
        </w:rPr>
        <w:t>OR</w:t>
      </w:r>
    </w:p>
    <w:p w14:paraId="32680F51" w14:textId="01959354" w:rsidR="00FF7995" w:rsidRPr="00114BB3" w:rsidRDefault="00FF7995" w:rsidP="00FF7995">
      <w:pPr>
        <w:pStyle w:val="ListParagraph"/>
        <w:numPr>
          <w:ilvl w:val="0"/>
          <w:numId w:val="44"/>
        </w:numPr>
        <w:spacing w:after="200"/>
        <w:rPr>
          <w:rFonts w:ascii="Gill Sans MT" w:eastAsia="Times New Roman" w:hAnsi="Gill Sans MT" w:cs="Times New Roman"/>
          <w:bCs/>
          <w:color w:val="437B32"/>
          <w:sz w:val="30"/>
          <w:szCs w:val="30"/>
        </w:rPr>
      </w:pPr>
      <w:r>
        <w:rPr>
          <w:noProof/>
        </w:rPr>
        <w:drawing>
          <wp:anchor distT="0" distB="0" distL="114300" distR="114300" simplePos="0" relativeHeight="251686400" behindDoc="1" locked="0" layoutInCell="1" allowOverlap="1" wp14:anchorId="31E701EF" wp14:editId="3848186E">
            <wp:simplePos x="0" y="0"/>
            <wp:positionH relativeFrom="column">
              <wp:posOffset>847725</wp:posOffset>
            </wp:positionH>
            <wp:positionV relativeFrom="paragraph">
              <wp:posOffset>650240</wp:posOffset>
            </wp:positionV>
            <wp:extent cx="2999740" cy="580390"/>
            <wp:effectExtent l="19050" t="19050" r="10160" b="10160"/>
            <wp:wrapTight wrapText="bothSides">
              <wp:wrapPolygon edited="0">
                <wp:start x="-137" y="-709"/>
                <wp:lineTo x="-137" y="21269"/>
                <wp:lineTo x="21536" y="21269"/>
                <wp:lineTo x="21536" y="-709"/>
                <wp:lineTo x="-137" y="-709"/>
              </wp:wrapPolygon>
            </wp:wrapTight>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99740" cy="580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theme="minorHAnsi"/>
          <w:bCs/>
          <w:sz w:val="24"/>
          <w:szCs w:val="24"/>
        </w:rPr>
        <w:t>C</w:t>
      </w:r>
      <w:r w:rsidRPr="006123A5">
        <w:rPr>
          <w:rFonts w:eastAsia="Times New Roman" w:cstheme="minorHAnsi"/>
          <w:bCs/>
          <w:sz w:val="24"/>
          <w:szCs w:val="24"/>
        </w:rPr>
        <w:t>lick</w:t>
      </w:r>
      <w:r>
        <w:rPr>
          <w:rFonts w:eastAsia="Times New Roman" w:cstheme="minorHAnsi"/>
          <w:bCs/>
          <w:sz w:val="24"/>
          <w:szCs w:val="24"/>
        </w:rPr>
        <w:t xml:space="preserve"> </w:t>
      </w:r>
      <w:r>
        <w:rPr>
          <w:noProof/>
        </w:rPr>
        <w:drawing>
          <wp:inline distT="0" distB="0" distL="0" distR="0" wp14:anchorId="0DBD9850" wp14:editId="3D88F56D">
            <wp:extent cx="161904" cy="152380"/>
            <wp:effectExtent l="0" t="0" r="0" b="0"/>
            <wp:docPr id="2072"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Pr>
          <w:rFonts w:eastAsia="Times New Roman" w:cstheme="minorHAnsi"/>
          <w:bCs/>
          <w:sz w:val="24"/>
          <w:szCs w:val="24"/>
        </w:rPr>
        <w:t xml:space="preserve"> </w:t>
      </w:r>
      <w:r w:rsidRPr="00E80676">
        <w:rPr>
          <w:rFonts w:eastAsia="Times New Roman" w:cstheme="minorHAnsi"/>
          <w:b/>
          <w:sz w:val="24"/>
          <w:szCs w:val="24"/>
        </w:rPr>
        <w:t>Sign or Sign &amp; Hold – Will Be Initiated by Receiving Unit</w:t>
      </w:r>
      <w:r>
        <w:rPr>
          <w:rFonts w:eastAsia="Times New Roman" w:cstheme="minorHAnsi"/>
          <w:b/>
          <w:sz w:val="24"/>
          <w:szCs w:val="24"/>
        </w:rPr>
        <w:t xml:space="preserve"> </w:t>
      </w:r>
      <w:r w:rsidRPr="006123A5">
        <w:rPr>
          <w:rFonts w:eastAsia="Times New Roman" w:cstheme="minorHAnsi"/>
          <w:bCs/>
          <w:sz w:val="24"/>
          <w:szCs w:val="24"/>
        </w:rPr>
        <w:t xml:space="preserve">if the patient is not yet </w:t>
      </w:r>
      <w:r>
        <w:rPr>
          <w:rFonts w:eastAsia="Times New Roman" w:cstheme="minorHAnsi"/>
          <w:bCs/>
          <w:sz w:val="24"/>
          <w:szCs w:val="24"/>
        </w:rPr>
        <w:t>on</w:t>
      </w:r>
      <w:r w:rsidRPr="006123A5">
        <w:rPr>
          <w:rFonts w:eastAsia="Times New Roman" w:cstheme="minorHAnsi"/>
          <w:bCs/>
          <w:sz w:val="24"/>
          <w:szCs w:val="24"/>
        </w:rPr>
        <w:t xml:space="preserve"> the nursing unit</w:t>
      </w:r>
      <w:r>
        <w:rPr>
          <w:rFonts w:eastAsia="Times New Roman" w:cstheme="minorHAnsi"/>
          <w:b/>
          <w:sz w:val="24"/>
          <w:szCs w:val="24"/>
        </w:rPr>
        <w:t xml:space="preserve">. </w:t>
      </w:r>
      <w:r>
        <w:rPr>
          <w:rFonts w:eastAsia="Times New Roman" w:cstheme="minorHAnsi"/>
          <w:bCs/>
          <w:sz w:val="24"/>
          <w:szCs w:val="24"/>
        </w:rPr>
        <w:t xml:space="preserve">The orders will be released by the nurse on the receiving unit when the patient arrives. </w:t>
      </w:r>
    </w:p>
    <w:p w14:paraId="0822B1B0" w14:textId="578FA13C"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52EB211D"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4D339965"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7717EC7E" w14:textId="77777777" w:rsidR="00342A9B" w:rsidRDefault="00342A9B" w:rsidP="008E1BE7">
      <w:pPr>
        <w:pStyle w:val="Heading1"/>
        <w:rPr>
          <w:rStyle w:val="SubtopicChar"/>
          <w:rFonts w:asciiTheme="majorHAnsi" w:eastAsiaTheme="majorEastAsia" w:hAnsiTheme="majorHAnsi" w:cstheme="majorBidi"/>
          <w:b/>
          <w:bCs/>
          <w:color w:val="365F91" w:themeColor="accent1" w:themeShade="BF"/>
          <w:szCs w:val="28"/>
        </w:rPr>
      </w:pPr>
    </w:p>
    <w:p w14:paraId="316706C4" w14:textId="587B5F79" w:rsidR="00FF7995" w:rsidRDefault="00FF7995" w:rsidP="008E1BE7">
      <w:pPr>
        <w:pStyle w:val="Heading1"/>
        <w:rPr>
          <w:rStyle w:val="SubtopicChar"/>
          <w:rFonts w:asciiTheme="majorHAnsi" w:eastAsiaTheme="majorEastAsia" w:hAnsiTheme="majorHAnsi" w:cstheme="majorBidi"/>
          <w:b/>
          <w:bCs/>
          <w:color w:val="365F91" w:themeColor="accent1" w:themeShade="BF"/>
          <w:szCs w:val="28"/>
        </w:rPr>
      </w:pPr>
    </w:p>
    <w:p w14:paraId="100A8FBC" w14:textId="0038CC8F" w:rsidR="00FF7995" w:rsidRDefault="00FF7995" w:rsidP="00FF7995"/>
    <w:p w14:paraId="1E0C3257" w14:textId="526D7EB8" w:rsidR="00FF7995" w:rsidRDefault="00FF7995" w:rsidP="00FF7995"/>
    <w:p w14:paraId="4DA32CC3" w14:textId="500182A3" w:rsidR="00AE70CA" w:rsidRDefault="00AE70CA" w:rsidP="00FF7995"/>
    <w:p w14:paraId="64FD8ADE" w14:textId="6DC556D0" w:rsidR="00D45A7A" w:rsidRDefault="00D45A7A" w:rsidP="00FF7995"/>
    <w:p w14:paraId="46A0668B" w14:textId="128ABB70" w:rsidR="00D45A7A" w:rsidRDefault="00D45A7A" w:rsidP="00FF7995"/>
    <w:p w14:paraId="6F458277" w14:textId="58AAF3B5" w:rsidR="00D45A7A" w:rsidRDefault="00D45A7A" w:rsidP="00FF7995"/>
    <w:p w14:paraId="315456EC" w14:textId="0B97725B" w:rsidR="00D45A7A" w:rsidRDefault="00D45A7A" w:rsidP="00FF7995"/>
    <w:p w14:paraId="53669AFE" w14:textId="651DF725" w:rsidR="00D45A7A" w:rsidRPr="00D45A7A" w:rsidRDefault="00D45A7A" w:rsidP="00D45A7A">
      <w:pPr>
        <w:rPr>
          <w:rStyle w:val="SubtopicChar"/>
          <w:rFonts w:asciiTheme="minorHAnsi" w:eastAsiaTheme="majorEastAsia" w:hAnsiTheme="minorHAnsi" w:cstheme="minorHAnsi"/>
          <w:color w:val="365F91" w:themeColor="accent1" w:themeShade="BF"/>
          <w:szCs w:val="28"/>
        </w:rPr>
      </w:pPr>
      <w:bookmarkStart w:id="16" w:name="_Toc82439299"/>
      <w:r w:rsidRPr="00D45A7A">
        <w:rPr>
          <w:rStyle w:val="SubtopicChar"/>
          <w:rFonts w:asciiTheme="minorHAnsi" w:eastAsiaTheme="majorEastAsia" w:hAnsiTheme="minorHAnsi" w:cstheme="minorHAnsi"/>
          <w:color w:val="365F91" w:themeColor="accent1" w:themeShade="BF"/>
          <w:szCs w:val="28"/>
        </w:rPr>
        <w:lastRenderedPageBreak/>
        <w:t>Transfer Order Reconciliation</w:t>
      </w:r>
      <w:bookmarkEnd w:id="16"/>
      <w:r w:rsidRPr="00D45A7A">
        <w:rPr>
          <w:rStyle w:val="SubtopicChar"/>
          <w:rFonts w:asciiTheme="minorHAnsi" w:eastAsiaTheme="majorEastAsia" w:hAnsiTheme="minorHAnsi" w:cstheme="minorHAnsi"/>
          <w:color w:val="365F91" w:themeColor="accent1" w:themeShade="BF"/>
          <w:szCs w:val="28"/>
        </w:rPr>
        <w:t xml:space="preserve"> </w:t>
      </w:r>
    </w:p>
    <w:p w14:paraId="499F327D" w14:textId="41497B37" w:rsidR="00D45A7A" w:rsidRDefault="00D45A7A" w:rsidP="00D45A7A">
      <w:pPr>
        <w:rPr>
          <w:rStyle w:val="SubtopicChar"/>
          <w:rFonts w:asciiTheme="minorHAnsi" w:eastAsiaTheme="majorEastAsia" w:hAnsiTheme="minorHAnsi" w:cstheme="minorHAnsi"/>
          <w:b w:val="0"/>
          <w:bCs w:val="0"/>
          <w:color w:val="365F91" w:themeColor="accent1" w:themeShade="BF"/>
          <w:szCs w:val="28"/>
        </w:rPr>
      </w:pPr>
      <w:r>
        <w:rPr>
          <w:rFonts w:ascii="Calibri" w:eastAsia="Calibri" w:hAnsi="Calibri" w:cs="Times New Roman"/>
          <w:sz w:val="24"/>
        </w:rPr>
        <w:t xml:space="preserve">Reconcile a patient’s current orders, home medications, and place new orders for transfer within the Transfer Navigator. Order Reconciliation is required for level of care transfers within the same facility. </w:t>
      </w:r>
    </w:p>
    <w:p w14:paraId="78BF2AFF" w14:textId="77777777" w:rsidR="003F759A" w:rsidRPr="003F759A" w:rsidRDefault="003F759A" w:rsidP="003F759A">
      <w:pPr>
        <w:keepNext/>
        <w:keepLines/>
        <w:spacing w:before="320" w:after="0" w:line="240" w:lineRule="auto"/>
        <w:outlineLvl w:val="1"/>
        <w:rPr>
          <w:rFonts w:ascii="Gill Sans MT" w:eastAsia="Times New Roman" w:hAnsi="Gill Sans MT" w:cs="Times New Roman"/>
          <w:bCs/>
          <w:color w:val="437B32"/>
          <w:sz w:val="44"/>
          <w:szCs w:val="26"/>
        </w:rPr>
      </w:pPr>
      <w:bookmarkStart w:id="17" w:name="_Toc82439300"/>
      <w:r w:rsidRPr="003F759A">
        <w:rPr>
          <w:rFonts w:ascii="Gill Sans MT" w:eastAsia="Times New Roman" w:hAnsi="Gill Sans MT" w:cs="Times New Roman"/>
          <w:bCs/>
          <w:color w:val="437B32"/>
          <w:sz w:val="44"/>
          <w:szCs w:val="26"/>
        </w:rPr>
        <w:t>Try It Out</w:t>
      </w:r>
      <w:bookmarkEnd w:id="17"/>
    </w:p>
    <w:p w14:paraId="667367C9" w14:textId="77777777" w:rsidR="003F759A" w:rsidRPr="003F759A" w:rsidRDefault="003F759A" w:rsidP="003F759A">
      <w:pPr>
        <w:numPr>
          <w:ilvl w:val="0"/>
          <w:numId w:val="45"/>
        </w:numPr>
        <w:spacing w:after="200" w:line="240" w:lineRule="auto"/>
        <w:contextualSpacing/>
        <w:rPr>
          <w:rFonts w:ascii="Calibri" w:eastAsia="Calibri" w:hAnsi="Calibri" w:cs="Levenim MT"/>
          <w:sz w:val="24"/>
          <w:szCs w:val="24"/>
        </w:rPr>
      </w:pPr>
      <w:r w:rsidRPr="003F759A">
        <w:rPr>
          <w:rFonts w:ascii="Calibri" w:eastAsia="Calibri" w:hAnsi="Calibri" w:cs="Levenim MT"/>
          <w:sz w:val="24"/>
          <w:szCs w:val="24"/>
        </w:rPr>
        <w:t xml:space="preserve">From the </w:t>
      </w:r>
      <w:r w:rsidRPr="003F759A">
        <w:rPr>
          <w:rFonts w:ascii="Calibri" w:eastAsia="Calibri" w:hAnsi="Calibri" w:cs="Levenim MT"/>
          <w:b/>
          <w:bCs/>
          <w:sz w:val="24"/>
          <w:szCs w:val="24"/>
        </w:rPr>
        <w:t>Transfer Navigator</w:t>
      </w:r>
      <w:r w:rsidRPr="003F759A">
        <w:rPr>
          <w:rFonts w:ascii="Calibri" w:eastAsia="Calibri" w:hAnsi="Calibri" w:cs="Levenim MT"/>
          <w:sz w:val="24"/>
          <w:szCs w:val="24"/>
        </w:rPr>
        <w:t xml:space="preserve">, click </w:t>
      </w:r>
      <w:r w:rsidRPr="003F759A">
        <w:rPr>
          <w:rFonts w:ascii="Calibri" w:eastAsia="Calibri" w:hAnsi="Calibri" w:cs="Levenim MT"/>
          <w:b/>
          <w:bCs/>
          <w:sz w:val="24"/>
          <w:szCs w:val="24"/>
        </w:rPr>
        <w:t>Orders Rec</w:t>
      </w:r>
      <w:r w:rsidRPr="003F759A">
        <w:rPr>
          <w:rFonts w:ascii="Calibri" w:eastAsia="Calibri" w:hAnsi="Calibri" w:cs="Levenim MT"/>
          <w:sz w:val="24"/>
          <w:szCs w:val="24"/>
        </w:rPr>
        <w:t xml:space="preserve">. </w:t>
      </w:r>
    </w:p>
    <w:p w14:paraId="4C0ABFA3" w14:textId="3CD06FBD" w:rsidR="00D45A7A" w:rsidRDefault="003F759A" w:rsidP="00FF7995">
      <w:pPr>
        <w:rPr>
          <w:noProof/>
        </w:rPr>
      </w:pPr>
      <w:r>
        <w:rPr>
          <w:noProof/>
        </w:rPr>
        <w:t xml:space="preserve">              </w:t>
      </w:r>
      <w:r>
        <w:rPr>
          <w:noProof/>
        </w:rPr>
        <w:drawing>
          <wp:inline distT="0" distB="0" distL="0" distR="0" wp14:anchorId="0A49EDF0" wp14:editId="5139D160">
            <wp:extent cx="1019175" cy="1595229"/>
            <wp:effectExtent l="19050" t="19050" r="952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9175" cy="1595229"/>
                    </a:xfrm>
                    <a:prstGeom prst="rect">
                      <a:avLst/>
                    </a:prstGeom>
                    <a:noFill/>
                    <a:ln>
                      <a:solidFill>
                        <a:schemeClr val="tx1"/>
                      </a:solidFill>
                    </a:ln>
                  </pic:spPr>
                </pic:pic>
              </a:graphicData>
            </a:graphic>
          </wp:inline>
        </w:drawing>
      </w:r>
    </w:p>
    <w:p w14:paraId="4FFF7160" w14:textId="77777777" w:rsidR="003F759A" w:rsidRDefault="003F759A" w:rsidP="003F759A">
      <w:pPr>
        <w:pStyle w:val="ListParagraph"/>
        <w:numPr>
          <w:ilvl w:val="0"/>
          <w:numId w:val="46"/>
        </w:numPr>
        <w:spacing w:before="200" w:after="100"/>
        <w:rPr>
          <w:rFonts w:ascii="Calibri" w:eastAsia="Calibri" w:hAnsi="Calibri" w:cs="Times New Roman"/>
          <w:sz w:val="24"/>
        </w:rPr>
      </w:pPr>
      <w:r>
        <w:rPr>
          <w:rFonts w:ascii="Calibri" w:eastAsia="Calibri" w:hAnsi="Calibri" w:cs="Times New Roman"/>
          <w:sz w:val="24"/>
        </w:rPr>
        <w:t xml:space="preserve">From the </w:t>
      </w:r>
      <w:r w:rsidRPr="003B5EA1">
        <w:rPr>
          <w:rFonts w:ascii="Calibri" w:eastAsia="Calibri" w:hAnsi="Calibri" w:cs="Times New Roman"/>
          <w:b/>
          <w:bCs/>
          <w:sz w:val="24"/>
        </w:rPr>
        <w:t>Review</w:t>
      </w:r>
      <w:r w:rsidRPr="004D2AAB">
        <w:rPr>
          <w:rFonts w:ascii="Calibri" w:eastAsia="Calibri" w:hAnsi="Calibri" w:cs="Times New Roman"/>
          <w:b/>
          <w:bCs/>
          <w:sz w:val="24"/>
        </w:rPr>
        <w:t xml:space="preserve"> Current Orders</w:t>
      </w:r>
      <w:r>
        <w:rPr>
          <w:rFonts w:ascii="Calibri" w:eastAsia="Calibri" w:hAnsi="Calibri" w:cs="Times New Roman"/>
          <w:sz w:val="24"/>
        </w:rPr>
        <w:t xml:space="preserve"> tab, determine which orders to </w:t>
      </w:r>
      <w:proofErr w:type="gramStart"/>
      <w:r>
        <w:rPr>
          <w:rFonts w:ascii="Calibri" w:eastAsia="Calibri" w:hAnsi="Calibri" w:cs="Times New Roman"/>
          <w:sz w:val="24"/>
        </w:rPr>
        <w:t>continue on</w:t>
      </w:r>
      <w:proofErr w:type="gramEnd"/>
      <w:r>
        <w:rPr>
          <w:rFonts w:ascii="Calibri" w:eastAsia="Calibri" w:hAnsi="Calibri" w:cs="Times New Roman"/>
          <w:sz w:val="24"/>
        </w:rPr>
        <w:t xml:space="preserve"> the unit the patient is being transferred to. </w:t>
      </w:r>
    </w:p>
    <w:p w14:paraId="15AD49B6"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continue an order as written, click </w:t>
      </w:r>
      <w:r w:rsidRPr="00A447C6">
        <w:rPr>
          <w:rFonts w:ascii="Calibri" w:eastAsia="Calibri" w:hAnsi="Calibri" w:cs="Times New Roman"/>
          <w:b/>
          <w:bCs/>
          <w:sz w:val="24"/>
        </w:rPr>
        <w:t>Continue</w:t>
      </w:r>
      <w:r>
        <w:rPr>
          <w:rFonts w:ascii="Calibri" w:eastAsia="Calibri" w:hAnsi="Calibri" w:cs="Times New Roman"/>
          <w:sz w:val="24"/>
        </w:rPr>
        <w:t xml:space="preserve">. </w:t>
      </w:r>
    </w:p>
    <w:p w14:paraId="33F189AF"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discontinue an order, click </w:t>
      </w:r>
      <w:r w:rsidRPr="00A447C6">
        <w:rPr>
          <w:rFonts w:ascii="Calibri" w:eastAsia="Calibri" w:hAnsi="Calibri" w:cs="Times New Roman"/>
          <w:b/>
          <w:bCs/>
          <w:sz w:val="24"/>
        </w:rPr>
        <w:t>Discontinue</w:t>
      </w:r>
      <w:r>
        <w:rPr>
          <w:rFonts w:ascii="Calibri" w:eastAsia="Calibri" w:hAnsi="Calibri" w:cs="Times New Roman"/>
          <w:sz w:val="24"/>
        </w:rPr>
        <w:t xml:space="preserve">. </w:t>
      </w:r>
    </w:p>
    <w:p w14:paraId="543BCBC0" w14:textId="77777777" w:rsidR="003F759A" w:rsidRPr="00A447C6"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continue an order with changes, click </w:t>
      </w:r>
      <w:r w:rsidRPr="00A447C6">
        <w:rPr>
          <w:rFonts w:ascii="Calibri" w:eastAsia="Calibri" w:hAnsi="Calibri" w:cs="Times New Roman"/>
          <w:b/>
          <w:bCs/>
          <w:sz w:val="24"/>
        </w:rPr>
        <w:t>Modify</w:t>
      </w:r>
      <w:r>
        <w:rPr>
          <w:rFonts w:ascii="Calibri" w:eastAsia="Calibri" w:hAnsi="Calibri" w:cs="Times New Roman"/>
          <w:sz w:val="24"/>
        </w:rPr>
        <w:t xml:space="preserve"> and edit the order details then click </w:t>
      </w:r>
      <w:r>
        <w:rPr>
          <w:noProof/>
        </w:rPr>
        <w:drawing>
          <wp:inline distT="0" distB="0" distL="0" distR="0" wp14:anchorId="4B5475E0" wp14:editId="023AFBF4">
            <wp:extent cx="161904" cy="152380"/>
            <wp:effectExtent l="0" t="0" r="0" b="0"/>
            <wp:docPr id="2055"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A447C6">
        <w:rPr>
          <w:rFonts w:ascii="Calibri" w:eastAsia="Calibri" w:hAnsi="Calibri" w:cs="Times New Roman"/>
          <w:b/>
          <w:bCs/>
          <w:sz w:val="24"/>
        </w:rPr>
        <w:t>Accept</w:t>
      </w:r>
      <w:r>
        <w:rPr>
          <w:rFonts w:ascii="Calibri" w:eastAsia="Calibri" w:hAnsi="Calibri" w:cs="Times New Roman"/>
          <w:sz w:val="24"/>
        </w:rPr>
        <w:t xml:space="preserve">. </w:t>
      </w:r>
    </w:p>
    <w:p w14:paraId="1504620A" w14:textId="77777777" w:rsidR="003F759A" w:rsidRDefault="003F759A" w:rsidP="003F759A">
      <w:pPr>
        <w:pStyle w:val="ListParagraph"/>
        <w:numPr>
          <w:ilvl w:val="1"/>
          <w:numId w:val="46"/>
        </w:numPr>
        <w:spacing w:before="200" w:after="100"/>
        <w:ind w:left="1080"/>
        <w:rPr>
          <w:rFonts w:ascii="Calibri" w:eastAsia="Calibri" w:hAnsi="Calibri" w:cs="Times New Roman"/>
          <w:sz w:val="24"/>
        </w:rPr>
      </w:pPr>
      <w:r>
        <w:rPr>
          <w:rFonts w:ascii="Calibri" w:eastAsia="Calibri" w:hAnsi="Calibri" w:cs="Times New Roman"/>
          <w:sz w:val="24"/>
        </w:rPr>
        <w:t xml:space="preserve">To </w:t>
      </w:r>
      <w:proofErr w:type="gramStart"/>
      <w:r>
        <w:rPr>
          <w:rFonts w:ascii="Calibri" w:eastAsia="Calibri" w:hAnsi="Calibri" w:cs="Times New Roman"/>
          <w:sz w:val="24"/>
        </w:rPr>
        <w:t>take action</w:t>
      </w:r>
      <w:proofErr w:type="gramEnd"/>
      <w:r>
        <w:rPr>
          <w:rFonts w:ascii="Calibri" w:eastAsia="Calibri" w:hAnsi="Calibri" w:cs="Times New Roman"/>
          <w:sz w:val="24"/>
        </w:rPr>
        <w:t xml:space="preserve"> on all remaining unreconciled orders, use </w:t>
      </w:r>
      <w:r w:rsidRPr="005C5269">
        <w:rPr>
          <w:rFonts w:ascii="Calibri" w:eastAsia="Calibri" w:hAnsi="Calibri" w:cs="Times New Roman"/>
          <w:sz w:val="24"/>
        </w:rPr>
        <w:t>the</w:t>
      </w:r>
      <w:r w:rsidRPr="005E5FA2">
        <w:rPr>
          <w:rFonts w:ascii="Calibri" w:eastAsia="Calibri" w:hAnsi="Calibri" w:cs="Times New Roman"/>
          <w:b/>
          <w:bCs/>
          <w:sz w:val="24"/>
        </w:rPr>
        <w:t xml:space="preserve"> Mark Unreconciled CONTINUE</w:t>
      </w:r>
      <w:r>
        <w:rPr>
          <w:rFonts w:ascii="Calibri" w:eastAsia="Calibri" w:hAnsi="Calibri" w:cs="Times New Roman"/>
          <w:sz w:val="24"/>
        </w:rPr>
        <w:t xml:space="preserve"> or the </w:t>
      </w:r>
      <w:r w:rsidRPr="005E5FA2">
        <w:rPr>
          <w:rFonts w:ascii="Calibri" w:eastAsia="Calibri" w:hAnsi="Calibri" w:cs="Times New Roman"/>
          <w:b/>
          <w:bCs/>
          <w:sz w:val="24"/>
        </w:rPr>
        <w:t>Mark Unreconciled DISCONTINUE</w:t>
      </w:r>
      <w:r>
        <w:rPr>
          <w:rFonts w:ascii="Calibri" w:eastAsia="Calibri" w:hAnsi="Calibri" w:cs="Times New Roman"/>
          <w:sz w:val="24"/>
        </w:rPr>
        <w:t xml:space="preserve"> buttons in the header.</w:t>
      </w:r>
    </w:p>
    <w:p w14:paraId="6431D294" w14:textId="77777777" w:rsidR="003F759A" w:rsidRPr="005C5269" w:rsidRDefault="003F759A" w:rsidP="003F759A">
      <w:pPr>
        <w:pStyle w:val="ListParagraph"/>
        <w:numPr>
          <w:ilvl w:val="0"/>
          <w:numId w:val="46"/>
        </w:numPr>
        <w:spacing w:before="200" w:after="100"/>
        <w:rPr>
          <w:rFonts w:ascii="Calibri" w:eastAsia="Calibri" w:hAnsi="Calibri" w:cs="Times New Roman"/>
          <w:sz w:val="24"/>
        </w:rPr>
      </w:pPr>
      <w:r w:rsidRPr="004D2AAB">
        <w:rPr>
          <w:rFonts w:ascii="Calibri" w:eastAsia="Calibri" w:hAnsi="Calibri" w:cs="Times New Roman"/>
          <w:sz w:val="24"/>
        </w:rPr>
        <w:t xml:space="preserve">The </w:t>
      </w:r>
      <w:r w:rsidRPr="003B5EA1">
        <w:rPr>
          <w:rFonts w:ascii="Calibri" w:eastAsia="Calibri" w:hAnsi="Calibri" w:cs="Times New Roman"/>
          <w:b/>
          <w:bCs/>
          <w:sz w:val="24"/>
        </w:rPr>
        <w:t>Reconcile</w:t>
      </w:r>
      <w:r w:rsidRPr="004D2AAB">
        <w:rPr>
          <w:rFonts w:ascii="Calibri" w:eastAsia="Calibri" w:hAnsi="Calibri" w:cs="Times New Roman"/>
          <w:b/>
          <w:bCs/>
          <w:sz w:val="24"/>
        </w:rPr>
        <w:t xml:space="preserve"> Home Medications</w:t>
      </w:r>
      <w:r w:rsidRPr="004D2AAB">
        <w:rPr>
          <w:rFonts w:ascii="Calibri" w:eastAsia="Calibri" w:hAnsi="Calibri" w:cs="Times New Roman"/>
          <w:sz w:val="24"/>
        </w:rPr>
        <w:t xml:space="preserve"> tab allows you to review the patient’s home medications</w:t>
      </w:r>
      <w:r>
        <w:rPr>
          <w:rFonts w:ascii="Calibri" w:eastAsia="Calibri" w:hAnsi="Calibri" w:cs="Times New Roman"/>
          <w:sz w:val="24"/>
        </w:rPr>
        <w:t>.</w:t>
      </w:r>
    </w:p>
    <w:p w14:paraId="66685367" w14:textId="77777777" w:rsidR="003F759A" w:rsidRPr="007D6F89" w:rsidRDefault="003F759A" w:rsidP="003F759A">
      <w:pPr>
        <w:pStyle w:val="ListParagraph"/>
        <w:numPr>
          <w:ilvl w:val="0"/>
          <w:numId w:val="46"/>
        </w:numPr>
        <w:spacing w:before="200" w:after="100"/>
        <w:rPr>
          <w:rFonts w:ascii="Calibri" w:eastAsia="Calibri" w:hAnsi="Calibri" w:cs="Times New Roman"/>
          <w:sz w:val="24"/>
        </w:rPr>
      </w:pPr>
      <w:r>
        <w:rPr>
          <w:noProof/>
        </w:rPr>
        <w:drawing>
          <wp:anchor distT="0" distB="0" distL="114300" distR="114300" simplePos="0" relativeHeight="251688448" behindDoc="1" locked="0" layoutInCell="1" allowOverlap="1" wp14:anchorId="2BE0707F" wp14:editId="5C487C19">
            <wp:simplePos x="0" y="0"/>
            <wp:positionH relativeFrom="margin">
              <wp:align>center</wp:align>
            </wp:positionH>
            <wp:positionV relativeFrom="paragraph">
              <wp:posOffset>267335</wp:posOffset>
            </wp:positionV>
            <wp:extent cx="7206615" cy="1076325"/>
            <wp:effectExtent l="19050" t="19050" r="13335" b="28575"/>
            <wp:wrapTight wrapText="bothSides">
              <wp:wrapPolygon edited="0">
                <wp:start x="-57" y="-382"/>
                <wp:lineTo x="-57" y="21791"/>
                <wp:lineTo x="21583" y="21791"/>
                <wp:lineTo x="21583" y="-382"/>
                <wp:lineTo x="-57" y="-382"/>
              </wp:wrapPolygon>
            </wp:wrapTight>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06615" cy="1076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rPr>
        <w:t xml:space="preserve">Enter any new orders or Order Sets for transfer via the </w:t>
      </w:r>
      <w:r w:rsidRPr="003B5EA1">
        <w:rPr>
          <w:rFonts w:ascii="Calibri" w:eastAsia="Calibri" w:hAnsi="Calibri" w:cs="Times New Roman"/>
          <w:b/>
          <w:bCs/>
          <w:sz w:val="24"/>
        </w:rPr>
        <w:t>Order</w:t>
      </w:r>
      <w:r w:rsidRPr="00AC0138">
        <w:rPr>
          <w:rFonts w:ascii="Calibri" w:eastAsia="Calibri" w:hAnsi="Calibri" w:cs="Times New Roman"/>
          <w:b/>
          <w:bCs/>
          <w:sz w:val="24"/>
        </w:rPr>
        <w:t xml:space="preserve"> Sets</w:t>
      </w:r>
      <w:r>
        <w:rPr>
          <w:rFonts w:ascii="Calibri" w:eastAsia="Calibri" w:hAnsi="Calibri" w:cs="Times New Roman"/>
          <w:sz w:val="24"/>
        </w:rPr>
        <w:t xml:space="preserve"> tab. </w:t>
      </w:r>
    </w:p>
    <w:p w14:paraId="381A3E25" w14:textId="77777777" w:rsidR="003F759A" w:rsidRPr="00A447C6" w:rsidRDefault="003F759A" w:rsidP="003F759A">
      <w:pPr>
        <w:pStyle w:val="ListParagraph"/>
        <w:numPr>
          <w:ilvl w:val="0"/>
          <w:numId w:val="46"/>
        </w:numPr>
        <w:spacing w:before="200" w:after="100"/>
        <w:rPr>
          <w:rFonts w:ascii="Calibri" w:eastAsia="Calibri" w:hAnsi="Calibri" w:cs="Times New Roman"/>
          <w:color w:val="FF0000"/>
          <w:sz w:val="24"/>
        </w:rPr>
      </w:pPr>
      <w:r>
        <w:rPr>
          <w:rFonts w:ascii="Calibri" w:eastAsia="Calibri" w:hAnsi="Calibri" w:cs="Times New Roman"/>
          <w:sz w:val="24"/>
        </w:rPr>
        <w:t xml:space="preserve">Click </w:t>
      </w:r>
      <w:r>
        <w:rPr>
          <w:noProof/>
        </w:rPr>
        <w:drawing>
          <wp:inline distT="0" distB="0" distL="0" distR="0" wp14:anchorId="3F229719" wp14:editId="2D0B6E87">
            <wp:extent cx="161904" cy="152380"/>
            <wp:effectExtent l="0" t="0" r="0" b="0"/>
            <wp:docPr id="2065"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9B106D">
        <w:rPr>
          <w:rFonts w:ascii="Calibri" w:eastAsia="Calibri" w:hAnsi="Calibri" w:cs="Times New Roman"/>
          <w:b/>
          <w:bCs/>
          <w:sz w:val="24"/>
        </w:rPr>
        <w:t>Sign &amp; Hold – Will be Initiated by Receiving Unit.</w:t>
      </w:r>
    </w:p>
    <w:p w14:paraId="61CEDB48" w14:textId="77777777" w:rsidR="003F759A" w:rsidRPr="00A447C6" w:rsidRDefault="003F759A" w:rsidP="003F759A">
      <w:pPr>
        <w:pStyle w:val="ListParagraph"/>
        <w:spacing w:before="200" w:after="100"/>
        <w:rPr>
          <w:rFonts w:ascii="Calibri" w:eastAsia="Calibri" w:hAnsi="Calibri" w:cs="Times New Roman"/>
          <w:color w:val="FF0000"/>
          <w:sz w:val="24"/>
        </w:rPr>
      </w:pPr>
      <w:r>
        <w:rPr>
          <w:noProof/>
        </w:rPr>
        <w:drawing>
          <wp:anchor distT="0" distB="0" distL="114300" distR="114300" simplePos="0" relativeHeight="251690496" behindDoc="1" locked="0" layoutInCell="1" allowOverlap="1" wp14:anchorId="2A9BFFB8" wp14:editId="3DAE050B">
            <wp:simplePos x="0" y="0"/>
            <wp:positionH relativeFrom="column">
              <wp:posOffset>431800</wp:posOffset>
            </wp:positionH>
            <wp:positionV relativeFrom="paragraph">
              <wp:posOffset>30480</wp:posOffset>
            </wp:positionV>
            <wp:extent cx="3000000" cy="580952"/>
            <wp:effectExtent l="19050" t="19050" r="10160" b="10160"/>
            <wp:wrapTight wrapText="bothSides">
              <wp:wrapPolygon edited="0">
                <wp:start x="-137" y="-709"/>
                <wp:lineTo x="-137" y="21269"/>
                <wp:lineTo x="21536" y="21269"/>
                <wp:lineTo x="21536" y="-709"/>
                <wp:lineTo x="-137" y="-709"/>
              </wp:wrapPolygon>
            </wp:wrapTight>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00000" cy="58095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7BF4667" w14:textId="77777777" w:rsidR="003F759A" w:rsidRPr="0059762F" w:rsidRDefault="003F759A" w:rsidP="003F759A">
      <w:pPr>
        <w:spacing w:line="240" w:lineRule="auto"/>
        <w:rPr>
          <w:rFonts w:ascii="Calibri" w:eastAsia="Calibri" w:hAnsi="Calibri" w:cs="Times New Roman"/>
          <w:sz w:val="24"/>
        </w:rPr>
      </w:pPr>
    </w:p>
    <w:p w14:paraId="5FFCB0D0" w14:textId="77777777" w:rsidR="003F759A" w:rsidRDefault="003F759A" w:rsidP="003F759A">
      <w:pPr>
        <w:pStyle w:val="ListParagraph"/>
        <w:rPr>
          <w:rFonts w:ascii="Calibri" w:eastAsia="Calibri" w:hAnsi="Calibri" w:cs="Times New Roman"/>
          <w:sz w:val="24"/>
        </w:rPr>
      </w:pPr>
    </w:p>
    <w:p w14:paraId="7C17FBC4" w14:textId="77777777" w:rsidR="003F759A" w:rsidRDefault="003F759A" w:rsidP="003F759A">
      <w:pPr>
        <w:pStyle w:val="ListParagraph"/>
        <w:numPr>
          <w:ilvl w:val="0"/>
          <w:numId w:val="46"/>
        </w:numPr>
        <w:spacing w:after="200"/>
        <w:rPr>
          <w:rFonts w:ascii="Calibri" w:eastAsia="Calibri" w:hAnsi="Calibri" w:cs="Times New Roman"/>
          <w:sz w:val="24"/>
        </w:rPr>
      </w:pPr>
      <w:r>
        <w:rPr>
          <w:rFonts w:ascii="Calibri" w:eastAsia="Calibri" w:hAnsi="Calibri" w:cs="Times New Roman"/>
          <w:sz w:val="24"/>
        </w:rPr>
        <w:t xml:space="preserve">At this point you’ve signed and held your transfer orders for the patient. The orders are not active until they are released by the nurse on the receiving unit when the patient arrives. </w:t>
      </w:r>
    </w:p>
    <w:p w14:paraId="235B8B6A" w14:textId="23B6B3B6" w:rsidR="003F759A" w:rsidRDefault="003F759A" w:rsidP="00FF7995"/>
    <w:p w14:paraId="33191460" w14:textId="642F76BF" w:rsidR="003F759A" w:rsidRDefault="003F759A" w:rsidP="00FF7995"/>
    <w:p w14:paraId="0BEB6F5B" w14:textId="621BB419" w:rsidR="003F759A" w:rsidRDefault="003F759A" w:rsidP="00FF7995"/>
    <w:p w14:paraId="5BD90C34" w14:textId="30B62106" w:rsidR="003F759A" w:rsidRDefault="003F759A" w:rsidP="00FF7995"/>
    <w:p w14:paraId="01E5132B" w14:textId="77777777" w:rsidR="003F759A" w:rsidRPr="00CE45D6" w:rsidRDefault="003F759A" w:rsidP="003F759A">
      <w:pPr>
        <w:keepNext/>
        <w:keepLines/>
        <w:spacing w:before="320" w:after="0" w:line="240" w:lineRule="auto"/>
        <w:outlineLvl w:val="1"/>
        <w:rPr>
          <w:rFonts w:ascii="Gill Sans MT" w:eastAsia="Times New Roman" w:hAnsi="Gill Sans MT" w:cs="Times New Roman"/>
          <w:bCs/>
          <w:color w:val="437B32"/>
          <w:sz w:val="44"/>
          <w:szCs w:val="26"/>
        </w:rPr>
      </w:pPr>
      <w:bookmarkStart w:id="18" w:name="_Toc82439301"/>
      <w:r w:rsidRPr="00CE45D6">
        <w:rPr>
          <w:rFonts w:ascii="Gill Sans MT" w:eastAsia="Times New Roman" w:hAnsi="Gill Sans MT" w:cs="Times New Roman"/>
          <w:bCs/>
          <w:color w:val="437B32"/>
          <w:sz w:val="44"/>
          <w:szCs w:val="26"/>
        </w:rPr>
        <w:lastRenderedPageBreak/>
        <w:t>You Can Also...</w:t>
      </w:r>
      <w:bookmarkEnd w:id="18"/>
    </w:p>
    <w:p w14:paraId="4C1D1995" w14:textId="77777777" w:rsidR="003F759A" w:rsidRDefault="003F759A" w:rsidP="003F759A">
      <w:pPr>
        <w:pStyle w:val="ListParagraph"/>
        <w:numPr>
          <w:ilvl w:val="0"/>
          <w:numId w:val="47"/>
        </w:numPr>
        <w:spacing w:before="200" w:after="100"/>
        <w:rPr>
          <w:rFonts w:ascii="Calibri" w:eastAsia="Calibri" w:hAnsi="Calibri" w:cs="Times New Roman"/>
          <w:sz w:val="24"/>
        </w:rPr>
      </w:pPr>
      <w:r w:rsidRPr="00542F0E">
        <w:rPr>
          <w:rFonts w:ascii="Calibri" w:eastAsia="Calibri" w:hAnsi="Calibri" w:cs="Times New Roman"/>
          <w:sz w:val="24"/>
        </w:rPr>
        <w:t xml:space="preserve">If you want an order to become active NOW regardless of whether the transfer has happened, use the </w:t>
      </w:r>
      <w:r w:rsidRPr="00542F0E">
        <w:rPr>
          <w:rFonts w:ascii="Calibri" w:eastAsia="Calibri" w:hAnsi="Calibri" w:cs="Times New Roman"/>
          <w:b/>
          <w:bCs/>
          <w:sz w:val="24"/>
        </w:rPr>
        <w:t>Orders</w:t>
      </w:r>
      <w:r w:rsidRPr="00542F0E">
        <w:rPr>
          <w:rFonts w:ascii="Calibri" w:eastAsia="Calibri" w:hAnsi="Calibri" w:cs="Times New Roman"/>
          <w:sz w:val="24"/>
        </w:rPr>
        <w:t xml:space="preserve"> activity.  </w:t>
      </w:r>
    </w:p>
    <w:p w14:paraId="136B557B" w14:textId="77777777" w:rsidR="003F759A" w:rsidRDefault="003F759A" w:rsidP="003F759A">
      <w:pPr>
        <w:pStyle w:val="ListParagraph"/>
        <w:numPr>
          <w:ilvl w:val="0"/>
          <w:numId w:val="47"/>
        </w:numPr>
        <w:spacing w:before="200" w:after="100"/>
        <w:rPr>
          <w:rFonts w:ascii="Calibri" w:eastAsia="Calibri" w:hAnsi="Calibri" w:cs="Times New Roman"/>
          <w:sz w:val="24"/>
        </w:rPr>
      </w:pPr>
      <w:r w:rsidRPr="00542F0E">
        <w:rPr>
          <w:rFonts w:ascii="Calibri" w:eastAsia="Calibri" w:hAnsi="Calibri" w:cs="Times New Roman"/>
          <w:sz w:val="24"/>
        </w:rPr>
        <w:t>If you need to modify one of the orders you just signed and held, you can do so by</w:t>
      </w:r>
      <w:r>
        <w:rPr>
          <w:rFonts w:ascii="Calibri" w:eastAsia="Calibri" w:hAnsi="Calibri" w:cs="Times New Roman"/>
          <w:sz w:val="24"/>
        </w:rPr>
        <w:t>:</w:t>
      </w:r>
    </w:p>
    <w:p w14:paraId="17BB0CD4" w14:textId="77777777" w:rsidR="003F759A" w:rsidRDefault="003F759A" w:rsidP="003F759A">
      <w:pPr>
        <w:pStyle w:val="ListParagraph"/>
        <w:numPr>
          <w:ilvl w:val="1"/>
          <w:numId w:val="47"/>
        </w:numPr>
        <w:spacing w:before="200" w:after="100"/>
        <w:rPr>
          <w:rFonts w:ascii="Calibri" w:eastAsia="Calibri" w:hAnsi="Calibri" w:cs="Times New Roman"/>
          <w:sz w:val="24"/>
        </w:rPr>
      </w:pPr>
      <w:r w:rsidRPr="00DA44E1">
        <w:rPr>
          <w:rFonts w:ascii="Calibri" w:eastAsia="Calibri" w:hAnsi="Calibri" w:cs="Times New Roman"/>
          <w:sz w:val="24"/>
        </w:rPr>
        <w:t xml:space="preserve">Open the </w:t>
      </w:r>
      <w:r w:rsidRPr="00DA44E1">
        <w:rPr>
          <w:rFonts w:ascii="Calibri" w:eastAsia="Calibri" w:hAnsi="Calibri" w:cs="Times New Roman"/>
          <w:b/>
          <w:bCs/>
          <w:sz w:val="24"/>
        </w:rPr>
        <w:t>Orders</w:t>
      </w:r>
      <w:r w:rsidRPr="00DA44E1">
        <w:rPr>
          <w:rFonts w:ascii="Calibri" w:eastAsia="Calibri" w:hAnsi="Calibri" w:cs="Times New Roman"/>
          <w:sz w:val="24"/>
        </w:rPr>
        <w:t xml:space="preserve"> activity. </w:t>
      </w:r>
    </w:p>
    <w:p w14:paraId="7DE7DCE1"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Click the </w:t>
      </w:r>
      <w:r w:rsidRPr="00DA44E1">
        <w:rPr>
          <w:rFonts w:ascii="Calibri" w:eastAsia="Calibri" w:hAnsi="Calibri" w:cs="Times New Roman"/>
          <w:b/>
          <w:bCs/>
          <w:sz w:val="24"/>
        </w:rPr>
        <w:t>Signed &amp; Held</w:t>
      </w:r>
      <w:r>
        <w:rPr>
          <w:rFonts w:ascii="Calibri" w:eastAsia="Calibri" w:hAnsi="Calibri" w:cs="Times New Roman"/>
          <w:sz w:val="24"/>
        </w:rPr>
        <w:t xml:space="preserve"> tab. </w:t>
      </w:r>
    </w:p>
    <w:p w14:paraId="4311A8F6" w14:textId="77777777" w:rsidR="003F759A" w:rsidRPr="00DA44E1" w:rsidRDefault="003F759A" w:rsidP="003F759A">
      <w:pPr>
        <w:pStyle w:val="ListParagraph"/>
        <w:numPr>
          <w:ilvl w:val="1"/>
          <w:numId w:val="47"/>
        </w:numPr>
        <w:spacing w:before="200" w:after="100"/>
        <w:rPr>
          <w:rFonts w:ascii="Calibri" w:eastAsia="Calibri" w:hAnsi="Calibri" w:cs="Times New Roman"/>
          <w:sz w:val="24"/>
        </w:rPr>
      </w:pPr>
      <w:r w:rsidRPr="00DA44E1">
        <w:rPr>
          <w:rFonts w:ascii="Calibri" w:eastAsia="Calibri" w:hAnsi="Calibri" w:cs="Times New Roman"/>
          <w:sz w:val="24"/>
        </w:rPr>
        <w:t xml:space="preserve">Click </w:t>
      </w:r>
      <w:proofErr w:type="spellStart"/>
      <w:r w:rsidRPr="00DA44E1">
        <w:rPr>
          <w:rFonts w:ascii="Calibri" w:eastAsia="Calibri" w:hAnsi="Calibri" w:cs="Times New Roman"/>
          <w:b/>
          <w:bCs/>
          <w:sz w:val="24"/>
        </w:rPr>
        <w:t>Click</w:t>
      </w:r>
      <w:proofErr w:type="spellEnd"/>
      <w:r w:rsidRPr="00DA44E1">
        <w:rPr>
          <w:rFonts w:ascii="Calibri" w:eastAsia="Calibri" w:hAnsi="Calibri" w:cs="Times New Roman"/>
          <w:b/>
          <w:bCs/>
          <w:sz w:val="24"/>
        </w:rPr>
        <w:t xml:space="preserve"> Here to Release Signed and Held</w:t>
      </w:r>
      <w:r w:rsidRPr="00DA44E1">
        <w:rPr>
          <w:rFonts w:ascii="Calibri" w:eastAsia="Calibri" w:hAnsi="Calibri" w:cs="Times New Roman"/>
          <w:sz w:val="24"/>
        </w:rPr>
        <w:t xml:space="preserve"> </w:t>
      </w:r>
      <w:r w:rsidRPr="00DA44E1">
        <w:rPr>
          <w:rFonts w:ascii="Calibri" w:eastAsia="Calibri" w:hAnsi="Calibri" w:cs="Times New Roman"/>
          <w:b/>
          <w:bCs/>
          <w:sz w:val="24"/>
        </w:rPr>
        <w:t>Orders</w:t>
      </w:r>
      <w:r w:rsidRPr="00DA44E1">
        <w:rPr>
          <w:rFonts w:ascii="Calibri" w:eastAsia="Calibri" w:hAnsi="Calibri" w:cs="Times New Roman"/>
          <w:sz w:val="24"/>
        </w:rPr>
        <w:t>.</w:t>
      </w:r>
    </w:p>
    <w:p w14:paraId="178BBDB6" w14:textId="77777777" w:rsidR="003F759A" w:rsidRDefault="003F759A" w:rsidP="003F759A">
      <w:pPr>
        <w:pStyle w:val="ListParagraph"/>
        <w:spacing w:before="200" w:after="100"/>
        <w:ind w:left="1440"/>
        <w:rPr>
          <w:rFonts w:ascii="Calibri" w:eastAsia="Calibri" w:hAnsi="Calibri" w:cs="Times New Roman"/>
          <w:sz w:val="24"/>
        </w:rPr>
      </w:pPr>
      <w:r>
        <w:rPr>
          <w:noProof/>
        </w:rPr>
        <w:drawing>
          <wp:inline distT="0" distB="0" distL="0" distR="0" wp14:anchorId="07E8E897" wp14:editId="0D2FAAF2">
            <wp:extent cx="2600325" cy="837293"/>
            <wp:effectExtent l="19050" t="19050" r="9525" b="203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2445" cy="847635"/>
                    </a:xfrm>
                    <a:prstGeom prst="rect">
                      <a:avLst/>
                    </a:prstGeom>
                    <a:noFill/>
                    <a:ln>
                      <a:solidFill>
                        <a:schemeClr val="tx1"/>
                      </a:solidFill>
                    </a:ln>
                  </pic:spPr>
                </pic:pic>
              </a:graphicData>
            </a:graphic>
          </wp:inline>
        </w:drawing>
      </w:r>
    </w:p>
    <w:p w14:paraId="66F9A883"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Under the </w:t>
      </w:r>
      <w:r w:rsidRPr="00542F0E">
        <w:rPr>
          <w:rFonts w:ascii="Calibri" w:eastAsia="Calibri" w:hAnsi="Calibri" w:cs="Times New Roman"/>
          <w:b/>
          <w:bCs/>
          <w:sz w:val="24"/>
        </w:rPr>
        <w:t>Signed &amp; Held Orders – Orders Placed During This Admission</w:t>
      </w:r>
      <w:r>
        <w:rPr>
          <w:rFonts w:ascii="Calibri" w:eastAsia="Calibri" w:hAnsi="Calibri" w:cs="Times New Roman"/>
          <w:sz w:val="24"/>
        </w:rPr>
        <w:t xml:space="preserve"> heading, click </w:t>
      </w:r>
      <w:r w:rsidRPr="00542F0E">
        <w:rPr>
          <w:rFonts w:ascii="Calibri" w:eastAsia="Calibri" w:hAnsi="Calibri" w:cs="Times New Roman"/>
          <w:b/>
          <w:bCs/>
          <w:sz w:val="24"/>
        </w:rPr>
        <w:t>New</w:t>
      </w:r>
      <w:r>
        <w:rPr>
          <w:rFonts w:ascii="Calibri" w:eastAsia="Calibri" w:hAnsi="Calibri" w:cs="Times New Roman"/>
          <w:b/>
          <w:bCs/>
          <w:sz w:val="24"/>
        </w:rPr>
        <w:t xml:space="preserve"> </w:t>
      </w:r>
      <w:r w:rsidRPr="00AB33DF">
        <w:rPr>
          <w:rFonts w:ascii="Calibri" w:eastAsia="Calibri" w:hAnsi="Calibri" w:cs="Times New Roman"/>
          <w:sz w:val="24"/>
        </w:rPr>
        <w:t>next to the order you wish to modify</w:t>
      </w:r>
      <w:r>
        <w:rPr>
          <w:rFonts w:ascii="Calibri" w:eastAsia="Calibri" w:hAnsi="Calibri" w:cs="Times New Roman"/>
          <w:sz w:val="24"/>
        </w:rPr>
        <w:t>.</w:t>
      </w:r>
    </w:p>
    <w:p w14:paraId="12C288AD" w14:textId="77777777" w:rsidR="003F759A" w:rsidRPr="00B533E6"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Click </w:t>
      </w:r>
      <w:r w:rsidRPr="00542F0E">
        <w:rPr>
          <w:rFonts w:ascii="Calibri" w:eastAsia="Calibri" w:hAnsi="Calibri" w:cs="Times New Roman"/>
          <w:b/>
          <w:bCs/>
          <w:sz w:val="24"/>
        </w:rPr>
        <w:t>Modify</w:t>
      </w:r>
      <w:r>
        <w:rPr>
          <w:rFonts w:ascii="Calibri" w:eastAsia="Calibri" w:hAnsi="Calibri" w:cs="Times New Roman"/>
          <w:sz w:val="24"/>
        </w:rPr>
        <w:t>.</w:t>
      </w:r>
    </w:p>
    <w:p w14:paraId="4C021B94"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Edit the order details and click </w:t>
      </w:r>
      <w:r>
        <w:rPr>
          <w:noProof/>
        </w:rPr>
        <w:drawing>
          <wp:inline distT="0" distB="0" distL="0" distR="0" wp14:anchorId="78BDC154" wp14:editId="22AEB54B">
            <wp:extent cx="161904" cy="152380"/>
            <wp:effectExtent l="0" t="0" r="0" b="0"/>
            <wp:docPr id="38"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sidRPr="00542F0E">
        <w:rPr>
          <w:rFonts w:ascii="Calibri" w:eastAsia="Calibri" w:hAnsi="Calibri" w:cs="Times New Roman"/>
          <w:b/>
          <w:bCs/>
          <w:sz w:val="24"/>
        </w:rPr>
        <w:t>Accept</w:t>
      </w:r>
      <w:r>
        <w:rPr>
          <w:rFonts w:ascii="Calibri" w:eastAsia="Calibri" w:hAnsi="Calibri" w:cs="Times New Roman"/>
          <w:sz w:val="24"/>
        </w:rPr>
        <w:t xml:space="preserve"> when finished.</w:t>
      </w:r>
    </w:p>
    <w:p w14:paraId="2DFF2FDA" w14:textId="77777777" w:rsidR="003F759A" w:rsidRPr="000E2854" w:rsidRDefault="003F759A" w:rsidP="003F759A">
      <w:pPr>
        <w:pStyle w:val="ListParagraph"/>
        <w:numPr>
          <w:ilvl w:val="1"/>
          <w:numId w:val="47"/>
        </w:numPr>
        <w:spacing w:before="200" w:after="100"/>
        <w:rPr>
          <w:rFonts w:ascii="Calibri" w:eastAsia="Calibri" w:hAnsi="Calibri" w:cs="Times New Roman"/>
          <w:sz w:val="24"/>
        </w:rPr>
      </w:pPr>
      <w:r>
        <w:rPr>
          <w:noProof/>
        </w:rPr>
        <w:drawing>
          <wp:anchor distT="0" distB="0" distL="114300" distR="114300" simplePos="0" relativeHeight="251692544" behindDoc="1" locked="0" layoutInCell="1" allowOverlap="1" wp14:anchorId="4E423B83" wp14:editId="5DF1F9B6">
            <wp:simplePos x="0" y="0"/>
            <wp:positionH relativeFrom="column">
              <wp:posOffset>-9525</wp:posOffset>
            </wp:positionH>
            <wp:positionV relativeFrom="paragraph">
              <wp:posOffset>203835</wp:posOffset>
            </wp:positionV>
            <wp:extent cx="7125335" cy="1400175"/>
            <wp:effectExtent l="19050" t="19050" r="18415" b="28575"/>
            <wp:wrapTight wrapText="bothSides">
              <wp:wrapPolygon edited="0">
                <wp:start x="-58" y="-294"/>
                <wp:lineTo x="-58" y="21747"/>
                <wp:lineTo x="21598" y="21747"/>
                <wp:lineTo x="21598" y="-294"/>
                <wp:lineTo x="-58" y="-294"/>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7125335" cy="14001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4"/>
        </w:rPr>
        <w:t xml:space="preserve">Click </w:t>
      </w:r>
      <w:r w:rsidRPr="008762D2">
        <w:rPr>
          <w:rFonts w:ascii="Calibri" w:eastAsia="Calibri" w:hAnsi="Calibri" w:cs="Times New Roman"/>
          <w:b/>
          <w:bCs/>
          <w:sz w:val="24"/>
        </w:rPr>
        <w:t>Save Changes</w:t>
      </w:r>
      <w:r>
        <w:rPr>
          <w:rFonts w:ascii="Calibri" w:eastAsia="Calibri" w:hAnsi="Calibri" w:cs="Times New Roman"/>
          <w:sz w:val="24"/>
        </w:rPr>
        <w:t>.</w:t>
      </w:r>
    </w:p>
    <w:p w14:paraId="31DB89CD" w14:textId="77777777" w:rsidR="003F759A" w:rsidRDefault="003F759A" w:rsidP="003F759A">
      <w:pPr>
        <w:pStyle w:val="ListParagraph"/>
        <w:numPr>
          <w:ilvl w:val="1"/>
          <w:numId w:val="47"/>
        </w:numPr>
        <w:spacing w:before="200" w:after="100"/>
        <w:rPr>
          <w:rFonts w:ascii="Calibri" w:eastAsia="Calibri" w:hAnsi="Calibri" w:cs="Times New Roman"/>
          <w:sz w:val="24"/>
        </w:rPr>
      </w:pPr>
      <w:r>
        <w:rPr>
          <w:rFonts w:ascii="Calibri" w:eastAsia="Calibri" w:hAnsi="Calibri" w:cs="Times New Roman"/>
          <w:sz w:val="24"/>
        </w:rPr>
        <w:t xml:space="preserve">Select a </w:t>
      </w:r>
      <w:r w:rsidRPr="00725271">
        <w:rPr>
          <w:rFonts w:ascii="Calibri" w:eastAsia="Calibri" w:hAnsi="Calibri" w:cs="Times New Roman"/>
          <w:b/>
          <w:bCs/>
          <w:sz w:val="24"/>
        </w:rPr>
        <w:t>Reason for Holding</w:t>
      </w:r>
      <w:r>
        <w:rPr>
          <w:rFonts w:ascii="Calibri" w:eastAsia="Calibri" w:hAnsi="Calibri" w:cs="Times New Roman"/>
          <w:sz w:val="24"/>
        </w:rPr>
        <w:t xml:space="preserve"> the order and click </w:t>
      </w:r>
      <w:r>
        <w:rPr>
          <w:noProof/>
        </w:rPr>
        <w:drawing>
          <wp:inline distT="0" distB="0" distL="0" distR="0" wp14:anchorId="2705B541" wp14:editId="210734F0">
            <wp:extent cx="161904" cy="152380"/>
            <wp:effectExtent l="0" t="0" r="0" b="0"/>
            <wp:docPr id="41" name="rID-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D-img-11"/>
                    <pic:cNvPicPr>
                      <a:picLocks noChangeAspect="1" noChangeArrowheads="1"/>
                    </pic:cNvPicPr>
                  </pic:nvPicPr>
                  <pic:blipFill>
                    <a:blip r:embed="rId29"/>
                    <a:srcRect/>
                    <a:stretch>
                      <a:fillRect/>
                    </a:stretch>
                  </pic:blipFill>
                  <pic:spPr>
                    <a:xfrm>
                      <a:off x="0" y="0"/>
                      <a:ext cx="161904" cy="152380"/>
                    </a:xfrm>
                    <a:prstGeom prst="rect">
                      <a:avLst/>
                    </a:prstGeom>
                  </pic:spPr>
                </pic:pic>
              </a:graphicData>
            </a:graphic>
          </wp:inline>
        </w:drawing>
      </w:r>
      <w:r>
        <w:rPr>
          <w:rFonts w:ascii="Calibri" w:eastAsia="Calibri" w:hAnsi="Calibri" w:cs="Times New Roman"/>
          <w:sz w:val="24"/>
        </w:rPr>
        <w:t xml:space="preserve"> </w:t>
      </w:r>
      <w:r w:rsidRPr="00725271">
        <w:rPr>
          <w:rFonts w:ascii="Calibri" w:eastAsia="Calibri" w:hAnsi="Calibri" w:cs="Times New Roman"/>
          <w:b/>
          <w:bCs/>
          <w:sz w:val="24"/>
        </w:rPr>
        <w:t>Accept</w:t>
      </w:r>
      <w:r>
        <w:rPr>
          <w:rFonts w:ascii="Calibri" w:eastAsia="Calibri" w:hAnsi="Calibri" w:cs="Times New Roman"/>
          <w:sz w:val="24"/>
        </w:rPr>
        <w:t>.</w:t>
      </w:r>
    </w:p>
    <w:p w14:paraId="561DBFDD" w14:textId="73BBD319" w:rsidR="003F759A" w:rsidRDefault="003F759A" w:rsidP="00FF7995"/>
    <w:p w14:paraId="079E671D" w14:textId="62E66EEB" w:rsidR="003F759A" w:rsidRDefault="003F759A" w:rsidP="00FF7995"/>
    <w:p w14:paraId="3D3A0DBB" w14:textId="772D8909" w:rsidR="003F759A" w:rsidRDefault="003F759A" w:rsidP="00FF7995"/>
    <w:p w14:paraId="28EF10C3" w14:textId="7662D14B" w:rsidR="003F759A" w:rsidRDefault="003F759A" w:rsidP="00FF7995"/>
    <w:p w14:paraId="48041CE3" w14:textId="60D50701" w:rsidR="003F759A" w:rsidRDefault="003F759A" w:rsidP="00FF7995"/>
    <w:p w14:paraId="677AA9B2" w14:textId="67CD06ED" w:rsidR="003F759A" w:rsidRDefault="003F759A" w:rsidP="00FF7995"/>
    <w:p w14:paraId="3F8F9634" w14:textId="02821625" w:rsidR="003F759A" w:rsidRDefault="003F759A" w:rsidP="00FF7995"/>
    <w:p w14:paraId="53984755" w14:textId="77777777" w:rsidR="003F759A" w:rsidRPr="00FF7995" w:rsidRDefault="003F759A" w:rsidP="00FF7995"/>
    <w:p w14:paraId="319BCB6E" w14:textId="29B21F49" w:rsidR="0039318A" w:rsidRDefault="00A650AE" w:rsidP="008E1BE7">
      <w:pPr>
        <w:pStyle w:val="Heading1"/>
      </w:pPr>
      <w:bookmarkStart w:id="19" w:name="_Toc82439302"/>
      <w:r>
        <w:rPr>
          <w:rStyle w:val="SubtopicChar"/>
          <w:rFonts w:asciiTheme="majorHAnsi" w:eastAsiaTheme="majorEastAsia" w:hAnsiTheme="majorHAnsi" w:cstheme="majorBidi"/>
          <w:b/>
          <w:bCs/>
          <w:color w:val="365F91" w:themeColor="accent1" w:themeShade="BF"/>
          <w:szCs w:val="28"/>
        </w:rPr>
        <w:lastRenderedPageBreak/>
        <w:t xml:space="preserve">Discharge </w:t>
      </w:r>
      <w:r w:rsidR="0039318A" w:rsidRPr="008E1BE7">
        <w:rPr>
          <w:rStyle w:val="SubtopicChar"/>
          <w:rFonts w:asciiTheme="majorHAnsi" w:eastAsiaTheme="majorEastAsia" w:hAnsiTheme="majorHAnsi" w:cstheme="majorBidi"/>
          <w:b/>
          <w:bCs/>
          <w:color w:val="365F91" w:themeColor="accent1" w:themeShade="BF"/>
          <w:szCs w:val="28"/>
        </w:rPr>
        <w:t>Medication</w:t>
      </w:r>
      <w:r>
        <w:rPr>
          <w:rStyle w:val="SubtopicChar"/>
          <w:rFonts w:asciiTheme="majorHAnsi" w:eastAsiaTheme="majorEastAsia" w:hAnsiTheme="majorHAnsi" w:cstheme="majorBidi"/>
          <w:b/>
          <w:bCs/>
          <w:color w:val="365F91" w:themeColor="accent1" w:themeShade="BF"/>
          <w:szCs w:val="28"/>
        </w:rPr>
        <w:t xml:space="preserve"> </w:t>
      </w:r>
      <w:r w:rsidRPr="002C1D02">
        <w:rPr>
          <w:rStyle w:val="SubtopicChar"/>
          <w:rFonts w:asciiTheme="majorHAnsi" w:eastAsiaTheme="majorEastAsia" w:hAnsiTheme="majorHAnsi" w:cstheme="majorBidi"/>
          <w:b/>
          <w:bCs/>
          <w:color w:val="365F91" w:themeColor="accent1" w:themeShade="BF"/>
          <w:szCs w:val="28"/>
        </w:rPr>
        <w:t>Reconciliation</w:t>
      </w:r>
      <w:bookmarkEnd w:id="14"/>
      <w:bookmarkEnd w:id="19"/>
      <w:r>
        <w:rPr>
          <w:rStyle w:val="SubtopicChar"/>
          <w:rFonts w:asciiTheme="majorHAnsi" w:eastAsiaTheme="majorEastAsia" w:hAnsiTheme="majorHAnsi" w:cstheme="majorBidi"/>
          <w:b/>
          <w:bCs/>
          <w:color w:val="365F91" w:themeColor="accent1" w:themeShade="BF"/>
          <w:szCs w:val="28"/>
        </w:rPr>
        <w:t xml:space="preserve"> </w:t>
      </w:r>
    </w:p>
    <w:p w14:paraId="7781178A" w14:textId="77777777" w:rsidR="00D941FB" w:rsidRPr="00960844" w:rsidRDefault="00D941FB" w:rsidP="002C1D02">
      <w:pPr>
        <w:pStyle w:val="Heading4"/>
        <w:rPr>
          <w:rFonts w:eastAsiaTheme="minorHAnsi"/>
        </w:rPr>
      </w:pPr>
      <w:r w:rsidRPr="00D941FB">
        <w:rPr>
          <w:rFonts w:eastAsiaTheme="minorHAnsi"/>
        </w:rPr>
        <w:t>Try It</w:t>
      </w:r>
      <w:r>
        <w:t xml:space="preserve"> Out</w:t>
      </w:r>
    </w:p>
    <w:p w14:paraId="66CAD1FD" w14:textId="77777777" w:rsidR="00DB0C65" w:rsidRDefault="0039318A" w:rsidP="006E6291">
      <w:pPr>
        <w:pStyle w:val="ListParagraph"/>
        <w:numPr>
          <w:ilvl w:val="0"/>
          <w:numId w:val="27"/>
        </w:numPr>
        <w:spacing w:after="160" w:line="276" w:lineRule="auto"/>
      </w:pPr>
      <w:r w:rsidRPr="005939F1">
        <w:t xml:space="preserve">In the </w:t>
      </w:r>
      <w:r w:rsidR="00DB0C65">
        <w:rPr>
          <w:b/>
        </w:rPr>
        <w:t xml:space="preserve">Review Orders for Discharge </w:t>
      </w:r>
      <w:r w:rsidR="00DB0C65">
        <w:t xml:space="preserve">section, home medications appear in the left column, with corresponding inpatient orders in the right column. </w:t>
      </w:r>
    </w:p>
    <w:p w14:paraId="7282A26E" w14:textId="1ADB369C" w:rsidR="0039318A" w:rsidRPr="005939F1" w:rsidRDefault="0039318A" w:rsidP="006E6291">
      <w:pPr>
        <w:pStyle w:val="ListParagraph"/>
        <w:numPr>
          <w:ilvl w:val="0"/>
          <w:numId w:val="27"/>
        </w:numPr>
        <w:spacing w:after="160" w:line="276" w:lineRule="auto"/>
      </w:pPr>
      <w:r w:rsidRPr="005939F1">
        <w:t>Use the buttons to take reconciliation actions on the orders:</w:t>
      </w:r>
    </w:p>
    <w:p w14:paraId="189E5AF6" w14:textId="77777777" w:rsidR="0039318A" w:rsidRPr="005939F1" w:rsidRDefault="0039318A" w:rsidP="007F2821">
      <w:pPr>
        <w:numPr>
          <w:ilvl w:val="0"/>
          <w:numId w:val="10"/>
        </w:numPr>
        <w:ind w:left="1080" w:hanging="360"/>
      </w:pPr>
      <w:r w:rsidRPr="005939F1">
        <w:rPr>
          <w:noProof/>
        </w:rPr>
        <w:drawing>
          <wp:inline distT="0" distB="0" distL="0" distR="0" wp14:anchorId="4CDA1403" wp14:editId="4384423D">
            <wp:extent cx="152380" cy="152380"/>
            <wp:effectExtent l="0" t="0" r="0" b="0"/>
            <wp:docPr id="2" name="rID-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D-img-1"/>
                    <pic:cNvPicPr>
                      <a:picLocks noChangeAspect="1" noChangeArrowheads="1"/>
                    </pic:cNvPicPr>
                  </pic:nvPicPr>
                  <pic:blipFill>
                    <a:blip r:embed="rId37"/>
                    <a:srcRect/>
                    <a:stretch>
                      <a:fillRect/>
                    </a:stretch>
                  </pic:blipFill>
                  <pic:spPr>
                    <a:xfrm>
                      <a:off x="0" y="0"/>
                      <a:ext cx="152380" cy="152380"/>
                    </a:xfrm>
                    <a:prstGeom prst="rect">
                      <a:avLst/>
                    </a:prstGeom>
                  </pic:spPr>
                </pic:pic>
              </a:graphicData>
            </a:graphic>
          </wp:inline>
        </w:drawing>
      </w:r>
      <w:r w:rsidRPr="005939F1">
        <w:rPr>
          <w:rStyle w:val="button"/>
        </w:rPr>
        <w:t xml:space="preserve"> Continue</w:t>
      </w:r>
      <w:r w:rsidRPr="005939F1">
        <w:t xml:space="preserve">: Instruct the patient to continue taking the medication. </w:t>
      </w:r>
      <w:r w:rsidRPr="005939F1">
        <w:rPr>
          <w:i/>
          <w:iCs/>
        </w:rPr>
        <w:t>No new prescription is created.</w:t>
      </w:r>
    </w:p>
    <w:p w14:paraId="0E1452BB" w14:textId="1EDD000D" w:rsidR="0039318A" w:rsidRPr="005939F1" w:rsidRDefault="0039318A" w:rsidP="007F2821">
      <w:pPr>
        <w:numPr>
          <w:ilvl w:val="0"/>
          <w:numId w:val="11"/>
        </w:numPr>
        <w:ind w:left="1080" w:hanging="360"/>
        <w:rPr>
          <w:i/>
          <w:iCs/>
        </w:rPr>
      </w:pPr>
      <w:r w:rsidRPr="005939F1">
        <w:rPr>
          <w:noProof/>
        </w:rPr>
        <w:drawing>
          <wp:inline distT="0" distB="0" distL="0" distR="0" wp14:anchorId="2C7BA9F0" wp14:editId="43EDE917">
            <wp:extent cx="152380" cy="152380"/>
            <wp:effectExtent l="0" t="0" r="0" b="0"/>
            <wp:docPr id="3" name="rID-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D-img-2"/>
                    <pic:cNvPicPr>
                      <a:picLocks noChangeAspect="1" noChangeArrowheads="1"/>
                    </pic:cNvPicPr>
                  </pic:nvPicPr>
                  <pic:blipFill>
                    <a:blip r:embed="rId38"/>
                    <a:srcRect/>
                    <a:stretch>
                      <a:fillRect/>
                    </a:stretch>
                  </pic:blipFill>
                  <pic:spPr>
                    <a:xfrm>
                      <a:off x="0" y="0"/>
                      <a:ext cx="152380" cy="152380"/>
                    </a:xfrm>
                    <a:prstGeom prst="rect">
                      <a:avLst/>
                    </a:prstGeom>
                  </pic:spPr>
                </pic:pic>
              </a:graphicData>
            </a:graphic>
          </wp:inline>
        </w:drawing>
      </w:r>
      <w:r w:rsidRPr="005939F1">
        <w:rPr>
          <w:rStyle w:val="button"/>
        </w:rPr>
        <w:t xml:space="preserve"> </w:t>
      </w:r>
      <w:r w:rsidR="00DB0C65">
        <w:rPr>
          <w:rStyle w:val="button"/>
        </w:rPr>
        <w:t>Change</w:t>
      </w:r>
      <w:r w:rsidRPr="005939F1">
        <w:t xml:space="preserve">: Change details about the medication. </w:t>
      </w:r>
      <w:r w:rsidRPr="005939F1">
        <w:rPr>
          <w:i/>
          <w:iCs/>
        </w:rPr>
        <w:t>For home meds, this creates a new prescription.</w:t>
      </w:r>
    </w:p>
    <w:p w14:paraId="3CB68EB9" w14:textId="5B88E054" w:rsidR="0039318A" w:rsidRPr="005939F1" w:rsidRDefault="0039318A" w:rsidP="007F2821">
      <w:pPr>
        <w:numPr>
          <w:ilvl w:val="0"/>
          <w:numId w:val="12"/>
        </w:numPr>
        <w:ind w:left="1080" w:hanging="360"/>
      </w:pPr>
      <w:r w:rsidRPr="005939F1">
        <w:rPr>
          <w:noProof/>
        </w:rPr>
        <w:drawing>
          <wp:inline distT="0" distB="0" distL="0" distR="0" wp14:anchorId="05DB53B3" wp14:editId="1913E369">
            <wp:extent cx="152380" cy="152380"/>
            <wp:effectExtent l="0" t="0" r="0" b="0"/>
            <wp:docPr id="4" name="rID-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D-img-3"/>
                    <pic:cNvPicPr>
                      <a:picLocks noChangeAspect="1" noChangeArrowheads="1"/>
                    </pic:cNvPicPr>
                  </pic:nvPicPr>
                  <pic:blipFill>
                    <a:blip r:embed="rId39"/>
                    <a:srcRect/>
                    <a:stretch>
                      <a:fillRect/>
                    </a:stretch>
                  </pic:blipFill>
                  <pic:spPr>
                    <a:xfrm>
                      <a:off x="0" y="0"/>
                      <a:ext cx="152380" cy="152380"/>
                    </a:xfrm>
                    <a:prstGeom prst="rect">
                      <a:avLst/>
                    </a:prstGeom>
                  </pic:spPr>
                </pic:pic>
              </a:graphicData>
            </a:graphic>
          </wp:inline>
        </w:drawing>
      </w:r>
      <w:r w:rsidRPr="005939F1">
        <w:rPr>
          <w:rStyle w:val="button"/>
        </w:rPr>
        <w:t xml:space="preserve"> </w:t>
      </w:r>
      <w:r w:rsidR="00DB0C65">
        <w:rPr>
          <w:rStyle w:val="button"/>
        </w:rPr>
        <w:t>Stop</w:t>
      </w:r>
      <w:r w:rsidRPr="005939F1">
        <w:t xml:space="preserve">: Instruct the patient to </w:t>
      </w:r>
      <w:r w:rsidR="00DB0C65">
        <w:t>discontinue</w:t>
      </w:r>
      <w:r w:rsidRPr="005939F1">
        <w:t xml:space="preserve"> taking the medication.</w:t>
      </w:r>
    </w:p>
    <w:p w14:paraId="428E314A" w14:textId="77777777" w:rsidR="0039318A" w:rsidRPr="005939F1" w:rsidRDefault="0039318A" w:rsidP="007F2821">
      <w:pPr>
        <w:numPr>
          <w:ilvl w:val="0"/>
          <w:numId w:val="13"/>
        </w:numPr>
        <w:ind w:left="1080" w:hanging="360"/>
      </w:pPr>
      <w:r w:rsidRPr="005939F1">
        <w:rPr>
          <w:noProof/>
        </w:rPr>
        <w:drawing>
          <wp:inline distT="0" distB="0" distL="0" distR="0" wp14:anchorId="49455AC0" wp14:editId="2B07F4A2">
            <wp:extent cx="152380" cy="152380"/>
            <wp:effectExtent l="0" t="0" r="0" b="0"/>
            <wp:docPr id="5" name="rID-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D-img-4"/>
                    <pic:cNvPicPr>
                      <a:picLocks noChangeAspect="1" noChangeArrowheads="1"/>
                    </pic:cNvPicPr>
                  </pic:nvPicPr>
                  <pic:blipFill>
                    <a:blip r:embed="rId40"/>
                    <a:srcRect/>
                    <a:stretch>
                      <a:fillRect/>
                    </a:stretch>
                  </pic:blipFill>
                  <pic:spPr>
                    <a:xfrm>
                      <a:off x="0" y="0"/>
                      <a:ext cx="152380" cy="152380"/>
                    </a:xfrm>
                    <a:prstGeom prst="rect">
                      <a:avLst/>
                    </a:prstGeom>
                  </pic:spPr>
                </pic:pic>
              </a:graphicData>
            </a:graphic>
          </wp:inline>
        </w:drawing>
      </w:r>
      <w:r w:rsidRPr="005939F1">
        <w:rPr>
          <w:rStyle w:val="button"/>
        </w:rPr>
        <w:t xml:space="preserve"> Prescribe</w:t>
      </w:r>
      <w:r w:rsidRPr="005939F1">
        <w:t>: Create a new prescription from an inpatient order.</w:t>
      </w:r>
    </w:p>
    <w:p w14:paraId="6405B4CE" w14:textId="77777777" w:rsidR="0039318A" w:rsidRPr="005939F1" w:rsidRDefault="0039318A" w:rsidP="007F2821">
      <w:pPr>
        <w:numPr>
          <w:ilvl w:val="0"/>
          <w:numId w:val="14"/>
        </w:numPr>
        <w:ind w:left="1080" w:hanging="360"/>
      </w:pPr>
      <w:r w:rsidRPr="005939F1">
        <w:rPr>
          <w:noProof/>
        </w:rPr>
        <w:drawing>
          <wp:inline distT="0" distB="0" distL="0" distR="0" wp14:anchorId="07D5FEA0" wp14:editId="6B40BB3F">
            <wp:extent cx="152380" cy="152380"/>
            <wp:effectExtent l="0" t="0" r="0" b="0"/>
            <wp:docPr id="6" name="rID-im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D-img-5"/>
                    <pic:cNvPicPr>
                      <a:picLocks noChangeAspect="1" noChangeArrowheads="1"/>
                    </pic:cNvPicPr>
                  </pic:nvPicPr>
                  <pic:blipFill>
                    <a:blip r:embed="rId41"/>
                    <a:srcRect/>
                    <a:stretch>
                      <a:fillRect/>
                    </a:stretch>
                  </pic:blipFill>
                  <pic:spPr>
                    <a:xfrm>
                      <a:off x="0" y="0"/>
                      <a:ext cx="152380" cy="152380"/>
                    </a:xfrm>
                    <a:prstGeom prst="rect">
                      <a:avLst/>
                    </a:prstGeom>
                  </pic:spPr>
                </pic:pic>
              </a:graphicData>
            </a:graphic>
          </wp:inline>
        </w:drawing>
      </w:r>
      <w:r w:rsidRPr="005939F1">
        <w:rPr>
          <w:rStyle w:val="button"/>
        </w:rPr>
        <w:t xml:space="preserve"> Don't Prescribe</w:t>
      </w:r>
      <w:r w:rsidRPr="005939F1">
        <w:t>: Don't prescribe an inpatient order.</w:t>
      </w:r>
    </w:p>
    <w:p w14:paraId="08D781C7" w14:textId="6343E5F4" w:rsidR="00DB0C65" w:rsidRDefault="00DB0C65" w:rsidP="00DB0C65">
      <w:pPr>
        <w:pStyle w:val="ListParagraph"/>
        <w:numPr>
          <w:ilvl w:val="0"/>
          <w:numId w:val="27"/>
        </w:numPr>
        <w:spacing w:after="189" w:line="250" w:lineRule="auto"/>
      </w:pPr>
      <w:r>
        <w:t xml:space="preserve">If an inpatient order created from a home medication is identical to the home medication order, it's listed as </w:t>
      </w:r>
      <w:r w:rsidRPr="00DB0C65">
        <w:rPr>
          <w:b/>
        </w:rPr>
        <w:t>Continued for Admission</w:t>
      </w:r>
      <w:r>
        <w:t xml:space="preserve">. If a patient has multiple similar home medications, </w:t>
      </w:r>
      <w:r w:rsidRPr="00DB0C65">
        <w:rPr>
          <w:b/>
        </w:rPr>
        <w:t>Continued for Admission</w:t>
      </w:r>
      <w:r>
        <w:t xml:space="preserve"> appears next to the home medication the identical inpatient order was created from. The space next to the other similar home medications is blank. </w:t>
      </w:r>
    </w:p>
    <w:p w14:paraId="028322BA" w14:textId="77777777" w:rsidR="00DB0C65" w:rsidRDefault="00DB0C65" w:rsidP="00DB0C65">
      <w:pPr>
        <w:numPr>
          <w:ilvl w:val="0"/>
          <w:numId w:val="27"/>
        </w:numPr>
        <w:spacing w:after="197" w:line="250" w:lineRule="auto"/>
      </w:pPr>
      <w:r>
        <w:t xml:space="preserve">If an inpatient order has differences in dose, route, or frequency from a home medication, the differences are highlighted in yellow. If an inpatient order has different administration instructions from a home medication, both orders appear with no highlighting.  </w:t>
      </w:r>
    </w:p>
    <w:p w14:paraId="57EACC85" w14:textId="31E25AF5" w:rsidR="001D5E75" w:rsidRPr="005939F1" w:rsidRDefault="00DB0C65" w:rsidP="00DB0C65">
      <w:pPr>
        <w:pStyle w:val="ListParagraph"/>
        <w:numPr>
          <w:ilvl w:val="0"/>
          <w:numId w:val="27"/>
        </w:numPr>
        <w:spacing w:after="188" w:line="250" w:lineRule="auto"/>
      </w:pPr>
      <w:r>
        <w:rPr>
          <w:noProof/>
        </w:rPr>
        <w:drawing>
          <wp:anchor distT="0" distB="0" distL="114300" distR="114300" simplePos="0" relativeHeight="251679232" behindDoc="1" locked="0" layoutInCell="1" allowOverlap="1" wp14:anchorId="24AC6489" wp14:editId="53C8246C">
            <wp:simplePos x="0" y="0"/>
            <wp:positionH relativeFrom="margin">
              <wp:align>center</wp:align>
            </wp:positionH>
            <wp:positionV relativeFrom="paragraph">
              <wp:posOffset>596265</wp:posOffset>
            </wp:positionV>
            <wp:extent cx="7214235" cy="3086100"/>
            <wp:effectExtent l="19050" t="19050" r="24765" b="19050"/>
            <wp:wrapTight wrapText="bothSides">
              <wp:wrapPolygon edited="0">
                <wp:start x="-57" y="-133"/>
                <wp:lineTo x="-57" y="21600"/>
                <wp:lineTo x="21617" y="21600"/>
                <wp:lineTo x="21617" y="-133"/>
                <wp:lineTo x="-57" y="-133"/>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14235" cy="3086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9318A" w:rsidRPr="005939F1">
        <w:t xml:space="preserve">To </w:t>
      </w:r>
      <w:proofErr w:type="gramStart"/>
      <w:r w:rsidR="0039318A" w:rsidRPr="005939F1">
        <w:t>take action</w:t>
      </w:r>
      <w:proofErr w:type="gramEnd"/>
      <w:r w:rsidR="0039318A" w:rsidRPr="005939F1">
        <w:t xml:space="preserve"> on all unreconciled orders in a column, use the </w:t>
      </w:r>
      <w:r w:rsidRPr="00DB0C65">
        <w:rPr>
          <w:b/>
        </w:rPr>
        <w:t xml:space="preserve">Continue or Don’t Prescribe </w:t>
      </w:r>
      <w:r w:rsidRPr="00A04FF2">
        <w:t xml:space="preserve">buttons in the header. </w:t>
      </w:r>
    </w:p>
    <w:p w14:paraId="64730560" w14:textId="1480F276" w:rsidR="0039318A" w:rsidRDefault="0039318A" w:rsidP="0039318A">
      <w:pPr>
        <w:jc w:val="center"/>
      </w:pPr>
    </w:p>
    <w:p w14:paraId="5AA2EA23" w14:textId="126373A8" w:rsidR="007C6FFC" w:rsidRPr="00991B52" w:rsidRDefault="006F407E" w:rsidP="00991B52">
      <w:pPr>
        <w:pStyle w:val="Heading1"/>
        <w:rPr>
          <w:rStyle w:val="SubtopicChar"/>
          <w:rFonts w:asciiTheme="majorHAnsi" w:eastAsiaTheme="majorEastAsia" w:hAnsiTheme="majorHAnsi" w:cstheme="majorBidi"/>
          <w:b/>
          <w:bCs/>
          <w:color w:val="365F91" w:themeColor="accent1" w:themeShade="BF"/>
          <w:szCs w:val="28"/>
        </w:rPr>
      </w:pPr>
      <w:r>
        <w:rPr>
          <w:rFonts w:ascii="Calibri" w:eastAsia="Calibri" w:hAnsi="Calibri" w:cs="Times New Roman"/>
          <w:sz w:val="24"/>
        </w:rPr>
        <w:br w:type="page"/>
      </w:r>
      <w:bookmarkStart w:id="20" w:name="_Toc82439303"/>
      <w:r w:rsidR="003F7ED5" w:rsidRPr="00991B52">
        <w:rPr>
          <w:rStyle w:val="TipText"/>
          <w:rFonts w:asciiTheme="majorHAnsi" w:hAnsiTheme="majorHAnsi"/>
          <w:color w:val="365F91" w:themeColor="accent1" w:themeShade="BF"/>
          <w:spacing w:val="0"/>
          <w:sz w:val="28"/>
        </w:rPr>
        <w:lastRenderedPageBreak/>
        <w:t>Top</w:t>
      </w:r>
      <w:r w:rsidR="003F7ED5" w:rsidRPr="00991B52">
        <w:rPr>
          <w:rStyle w:val="SubtopicChar"/>
          <w:rFonts w:asciiTheme="majorHAnsi" w:eastAsiaTheme="majorEastAsia" w:hAnsiTheme="majorHAnsi" w:cstheme="majorBidi"/>
          <w:b/>
          <w:bCs/>
          <w:color w:val="365F91" w:themeColor="accent1" w:themeShade="BF"/>
          <w:szCs w:val="28"/>
        </w:rPr>
        <w:t xml:space="preserve"> </w:t>
      </w:r>
      <w:proofErr w:type="spellStart"/>
      <w:r w:rsidR="003F7ED5" w:rsidRPr="00991B52">
        <w:rPr>
          <w:rStyle w:val="SubtopicChar"/>
          <w:rFonts w:asciiTheme="majorHAnsi" w:eastAsiaTheme="majorEastAsia" w:hAnsiTheme="majorHAnsi" w:cstheme="majorBidi"/>
          <w:b/>
          <w:bCs/>
          <w:color w:val="365F91" w:themeColor="accent1" w:themeShade="BF"/>
          <w:szCs w:val="28"/>
        </w:rPr>
        <w:t>Tipsheets</w:t>
      </w:r>
      <w:bookmarkStart w:id="21" w:name="1027582"/>
      <w:bookmarkStart w:id="22" w:name="1027588"/>
      <w:bookmarkStart w:id="23" w:name="1027592"/>
      <w:bookmarkEnd w:id="8"/>
      <w:bookmarkEnd w:id="20"/>
      <w:bookmarkEnd w:id="21"/>
      <w:bookmarkEnd w:id="22"/>
      <w:bookmarkEnd w:id="23"/>
      <w:proofErr w:type="spellEnd"/>
    </w:p>
    <w:p w14:paraId="70615577" w14:textId="2B6E83BB" w:rsidR="00D11A9F" w:rsidRPr="00121DE0" w:rsidRDefault="007C6FFC" w:rsidP="00294AF7">
      <w:pPr>
        <w:pStyle w:val="Header"/>
        <w:tabs>
          <w:tab w:val="clear" w:pos="4680"/>
          <w:tab w:val="clear" w:pos="9360"/>
        </w:tabs>
        <w:spacing w:line="276" w:lineRule="auto"/>
        <w:rPr>
          <w:rFonts w:ascii="Calibri" w:eastAsia="Calibri" w:hAnsi="Calibri" w:cs="Levenim MT"/>
          <w:sz w:val="24"/>
          <w:szCs w:val="24"/>
        </w:rPr>
      </w:pPr>
      <w:r w:rsidRPr="00121DE0">
        <w:rPr>
          <w:rFonts w:ascii="Calibri" w:eastAsia="Calibri" w:hAnsi="Calibri" w:cs="Levenim MT"/>
          <w:sz w:val="24"/>
          <w:szCs w:val="24"/>
        </w:rPr>
        <w:t>For a comprehensive list of</w:t>
      </w:r>
      <w:r w:rsidR="007967D9" w:rsidRPr="00121DE0">
        <w:rPr>
          <w:rFonts w:ascii="Calibri" w:eastAsia="Calibri" w:hAnsi="Calibri" w:cs="Levenim MT"/>
          <w:sz w:val="24"/>
          <w:szCs w:val="24"/>
        </w:rPr>
        <w:t xml:space="preserve"> the most up to date</w:t>
      </w:r>
      <w:r w:rsidRPr="00121DE0">
        <w:rPr>
          <w:rFonts w:ascii="Calibri" w:eastAsia="Calibri" w:hAnsi="Calibri" w:cs="Levenim MT"/>
          <w:sz w:val="24"/>
          <w:szCs w:val="24"/>
        </w:rPr>
        <w:t xml:space="preserve"> </w:t>
      </w:r>
      <w:proofErr w:type="spellStart"/>
      <w:r w:rsidRPr="00121DE0">
        <w:rPr>
          <w:rFonts w:ascii="Calibri" w:eastAsia="Calibri" w:hAnsi="Calibri" w:cs="Levenim MT"/>
          <w:sz w:val="24"/>
          <w:szCs w:val="24"/>
        </w:rPr>
        <w:t>Tipsheets</w:t>
      </w:r>
      <w:proofErr w:type="spellEnd"/>
      <w:r w:rsidRPr="00121DE0">
        <w:rPr>
          <w:rFonts w:ascii="Calibri" w:eastAsia="Calibri" w:hAnsi="Calibri" w:cs="Levenim MT"/>
          <w:sz w:val="24"/>
          <w:szCs w:val="24"/>
        </w:rPr>
        <w:t>, go to the</w:t>
      </w:r>
      <w:r w:rsidR="00D11A9F" w:rsidRPr="00121DE0">
        <w:rPr>
          <w:rFonts w:ascii="Calibri" w:eastAsia="Calibri" w:hAnsi="Calibri" w:cs="Levenim MT"/>
          <w:sz w:val="24"/>
          <w:szCs w:val="24"/>
        </w:rPr>
        <w:t>:</w:t>
      </w:r>
    </w:p>
    <w:p w14:paraId="45C7F52D" w14:textId="77777777" w:rsidR="00EA5711" w:rsidRDefault="00EA5711" w:rsidP="00EA5711">
      <w:pPr>
        <w:pStyle w:val="NoteBoxIcon"/>
        <w:numPr>
          <w:ilvl w:val="0"/>
          <w:numId w:val="48"/>
        </w:numPr>
        <w:spacing w:before="0" w:after="0" w:line="276" w:lineRule="auto"/>
        <w:rPr>
          <w:rFonts w:ascii="Calibri" w:eastAsia="Calibri" w:hAnsi="Calibri" w:cs="Levenim MT"/>
          <w:szCs w:val="24"/>
        </w:rPr>
      </w:pPr>
      <w:r w:rsidRPr="005939F1">
        <w:rPr>
          <w:rFonts w:ascii="Calibri" w:eastAsia="Calibri" w:hAnsi="Calibri" w:cs="Levenim MT"/>
          <w:szCs w:val="24"/>
        </w:rPr>
        <w:t xml:space="preserve">Aspirus Intranet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Work Tools &amp; Resources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w:t>
      </w:r>
      <w:proofErr w:type="spellStart"/>
      <w:r w:rsidRPr="005939F1">
        <w:rPr>
          <w:rFonts w:ascii="Calibri" w:eastAsia="Calibri" w:hAnsi="Calibri" w:cs="Levenim MT"/>
          <w:szCs w:val="24"/>
        </w:rPr>
        <w:t>Resources</w:t>
      </w:r>
      <w:proofErr w:type="spellEnd"/>
      <w:r w:rsidRPr="005939F1">
        <w:rPr>
          <w:rFonts w:ascii="Calibri" w:eastAsia="Calibri" w:hAnsi="Calibri" w:cs="Levenim MT"/>
          <w:szCs w:val="24"/>
        </w:rPr>
        <w:t xml:space="preserve"> &amp; References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EMR Info Center </w:t>
      </w:r>
      <w:r w:rsidRPr="005939F1">
        <w:rPr>
          <w:rFonts w:ascii="Calibri" w:eastAsia="Calibri" w:hAnsi="Calibri" w:cs="Levenim MT"/>
          <w:szCs w:val="24"/>
        </w:rPr>
        <w:sym w:font="Wingdings" w:char="F0E0"/>
      </w:r>
      <w:r w:rsidRPr="005939F1">
        <w:rPr>
          <w:rFonts w:ascii="Calibri" w:eastAsia="Calibri" w:hAnsi="Calibri" w:cs="Levenim MT"/>
          <w:szCs w:val="24"/>
        </w:rPr>
        <w:t xml:space="preserve"> EMR Tip</w:t>
      </w:r>
      <w:r>
        <w:rPr>
          <w:rFonts w:ascii="Calibri" w:eastAsia="Calibri" w:hAnsi="Calibri" w:cs="Levenim MT"/>
          <w:szCs w:val="24"/>
        </w:rPr>
        <w:t xml:space="preserve"> S</w:t>
      </w:r>
      <w:r w:rsidRPr="005939F1">
        <w:rPr>
          <w:rFonts w:ascii="Calibri" w:eastAsia="Calibri" w:hAnsi="Calibri" w:cs="Levenim MT"/>
          <w:szCs w:val="24"/>
        </w:rPr>
        <w:t>heets</w:t>
      </w:r>
    </w:p>
    <w:p w14:paraId="2315A720" w14:textId="77777777" w:rsidR="00EA5711" w:rsidRPr="005939F1" w:rsidRDefault="00EA5711" w:rsidP="00EA5711">
      <w:pPr>
        <w:pStyle w:val="NoteBoxIcon"/>
        <w:numPr>
          <w:ilvl w:val="0"/>
          <w:numId w:val="48"/>
        </w:numPr>
        <w:spacing w:before="0" w:after="0" w:line="276" w:lineRule="auto"/>
        <w:rPr>
          <w:rFonts w:ascii="Calibri" w:eastAsia="Calibri" w:hAnsi="Calibri" w:cs="Levenim MT"/>
          <w:szCs w:val="24"/>
        </w:rPr>
      </w:pPr>
      <w:r>
        <w:rPr>
          <w:rFonts w:ascii="Calibri" w:eastAsia="Calibri" w:hAnsi="Calibri" w:cs="Levenim MT"/>
          <w:szCs w:val="24"/>
        </w:rPr>
        <w:t>If you are in</w:t>
      </w:r>
      <w:r w:rsidRPr="00541182">
        <w:rPr>
          <w:rFonts w:ascii="Calibri" w:eastAsia="Calibri" w:hAnsi="Calibri" w:cs="Levenim MT"/>
          <w:b/>
          <w:bCs/>
          <w:szCs w:val="24"/>
        </w:rPr>
        <w:t xml:space="preserve"> Epic</w:t>
      </w:r>
      <w:r>
        <w:rPr>
          <w:rFonts w:ascii="Calibri" w:eastAsia="Calibri" w:hAnsi="Calibri" w:cs="Levenim MT"/>
          <w:szCs w:val="24"/>
        </w:rPr>
        <w:t>, My Dashboards &gt; Provider Home &gt; Provider Learning Home &gt; Tip Sheets &gt; EMR Tip Sheets</w:t>
      </w:r>
    </w:p>
    <w:p w14:paraId="2F38B33D" w14:textId="77777777" w:rsidR="006F7D83" w:rsidRPr="007C6FFC" w:rsidRDefault="006F7D83" w:rsidP="007967D9">
      <w:pPr>
        <w:spacing w:after="0" w:line="240" w:lineRule="auto"/>
        <w:rPr>
          <w:rFonts w:ascii="Calibri" w:eastAsia="Calibri" w:hAnsi="Calibri" w:cs="Levenim MT"/>
          <w:sz w:val="24"/>
          <w:szCs w:val="24"/>
        </w:rPr>
      </w:pPr>
    </w:p>
    <w:p w14:paraId="4C2F0372" w14:textId="77777777" w:rsidR="007967D9" w:rsidRPr="000976F0" w:rsidRDefault="003F7ED5" w:rsidP="002D68EF">
      <w:pPr>
        <w:pStyle w:val="Heading3"/>
      </w:pPr>
      <w:bookmarkStart w:id="24" w:name="_Toc82439304"/>
      <w:r w:rsidRPr="000976F0">
        <w:t xml:space="preserve">Create a </w:t>
      </w:r>
      <w:proofErr w:type="spellStart"/>
      <w:r w:rsidRPr="000976F0">
        <w:t>SmartPhrase</w:t>
      </w:r>
      <w:bookmarkEnd w:id="24"/>
      <w:proofErr w:type="spellEnd"/>
    </w:p>
    <w:p w14:paraId="2A1B3A24" w14:textId="3819ADD8" w:rsidR="000C568A" w:rsidRPr="005939F1" w:rsidRDefault="000C568A" w:rsidP="00781201">
      <w:pPr>
        <w:pStyle w:val="NoteBoxIcon"/>
        <w:spacing w:before="0" w:after="160" w:line="276" w:lineRule="auto"/>
        <w:rPr>
          <w:rFonts w:asciiTheme="minorHAnsi" w:eastAsiaTheme="minorHAnsi" w:hAnsiTheme="minorHAnsi" w:cstheme="minorBidi"/>
          <w:sz w:val="22"/>
        </w:rPr>
      </w:pPr>
      <w:r w:rsidRPr="005939F1">
        <w:rPr>
          <w:rFonts w:asciiTheme="minorHAnsi" w:eastAsiaTheme="minorHAnsi" w:hAnsiTheme="minorHAnsi" w:cstheme="minorBidi"/>
          <w:sz w:val="22"/>
        </w:rPr>
        <w:t xml:space="preserve">If you often type the same phrase or sentence while charting, create a </w:t>
      </w:r>
      <w:proofErr w:type="spellStart"/>
      <w:r w:rsidRPr="005939F1">
        <w:rPr>
          <w:rFonts w:asciiTheme="minorHAnsi" w:eastAsiaTheme="minorHAnsi" w:hAnsiTheme="minorHAnsi" w:cstheme="minorBidi"/>
          <w:sz w:val="22"/>
        </w:rPr>
        <w:t>SmartPhrase</w:t>
      </w:r>
      <w:proofErr w:type="spellEnd"/>
      <w:r w:rsidRPr="005939F1">
        <w:rPr>
          <w:rFonts w:asciiTheme="minorHAnsi" w:eastAsiaTheme="minorHAnsi" w:hAnsiTheme="minorHAnsi" w:cstheme="minorBidi"/>
          <w:sz w:val="22"/>
        </w:rPr>
        <w:t xml:space="preserve"> to save time in the future. A </w:t>
      </w:r>
      <w:proofErr w:type="spellStart"/>
      <w:r w:rsidRPr="005939F1">
        <w:rPr>
          <w:rFonts w:asciiTheme="minorHAnsi" w:eastAsiaTheme="minorHAnsi" w:hAnsiTheme="minorHAnsi" w:cstheme="minorBidi"/>
          <w:sz w:val="22"/>
        </w:rPr>
        <w:t>SmartPhrase</w:t>
      </w:r>
      <w:proofErr w:type="spellEnd"/>
      <w:r w:rsidRPr="005939F1">
        <w:rPr>
          <w:rFonts w:asciiTheme="minorHAnsi" w:eastAsiaTheme="minorHAnsi" w:hAnsiTheme="minorHAnsi" w:cstheme="minorBidi"/>
          <w:sz w:val="22"/>
        </w:rPr>
        <w:t xml:space="preserve"> allows you to insert specific text in notes, letters, In Basket messages, and many comment fields by typing a short abbreviation.</w:t>
      </w:r>
    </w:p>
    <w:p w14:paraId="3A734B6B" w14:textId="77777777" w:rsidR="00D941FB" w:rsidRPr="00991B52" w:rsidRDefault="00D941FB" w:rsidP="00781201">
      <w:pPr>
        <w:pStyle w:val="Heading4"/>
        <w:spacing w:before="240"/>
        <w:rPr>
          <w:rFonts w:eastAsiaTheme="minorHAnsi"/>
        </w:rPr>
      </w:pPr>
      <w:r w:rsidRPr="00991B52">
        <w:rPr>
          <w:rFonts w:eastAsiaTheme="minorHAnsi"/>
        </w:rPr>
        <w:t>Try It</w:t>
      </w:r>
      <w:r w:rsidRPr="00991B52">
        <w:t xml:space="preserve"> Out</w:t>
      </w:r>
    </w:p>
    <w:p w14:paraId="08654165" w14:textId="3348953C" w:rsidR="0039318A" w:rsidRPr="005939F1" w:rsidRDefault="0039318A" w:rsidP="00BF1B69">
      <w:pPr>
        <w:pStyle w:val="ListParagraph"/>
        <w:numPr>
          <w:ilvl w:val="0"/>
          <w:numId w:val="29"/>
        </w:numPr>
        <w:spacing w:after="160" w:line="276" w:lineRule="auto"/>
        <w:rPr>
          <w:rFonts w:eastAsia="Calibri"/>
        </w:rPr>
      </w:pPr>
      <w:r w:rsidRPr="005939F1">
        <w:rPr>
          <w:rFonts w:eastAsia="Calibri"/>
        </w:rPr>
        <w:t xml:space="preserve">To create or edit a </w:t>
      </w:r>
      <w:proofErr w:type="spellStart"/>
      <w:r w:rsidRPr="005939F1">
        <w:rPr>
          <w:rFonts w:eastAsia="Calibri"/>
        </w:rPr>
        <w:t>SmartPhrase</w:t>
      </w:r>
      <w:proofErr w:type="spellEnd"/>
      <w:r w:rsidRPr="005939F1">
        <w:rPr>
          <w:rFonts w:eastAsia="Calibri"/>
        </w:rPr>
        <w:t xml:space="preserve">, click </w:t>
      </w:r>
      <w:r w:rsidRPr="005939F1">
        <w:rPr>
          <w:rFonts w:eastAsia="Calibri"/>
          <w:b/>
        </w:rPr>
        <w:t>Epic</w:t>
      </w:r>
      <w:r w:rsidRPr="005939F1">
        <w:rPr>
          <w:rFonts w:eastAsia="Calibri"/>
        </w:rPr>
        <w:t>.</w:t>
      </w:r>
    </w:p>
    <w:p w14:paraId="2F8A787D" w14:textId="77777777" w:rsidR="0039318A" w:rsidRPr="005939F1" w:rsidRDefault="0039318A" w:rsidP="00D11A9F">
      <w:pPr>
        <w:pStyle w:val="ListParagraph"/>
        <w:numPr>
          <w:ilvl w:val="0"/>
          <w:numId w:val="29"/>
        </w:numPr>
        <w:spacing w:line="276" w:lineRule="auto"/>
        <w:rPr>
          <w:rFonts w:eastAsia="Calibri"/>
        </w:rPr>
      </w:pPr>
      <w:r w:rsidRPr="005939F1">
        <w:rPr>
          <w:rFonts w:eastAsia="Calibri"/>
        </w:rPr>
        <w:t xml:space="preserve">Click </w:t>
      </w:r>
      <w:r w:rsidRPr="005939F1">
        <w:rPr>
          <w:rFonts w:eastAsia="Calibri"/>
          <w:b/>
        </w:rPr>
        <w:t xml:space="preserve">My </w:t>
      </w:r>
      <w:proofErr w:type="spellStart"/>
      <w:r w:rsidRPr="005939F1">
        <w:rPr>
          <w:rFonts w:eastAsia="Calibri"/>
          <w:b/>
        </w:rPr>
        <w:t>SmartPhrases</w:t>
      </w:r>
      <w:proofErr w:type="spellEnd"/>
      <w:r w:rsidRPr="005939F1">
        <w:rPr>
          <w:rFonts w:eastAsia="Calibri"/>
        </w:rPr>
        <w:t xml:space="preserve">. </w:t>
      </w:r>
    </w:p>
    <w:p w14:paraId="6E3D211C" w14:textId="77777777" w:rsidR="0039318A" w:rsidRPr="005939F1" w:rsidRDefault="0039318A" w:rsidP="007F2821">
      <w:pPr>
        <w:ind w:left="720"/>
        <w:rPr>
          <w:rFonts w:eastAsia="Calibri"/>
        </w:rPr>
      </w:pPr>
      <w:r w:rsidRPr="005939F1">
        <w:rPr>
          <w:noProof/>
        </w:rPr>
        <w:drawing>
          <wp:inline distT="0" distB="0" distL="0" distR="0" wp14:anchorId="7E434C24" wp14:editId="4B4C8A9F">
            <wp:extent cx="1265275" cy="12607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6768" cy="1292153"/>
                    </a:xfrm>
                    <a:prstGeom prst="rect">
                      <a:avLst/>
                    </a:prstGeom>
                    <a:noFill/>
                    <a:ln>
                      <a:noFill/>
                    </a:ln>
                  </pic:spPr>
                </pic:pic>
              </a:graphicData>
            </a:graphic>
          </wp:inline>
        </w:drawing>
      </w:r>
    </w:p>
    <w:p w14:paraId="3A2C16E0" w14:textId="77777777" w:rsidR="0039318A" w:rsidRPr="005939F1" w:rsidRDefault="0039318A" w:rsidP="00D11A9F">
      <w:pPr>
        <w:pStyle w:val="ListParagraph"/>
        <w:numPr>
          <w:ilvl w:val="0"/>
          <w:numId w:val="29"/>
        </w:numPr>
        <w:spacing w:line="276" w:lineRule="auto"/>
        <w:contextualSpacing w:val="0"/>
        <w:rPr>
          <w:rFonts w:eastAsia="Calibri"/>
        </w:rPr>
      </w:pPr>
      <w:r w:rsidRPr="005939F1">
        <w:rPr>
          <w:rFonts w:eastAsia="Calibri"/>
        </w:rPr>
        <w:t xml:space="preserve">To create a </w:t>
      </w:r>
      <w:proofErr w:type="spellStart"/>
      <w:r w:rsidRPr="005939F1">
        <w:rPr>
          <w:rFonts w:eastAsia="Calibri"/>
        </w:rPr>
        <w:t>SmartPhrase</w:t>
      </w:r>
      <w:proofErr w:type="spellEnd"/>
      <w:r w:rsidRPr="005939F1">
        <w:rPr>
          <w:rFonts w:eastAsia="Calibri"/>
        </w:rPr>
        <w:t xml:space="preserve">, click </w:t>
      </w:r>
      <w:r w:rsidRPr="005939F1">
        <w:rPr>
          <w:rFonts w:eastAsia="Calibri"/>
          <w:b/>
          <w:bCs/>
        </w:rPr>
        <w:t>New</w:t>
      </w:r>
      <w:r w:rsidRPr="005939F1">
        <w:rPr>
          <w:rFonts w:eastAsia="Calibri"/>
        </w:rPr>
        <w:t>.</w:t>
      </w:r>
    </w:p>
    <w:p w14:paraId="7E2E5D00" w14:textId="77777777" w:rsidR="0039318A" w:rsidRPr="005939F1" w:rsidRDefault="0039318A" w:rsidP="007F2821">
      <w:pPr>
        <w:pStyle w:val="ListParagraph"/>
        <w:spacing w:after="160"/>
        <w:ind w:firstLine="0"/>
        <w:contextualSpacing w:val="0"/>
        <w:rPr>
          <w:rFonts w:eastAsia="Calibri"/>
        </w:rPr>
      </w:pPr>
      <w:r w:rsidRPr="005939F1">
        <w:rPr>
          <w:noProof/>
        </w:rPr>
        <w:drawing>
          <wp:inline distT="0" distB="0" distL="0" distR="0" wp14:anchorId="2EEE18FA" wp14:editId="526EE182">
            <wp:extent cx="2785731" cy="421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4355" cy="470185"/>
                    </a:xfrm>
                    <a:prstGeom prst="rect">
                      <a:avLst/>
                    </a:prstGeom>
                    <a:noFill/>
                    <a:ln>
                      <a:noFill/>
                    </a:ln>
                  </pic:spPr>
                </pic:pic>
              </a:graphicData>
            </a:graphic>
          </wp:inline>
        </w:drawing>
      </w:r>
    </w:p>
    <w:p w14:paraId="53B2B62B" w14:textId="77777777" w:rsidR="0039318A" w:rsidRPr="005939F1" w:rsidRDefault="0039318A" w:rsidP="00BF1B69">
      <w:pPr>
        <w:pStyle w:val="ListParagraph"/>
        <w:numPr>
          <w:ilvl w:val="0"/>
          <w:numId w:val="29"/>
        </w:numPr>
        <w:spacing w:after="160" w:line="276" w:lineRule="auto"/>
        <w:rPr>
          <w:rFonts w:eastAsia="Calibri"/>
        </w:rPr>
      </w:pPr>
      <w:r w:rsidRPr="005939F1">
        <w:rPr>
          <w:rFonts w:eastAsia="Calibri"/>
        </w:rPr>
        <w:t xml:space="preserve">In the </w:t>
      </w:r>
      <w:r w:rsidRPr="005939F1">
        <w:rPr>
          <w:rFonts w:eastAsia="Calibri"/>
          <w:b/>
        </w:rPr>
        <w:t>Name</w:t>
      </w:r>
      <w:r w:rsidRPr="005939F1">
        <w:rPr>
          <w:rFonts w:eastAsia="Calibri"/>
        </w:rPr>
        <w:t xml:space="preserve"> field, type a name for your </w:t>
      </w:r>
      <w:proofErr w:type="spellStart"/>
      <w:r w:rsidRPr="005939F1">
        <w:rPr>
          <w:rFonts w:eastAsia="Calibri"/>
        </w:rPr>
        <w:t>SmartPhrase</w:t>
      </w:r>
      <w:proofErr w:type="spellEnd"/>
      <w:r w:rsidRPr="005939F1">
        <w:rPr>
          <w:rFonts w:eastAsia="Calibri"/>
        </w:rPr>
        <w:t xml:space="preserve">.  This is the name you will type to insert the </w:t>
      </w:r>
      <w:proofErr w:type="spellStart"/>
      <w:r w:rsidRPr="005939F1">
        <w:rPr>
          <w:rFonts w:eastAsia="Calibri"/>
        </w:rPr>
        <w:t>SmartPhrase</w:t>
      </w:r>
      <w:proofErr w:type="spellEnd"/>
      <w:r w:rsidRPr="005939F1">
        <w:rPr>
          <w:rFonts w:eastAsia="Calibri"/>
        </w:rPr>
        <w:t xml:space="preserve"> in a note. You cannot include spaces or symbols and the name will appear in all caps.</w:t>
      </w:r>
    </w:p>
    <w:p w14:paraId="0A03827D" w14:textId="77777777" w:rsidR="0039318A" w:rsidRPr="005939F1" w:rsidRDefault="0039318A" w:rsidP="005939F1">
      <w:pPr>
        <w:pStyle w:val="ListParagraph"/>
        <w:spacing w:after="160" w:line="276" w:lineRule="auto"/>
        <w:ind w:firstLine="0"/>
        <w:rPr>
          <w:rFonts w:eastAsia="Calibri"/>
        </w:rPr>
      </w:pPr>
      <w:r w:rsidRPr="005939F1">
        <w:rPr>
          <w:rFonts w:eastAsia="Calibri"/>
          <w:b/>
        </w:rPr>
        <w:t>Note:</w:t>
      </w:r>
      <w:r w:rsidRPr="005939F1">
        <w:rPr>
          <w:rFonts w:eastAsia="Calibri"/>
        </w:rPr>
        <w:t xml:space="preserve"> It is helpful to name your </w:t>
      </w:r>
      <w:proofErr w:type="spellStart"/>
      <w:r w:rsidRPr="005939F1">
        <w:rPr>
          <w:rFonts w:eastAsia="Calibri"/>
        </w:rPr>
        <w:t>SmartPhrase</w:t>
      </w:r>
      <w:proofErr w:type="spellEnd"/>
      <w:r w:rsidRPr="005939F1">
        <w:rPr>
          <w:rFonts w:eastAsia="Calibri"/>
        </w:rPr>
        <w:t xml:space="preserve"> by starting with your initials followed by the name of the phrase (example RGSOAP). </w:t>
      </w:r>
    </w:p>
    <w:p w14:paraId="43B1BA58"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Type the context of your </w:t>
      </w:r>
      <w:proofErr w:type="spellStart"/>
      <w:r w:rsidRPr="005939F1">
        <w:rPr>
          <w:rFonts w:eastAsia="Calibri" w:cs="Times New Roman"/>
        </w:rPr>
        <w:t>SmartPhrase</w:t>
      </w:r>
      <w:proofErr w:type="spellEnd"/>
      <w:r w:rsidRPr="005939F1">
        <w:rPr>
          <w:rFonts w:eastAsia="Calibri" w:cs="Times New Roman"/>
        </w:rPr>
        <w:t xml:space="preserve">. </w:t>
      </w:r>
    </w:p>
    <w:p w14:paraId="1446A002"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Type a brief description of your </w:t>
      </w:r>
      <w:proofErr w:type="spellStart"/>
      <w:r w:rsidRPr="005939F1">
        <w:rPr>
          <w:rFonts w:eastAsia="Calibri" w:cs="Times New Roman"/>
        </w:rPr>
        <w:t>SmartPhrase</w:t>
      </w:r>
      <w:proofErr w:type="spellEnd"/>
      <w:r w:rsidRPr="005939F1">
        <w:rPr>
          <w:rFonts w:eastAsia="Calibri" w:cs="Times New Roman"/>
        </w:rPr>
        <w:t xml:space="preserve"> in the </w:t>
      </w:r>
      <w:r w:rsidRPr="005939F1">
        <w:rPr>
          <w:rFonts w:eastAsia="Calibri" w:cs="Times New Roman"/>
          <w:b/>
        </w:rPr>
        <w:t>Description</w:t>
      </w:r>
      <w:r w:rsidRPr="005939F1">
        <w:rPr>
          <w:rFonts w:eastAsia="Calibri" w:cs="Times New Roman"/>
        </w:rPr>
        <w:t xml:space="preserve"> field. </w:t>
      </w:r>
    </w:p>
    <w:p w14:paraId="74751EA0" w14:textId="77777777" w:rsidR="0039318A" w:rsidRPr="005939F1" w:rsidRDefault="0039318A" w:rsidP="00BF1B69">
      <w:pPr>
        <w:pStyle w:val="ListParagraph"/>
        <w:numPr>
          <w:ilvl w:val="0"/>
          <w:numId w:val="29"/>
        </w:numPr>
        <w:spacing w:after="160" w:line="276" w:lineRule="auto"/>
        <w:rPr>
          <w:rFonts w:eastAsia="Calibri"/>
        </w:rPr>
      </w:pPr>
      <w:r w:rsidRPr="005939F1">
        <w:rPr>
          <w:rFonts w:eastAsia="Calibri"/>
          <w:b/>
        </w:rPr>
        <w:t>Sharing</w:t>
      </w:r>
      <w:r w:rsidRPr="005939F1">
        <w:rPr>
          <w:rFonts w:eastAsia="Calibri"/>
        </w:rPr>
        <w:t xml:space="preserve"> – Not only can you create your own </w:t>
      </w:r>
      <w:proofErr w:type="spellStart"/>
      <w:r w:rsidRPr="005939F1">
        <w:rPr>
          <w:rFonts w:eastAsia="Calibri"/>
        </w:rPr>
        <w:t>SmartPhrases</w:t>
      </w:r>
      <w:proofErr w:type="spellEnd"/>
      <w:r w:rsidRPr="005939F1">
        <w:rPr>
          <w:rFonts w:eastAsia="Calibri"/>
        </w:rPr>
        <w:t xml:space="preserve">, but you can also share them with your colleagues. You can add people as Users here. You can check the “Can Edit” box to give them editing capabilities. </w:t>
      </w:r>
    </w:p>
    <w:p w14:paraId="4C24DF47" w14:textId="77777777" w:rsidR="0039318A" w:rsidRPr="005939F1" w:rsidRDefault="0039318A" w:rsidP="008D4525">
      <w:pPr>
        <w:pStyle w:val="ListParagraph"/>
        <w:spacing w:after="160" w:line="276" w:lineRule="auto"/>
        <w:ind w:firstLine="0"/>
        <w:rPr>
          <w:rFonts w:eastAsia="Calibri" w:cs="Times New Roman"/>
        </w:rPr>
      </w:pPr>
      <w:r w:rsidRPr="005939F1">
        <w:rPr>
          <w:rFonts w:eastAsia="Calibri"/>
          <w:b/>
        </w:rPr>
        <w:t>Note:</w:t>
      </w:r>
      <w:r w:rsidRPr="005939F1">
        <w:rPr>
          <w:rFonts w:eastAsia="Calibri"/>
        </w:rPr>
        <w:t xml:space="preserve"> Any edits completed by a User will change it for all. </w:t>
      </w:r>
    </w:p>
    <w:p w14:paraId="3D968A13" w14:textId="77777777" w:rsidR="0039318A" w:rsidRPr="005939F1" w:rsidRDefault="0039318A" w:rsidP="00BF1B69">
      <w:pPr>
        <w:pStyle w:val="ListParagraph"/>
        <w:numPr>
          <w:ilvl w:val="0"/>
          <w:numId w:val="29"/>
        </w:numPr>
        <w:spacing w:after="160" w:line="276" w:lineRule="auto"/>
        <w:rPr>
          <w:rFonts w:eastAsia="Calibri" w:cs="Times New Roman"/>
        </w:rPr>
      </w:pPr>
      <w:r w:rsidRPr="005939F1">
        <w:rPr>
          <w:rFonts w:eastAsia="Calibri" w:cs="Times New Roman"/>
        </w:rPr>
        <w:t xml:space="preserve">Click </w:t>
      </w:r>
      <w:r w:rsidRPr="005939F1">
        <w:rPr>
          <w:rFonts w:eastAsia="Calibri" w:cs="Times New Roman"/>
          <w:b/>
        </w:rPr>
        <w:t>Accept</w:t>
      </w:r>
      <w:r w:rsidRPr="005939F1">
        <w:rPr>
          <w:rFonts w:eastAsia="Calibri" w:cs="Times New Roman"/>
        </w:rPr>
        <w:t>.</w:t>
      </w:r>
    </w:p>
    <w:p w14:paraId="377D444B" w14:textId="3C258FD8" w:rsidR="0039318A" w:rsidRPr="0009107E" w:rsidRDefault="003F7ED5" w:rsidP="00BF1B69">
      <w:pPr>
        <w:ind w:left="720"/>
        <w:rPr>
          <w:rFonts w:cs="Times New Roman"/>
        </w:rPr>
      </w:pPr>
      <w:r>
        <w:rPr>
          <w:noProof/>
        </w:rPr>
        <w:lastRenderedPageBreak/>
        <w:drawing>
          <wp:inline distT="0" distB="0" distL="0" distR="0" wp14:anchorId="1D250D2C" wp14:editId="02CE19B6">
            <wp:extent cx="4376057" cy="1962337"/>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08246" cy="1976771"/>
                    </a:xfrm>
                    <a:prstGeom prst="rect">
                      <a:avLst/>
                    </a:prstGeom>
                    <a:noFill/>
                    <a:ln>
                      <a:noFill/>
                    </a:ln>
                  </pic:spPr>
                </pic:pic>
              </a:graphicData>
            </a:graphic>
          </wp:inline>
        </w:drawing>
      </w:r>
    </w:p>
    <w:p w14:paraId="1A98F132" w14:textId="77777777" w:rsidR="0039318A" w:rsidRPr="00433B20" w:rsidRDefault="0039318A" w:rsidP="002D68EF">
      <w:pPr>
        <w:pStyle w:val="Heading3"/>
      </w:pPr>
      <w:bookmarkStart w:id="25" w:name="_Toc82439305"/>
      <w:r w:rsidRPr="00433B20">
        <w:t xml:space="preserve">Create a </w:t>
      </w:r>
      <w:proofErr w:type="spellStart"/>
      <w:r w:rsidRPr="00433B20">
        <w:t>SmartPhrase</w:t>
      </w:r>
      <w:proofErr w:type="spellEnd"/>
      <w:r w:rsidRPr="00433B20">
        <w:t xml:space="preserve"> on the Fly</w:t>
      </w:r>
      <w:bookmarkEnd w:id="25"/>
    </w:p>
    <w:p w14:paraId="7869CB86"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b/>
          <w:bCs/>
        </w:rPr>
        <w:t>Highlight</w:t>
      </w:r>
      <w:r w:rsidRPr="008D4525">
        <w:rPr>
          <w:rFonts w:eastAsia="Calibri"/>
          <w:b/>
        </w:rPr>
        <w:t xml:space="preserve"> </w:t>
      </w:r>
      <w:r w:rsidRPr="008D4525">
        <w:rPr>
          <w:rFonts w:eastAsia="Calibri"/>
          <w:bCs/>
        </w:rPr>
        <w:t>the text</w:t>
      </w:r>
      <w:r w:rsidRPr="008D4525">
        <w:rPr>
          <w:rFonts w:eastAsia="Calibri"/>
        </w:rPr>
        <w:t xml:space="preserve"> you want to save as a </w:t>
      </w:r>
      <w:proofErr w:type="spellStart"/>
      <w:r w:rsidRPr="008D4525">
        <w:rPr>
          <w:rFonts w:eastAsia="Calibri"/>
        </w:rPr>
        <w:t>SmartPhrase</w:t>
      </w:r>
      <w:proofErr w:type="spellEnd"/>
      <w:r w:rsidRPr="008D4525">
        <w:rPr>
          <w:rFonts w:eastAsia="Calibri"/>
        </w:rPr>
        <w:t xml:space="preserve"> from your note.</w:t>
      </w:r>
    </w:p>
    <w:p w14:paraId="0DB1D502" w14:textId="77777777" w:rsidR="0039318A" w:rsidRPr="008D4525" w:rsidRDefault="0039318A" w:rsidP="001E43D5">
      <w:pPr>
        <w:pStyle w:val="ListParagraph"/>
        <w:numPr>
          <w:ilvl w:val="0"/>
          <w:numId w:val="31"/>
        </w:numPr>
        <w:spacing w:after="160" w:line="276" w:lineRule="auto"/>
        <w:rPr>
          <w:rFonts w:eastAsia="Calibri"/>
        </w:rPr>
      </w:pPr>
      <w:r w:rsidRPr="008D4525">
        <w:rPr>
          <w:rFonts w:eastAsia="Calibri"/>
        </w:rPr>
        <w:t xml:space="preserve">Click the </w:t>
      </w:r>
      <w:r w:rsidRPr="008D4525">
        <w:rPr>
          <w:rFonts w:eastAsia="Calibri"/>
          <w:b/>
        </w:rPr>
        <w:t xml:space="preserve">green plus sign </w:t>
      </w:r>
      <w:r w:rsidRPr="008D4525">
        <w:rPr>
          <w:rFonts w:eastAsia="Calibri"/>
          <w:bCs/>
        </w:rPr>
        <w:t xml:space="preserve">from the </w:t>
      </w:r>
      <w:proofErr w:type="spellStart"/>
      <w:r w:rsidRPr="008D4525">
        <w:rPr>
          <w:rFonts w:eastAsia="Calibri"/>
          <w:bCs/>
        </w:rPr>
        <w:t>SmartTools</w:t>
      </w:r>
      <w:proofErr w:type="spellEnd"/>
      <w:r w:rsidRPr="008D4525">
        <w:rPr>
          <w:rFonts w:eastAsia="Calibri"/>
          <w:bCs/>
        </w:rPr>
        <w:t xml:space="preserve"> toolbar</w:t>
      </w:r>
      <w:r w:rsidRPr="008D4525">
        <w:rPr>
          <w:rFonts w:eastAsia="Calibri"/>
        </w:rPr>
        <w:t>.</w:t>
      </w:r>
    </w:p>
    <w:p w14:paraId="5755F343" w14:textId="3AC1F139" w:rsidR="008D4525" w:rsidRPr="001E43D5" w:rsidRDefault="0039318A" w:rsidP="001E43D5">
      <w:pPr>
        <w:pStyle w:val="ListParagraph"/>
        <w:spacing w:after="160" w:line="276" w:lineRule="auto"/>
        <w:ind w:firstLine="0"/>
        <w:contextualSpacing w:val="0"/>
        <w:rPr>
          <w:rFonts w:eastAsia="Calibri"/>
        </w:rPr>
      </w:pPr>
      <w:r w:rsidRPr="008D4525">
        <w:rPr>
          <w:noProof/>
        </w:rPr>
        <w:drawing>
          <wp:inline distT="0" distB="0" distL="0" distR="0" wp14:anchorId="73E91B40" wp14:editId="37BD1AA8">
            <wp:extent cx="4430486" cy="505581"/>
            <wp:effectExtent l="0" t="0" r="825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96672" cy="547368"/>
                    </a:xfrm>
                    <a:prstGeom prst="rect">
                      <a:avLst/>
                    </a:prstGeom>
                    <a:noFill/>
                    <a:ln>
                      <a:noFill/>
                    </a:ln>
                  </pic:spPr>
                </pic:pic>
              </a:graphicData>
            </a:graphic>
          </wp:inline>
        </w:drawing>
      </w:r>
    </w:p>
    <w:p w14:paraId="55A5B76B"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Click </w:t>
      </w:r>
      <w:r w:rsidRPr="008D4525">
        <w:rPr>
          <w:rFonts w:eastAsia="Calibri"/>
          <w:b/>
          <w:bCs/>
        </w:rPr>
        <w:t>Continue</w:t>
      </w:r>
      <w:r w:rsidRPr="008D4525">
        <w:rPr>
          <w:rFonts w:eastAsia="Calibri"/>
        </w:rPr>
        <w:t xml:space="preserve"> from the </w:t>
      </w:r>
      <w:proofErr w:type="spellStart"/>
      <w:r w:rsidRPr="008D4525">
        <w:rPr>
          <w:rFonts w:eastAsia="Calibri"/>
        </w:rPr>
        <w:t>SmartPhrase</w:t>
      </w:r>
      <w:proofErr w:type="spellEnd"/>
      <w:r w:rsidRPr="008D4525">
        <w:rPr>
          <w:rFonts w:eastAsia="Calibri"/>
        </w:rPr>
        <w:t xml:space="preserve"> Editor pop-up.</w:t>
      </w:r>
    </w:p>
    <w:p w14:paraId="517A75FC"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In the </w:t>
      </w:r>
      <w:r w:rsidRPr="008D4525">
        <w:rPr>
          <w:rFonts w:eastAsia="Calibri"/>
          <w:b/>
        </w:rPr>
        <w:t>Name</w:t>
      </w:r>
      <w:r w:rsidRPr="008D4525">
        <w:rPr>
          <w:rFonts w:eastAsia="Calibri"/>
        </w:rPr>
        <w:t xml:space="preserve"> field, type a name for your </w:t>
      </w:r>
      <w:proofErr w:type="spellStart"/>
      <w:r w:rsidRPr="008D4525">
        <w:rPr>
          <w:rFonts w:eastAsia="Calibri"/>
        </w:rPr>
        <w:t>SmartPhrase</w:t>
      </w:r>
      <w:proofErr w:type="spellEnd"/>
      <w:r w:rsidRPr="008D4525">
        <w:rPr>
          <w:rFonts w:eastAsia="Calibri"/>
        </w:rPr>
        <w:t xml:space="preserve">.  </w:t>
      </w:r>
    </w:p>
    <w:p w14:paraId="620D36E3"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Type any additional </w:t>
      </w:r>
      <w:r w:rsidRPr="008D4525">
        <w:rPr>
          <w:rFonts w:eastAsia="Calibri"/>
          <w:bCs/>
        </w:rPr>
        <w:t xml:space="preserve">text </w:t>
      </w:r>
      <w:r w:rsidRPr="008D4525">
        <w:rPr>
          <w:rFonts w:eastAsia="Calibri"/>
        </w:rPr>
        <w:t xml:space="preserve">in the </w:t>
      </w:r>
      <w:r w:rsidRPr="008D4525">
        <w:rPr>
          <w:rFonts w:eastAsia="Calibri"/>
          <w:bCs/>
        </w:rPr>
        <w:t>content section</w:t>
      </w:r>
      <w:r w:rsidRPr="008D4525">
        <w:rPr>
          <w:rFonts w:eastAsia="Calibri"/>
          <w:b/>
        </w:rPr>
        <w:t xml:space="preserve"> </w:t>
      </w:r>
      <w:r w:rsidRPr="008D4525">
        <w:rPr>
          <w:rFonts w:eastAsia="Calibri"/>
        </w:rPr>
        <w:t xml:space="preserve">if needed. </w:t>
      </w:r>
    </w:p>
    <w:p w14:paraId="2FFF8359"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cs="Times New Roman"/>
        </w:rPr>
        <w:t xml:space="preserve">Type a brief description of your </w:t>
      </w:r>
      <w:proofErr w:type="spellStart"/>
      <w:r w:rsidRPr="008D4525">
        <w:rPr>
          <w:rFonts w:eastAsia="Calibri" w:cs="Times New Roman"/>
        </w:rPr>
        <w:t>SmartPhrase</w:t>
      </w:r>
      <w:proofErr w:type="spellEnd"/>
      <w:r w:rsidRPr="008D4525">
        <w:rPr>
          <w:rFonts w:eastAsia="Calibri" w:cs="Times New Roman"/>
        </w:rPr>
        <w:t xml:space="preserve"> in the </w:t>
      </w:r>
      <w:r w:rsidRPr="008D4525">
        <w:rPr>
          <w:rFonts w:eastAsia="Calibri" w:cs="Times New Roman"/>
          <w:b/>
        </w:rPr>
        <w:t>Description</w:t>
      </w:r>
      <w:r w:rsidRPr="008D4525">
        <w:rPr>
          <w:rFonts w:eastAsia="Calibri" w:cs="Times New Roman"/>
        </w:rPr>
        <w:t xml:space="preserve"> field.</w:t>
      </w:r>
    </w:p>
    <w:p w14:paraId="785EC1D9" w14:textId="77777777" w:rsidR="0039318A" w:rsidRPr="008D4525" w:rsidRDefault="0039318A" w:rsidP="00B2575B">
      <w:pPr>
        <w:pStyle w:val="ListParagraph"/>
        <w:numPr>
          <w:ilvl w:val="0"/>
          <w:numId w:val="31"/>
        </w:numPr>
        <w:spacing w:after="160" w:line="276" w:lineRule="auto"/>
        <w:rPr>
          <w:rFonts w:eastAsia="Calibri"/>
        </w:rPr>
      </w:pPr>
      <w:r w:rsidRPr="008D4525">
        <w:rPr>
          <w:rFonts w:eastAsia="Calibri"/>
        </w:rPr>
        <w:t xml:space="preserve">Click </w:t>
      </w:r>
      <w:r w:rsidRPr="008D4525">
        <w:rPr>
          <w:rFonts w:eastAsia="Calibri"/>
          <w:b/>
        </w:rPr>
        <w:t>Accept</w:t>
      </w:r>
      <w:r w:rsidRPr="008D4525">
        <w:rPr>
          <w:rFonts w:eastAsia="Calibri"/>
        </w:rPr>
        <w:t>.</w:t>
      </w:r>
    </w:p>
    <w:p w14:paraId="7B6594AB" w14:textId="2565ADC4" w:rsidR="000C568A" w:rsidRPr="008D4525" w:rsidRDefault="0039318A" w:rsidP="001E43D5">
      <w:pPr>
        <w:pStyle w:val="ListParagraph"/>
        <w:spacing w:after="160" w:line="276" w:lineRule="auto"/>
        <w:ind w:firstLine="0"/>
        <w:rPr>
          <w:rFonts w:eastAsia="Calibri"/>
        </w:rPr>
      </w:pPr>
      <w:r w:rsidRPr="008D4525">
        <w:rPr>
          <w:rFonts w:eastAsia="Calibri"/>
          <w:b/>
        </w:rPr>
        <w:t>Note:</w:t>
      </w:r>
      <w:r w:rsidRPr="008D4525">
        <w:rPr>
          <w:rFonts w:eastAsia="Calibri"/>
        </w:rPr>
        <w:t xml:space="preserve">  Please make sure there is not any patient specific information included in the text you are about to save.</w:t>
      </w:r>
    </w:p>
    <w:p w14:paraId="48C8084D" w14:textId="77777777" w:rsidR="000C568A" w:rsidRDefault="000C568A" w:rsidP="00802B33">
      <w:pPr>
        <w:pStyle w:val="Header"/>
        <w:tabs>
          <w:tab w:val="clear" w:pos="4680"/>
          <w:tab w:val="clear" w:pos="9360"/>
        </w:tabs>
        <w:spacing w:after="160" w:line="276" w:lineRule="auto"/>
        <w:contextualSpacing/>
      </w:pPr>
    </w:p>
    <w:p w14:paraId="3B024C50" w14:textId="03055A10" w:rsidR="0039318A" w:rsidRPr="000173FD" w:rsidRDefault="000C568A" w:rsidP="002D68EF">
      <w:pPr>
        <w:pStyle w:val="Heading3"/>
      </w:pPr>
      <w:bookmarkStart w:id="26" w:name="_Toc82439306"/>
      <w:r w:rsidRPr="000173FD">
        <w:t>C</w:t>
      </w:r>
      <w:r w:rsidR="0039318A" w:rsidRPr="000173FD">
        <w:t xml:space="preserve">reate a </w:t>
      </w:r>
      <w:proofErr w:type="spellStart"/>
      <w:r w:rsidR="0039318A" w:rsidRPr="000173FD">
        <w:t>SmartPhrase</w:t>
      </w:r>
      <w:proofErr w:type="spellEnd"/>
      <w:r w:rsidR="0039318A" w:rsidRPr="000173FD">
        <w:t xml:space="preserve"> from a SmartText</w:t>
      </w:r>
      <w:bookmarkEnd w:id="26"/>
    </w:p>
    <w:p w14:paraId="62366A95"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Click </w:t>
      </w:r>
      <w:r w:rsidRPr="00802B33">
        <w:rPr>
          <w:rFonts w:ascii="Calibri" w:eastAsia="Calibri" w:hAnsi="Calibri" w:cs="Levenim MT"/>
          <w:b/>
        </w:rPr>
        <w:t xml:space="preserve">My </w:t>
      </w:r>
      <w:proofErr w:type="spellStart"/>
      <w:r w:rsidRPr="00802B33">
        <w:rPr>
          <w:rFonts w:ascii="Calibri" w:eastAsia="Calibri" w:hAnsi="Calibri" w:cs="Levenim MT"/>
          <w:b/>
        </w:rPr>
        <w:t>SmartPhrases</w:t>
      </w:r>
      <w:proofErr w:type="spellEnd"/>
      <w:r w:rsidRPr="00802B33">
        <w:rPr>
          <w:rFonts w:ascii="Calibri" w:eastAsia="Calibri" w:hAnsi="Calibri" w:cs="Levenim MT"/>
        </w:rPr>
        <w:t>.</w:t>
      </w:r>
    </w:p>
    <w:p w14:paraId="5CA3C7F2"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Click </w:t>
      </w:r>
      <w:r w:rsidRPr="00802B33">
        <w:rPr>
          <w:rFonts w:ascii="Calibri" w:eastAsia="Calibri" w:hAnsi="Calibri" w:cs="Levenim MT"/>
          <w:b/>
        </w:rPr>
        <w:t>New</w:t>
      </w:r>
      <w:r w:rsidRPr="00802B33">
        <w:rPr>
          <w:rFonts w:ascii="Calibri" w:eastAsia="Calibri" w:hAnsi="Calibri" w:cs="Levenim MT"/>
        </w:rPr>
        <w:t>.</w:t>
      </w:r>
    </w:p>
    <w:p w14:paraId="123A6562"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In the </w:t>
      </w:r>
      <w:r w:rsidRPr="00802B33">
        <w:rPr>
          <w:rFonts w:ascii="Calibri" w:eastAsia="Calibri" w:hAnsi="Calibri" w:cs="Levenim MT"/>
          <w:b/>
        </w:rPr>
        <w:t>Insert SmartText</w:t>
      </w:r>
      <w:r w:rsidRPr="00802B33">
        <w:rPr>
          <w:rFonts w:ascii="Calibri" w:eastAsia="Calibri" w:hAnsi="Calibri" w:cs="Levenim MT"/>
        </w:rPr>
        <w:t xml:space="preserve"> field type the name of the template.</w:t>
      </w:r>
    </w:p>
    <w:p w14:paraId="65502B9A"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Make any necessary edits to the text in the content section.</w:t>
      </w:r>
    </w:p>
    <w:p w14:paraId="4FA5AC54" w14:textId="77777777" w:rsidR="0039318A" w:rsidRPr="00802B33" w:rsidRDefault="0039318A" w:rsidP="00002C74">
      <w:pPr>
        <w:pStyle w:val="ListParagraph"/>
        <w:numPr>
          <w:ilvl w:val="0"/>
          <w:numId w:val="16"/>
        </w:numPr>
        <w:spacing w:after="160" w:line="276" w:lineRule="auto"/>
        <w:rPr>
          <w:rFonts w:ascii="Calibri" w:eastAsia="Calibri" w:hAnsi="Calibri" w:cs="Levenim MT"/>
        </w:rPr>
      </w:pPr>
      <w:r w:rsidRPr="00802B33">
        <w:rPr>
          <w:rFonts w:ascii="Calibri" w:eastAsia="Calibri" w:hAnsi="Calibri" w:cs="Levenim MT"/>
        </w:rPr>
        <w:t xml:space="preserve">In the </w:t>
      </w:r>
      <w:r w:rsidRPr="00802B33">
        <w:rPr>
          <w:rFonts w:ascii="Calibri" w:eastAsia="Calibri" w:hAnsi="Calibri" w:cs="Levenim MT"/>
          <w:b/>
        </w:rPr>
        <w:t>Name</w:t>
      </w:r>
      <w:r w:rsidRPr="00802B33">
        <w:rPr>
          <w:rFonts w:ascii="Calibri" w:eastAsia="Calibri" w:hAnsi="Calibri" w:cs="Levenim MT"/>
        </w:rPr>
        <w:t xml:space="preserve"> field, type a name for your </w:t>
      </w:r>
      <w:proofErr w:type="spellStart"/>
      <w:r w:rsidRPr="00802B33">
        <w:rPr>
          <w:rFonts w:ascii="Calibri" w:eastAsia="Calibri" w:hAnsi="Calibri" w:cs="Levenim MT"/>
        </w:rPr>
        <w:t>SmartPhrase</w:t>
      </w:r>
      <w:proofErr w:type="spellEnd"/>
      <w:r w:rsidRPr="00802B33">
        <w:rPr>
          <w:rFonts w:ascii="Calibri" w:eastAsia="Calibri" w:hAnsi="Calibri" w:cs="Levenim MT"/>
        </w:rPr>
        <w:t xml:space="preserve">.  </w:t>
      </w:r>
    </w:p>
    <w:p w14:paraId="21D0F63F" w14:textId="77777777" w:rsidR="0039318A" w:rsidRPr="00802B33" w:rsidRDefault="0039318A" w:rsidP="00002C74">
      <w:pPr>
        <w:pStyle w:val="ListParagraph"/>
        <w:numPr>
          <w:ilvl w:val="0"/>
          <w:numId w:val="16"/>
        </w:numPr>
        <w:spacing w:after="160" w:line="276" w:lineRule="auto"/>
        <w:rPr>
          <w:rFonts w:ascii="Calibri" w:eastAsia="Calibri" w:hAnsi="Calibri" w:cs="Times New Roman"/>
        </w:rPr>
      </w:pPr>
      <w:r w:rsidRPr="00802B33">
        <w:rPr>
          <w:rFonts w:ascii="Calibri" w:eastAsia="Calibri" w:hAnsi="Calibri" w:cs="Times New Roman"/>
        </w:rPr>
        <w:t xml:space="preserve">Type a brief description of your </w:t>
      </w:r>
      <w:proofErr w:type="spellStart"/>
      <w:r w:rsidRPr="00802B33">
        <w:rPr>
          <w:rFonts w:ascii="Calibri" w:eastAsia="Calibri" w:hAnsi="Calibri" w:cs="Times New Roman"/>
        </w:rPr>
        <w:t>SmartPhrase</w:t>
      </w:r>
      <w:proofErr w:type="spellEnd"/>
      <w:r w:rsidRPr="00802B33">
        <w:rPr>
          <w:rFonts w:ascii="Calibri" w:eastAsia="Calibri" w:hAnsi="Calibri" w:cs="Times New Roman"/>
        </w:rPr>
        <w:t xml:space="preserve"> in the </w:t>
      </w:r>
      <w:r w:rsidRPr="00802B33">
        <w:rPr>
          <w:rFonts w:ascii="Calibri" w:eastAsia="Calibri" w:hAnsi="Calibri" w:cs="Times New Roman"/>
          <w:b/>
        </w:rPr>
        <w:t>Description</w:t>
      </w:r>
      <w:r w:rsidRPr="00802B33">
        <w:rPr>
          <w:rFonts w:ascii="Calibri" w:eastAsia="Calibri" w:hAnsi="Calibri" w:cs="Times New Roman"/>
        </w:rPr>
        <w:t xml:space="preserve"> field. </w:t>
      </w:r>
    </w:p>
    <w:p w14:paraId="68839FA8" w14:textId="77777777" w:rsidR="0039318A" w:rsidRPr="00802B33" w:rsidRDefault="0039318A" w:rsidP="00002C74">
      <w:pPr>
        <w:pStyle w:val="ListParagraph"/>
        <w:numPr>
          <w:ilvl w:val="0"/>
          <w:numId w:val="16"/>
        </w:numPr>
        <w:spacing w:after="160" w:line="276" w:lineRule="auto"/>
        <w:contextualSpacing w:val="0"/>
        <w:rPr>
          <w:rFonts w:ascii="Calibri" w:eastAsia="Calibri" w:hAnsi="Calibri" w:cs="Times New Roman"/>
        </w:rPr>
      </w:pPr>
      <w:r w:rsidRPr="00802B33">
        <w:rPr>
          <w:rFonts w:ascii="Calibri" w:eastAsia="Calibri" w:hAnsi="Calibri" w:cs="Times New Roman"/>
        </w:rPr>
        <w:t xml:space="preserve">Click </w:t>
      </w:r>
      <w:r w:rsidRPr="00802B33">
        <w:rPr>
          <w:rFonts w:ascii="Calibri" w:eastAsia="Calibri" w:hAnsi="Calibri" w:cs="Times New Roman"/>
          <w:b/>
        </w:rPr>
        <w:t>Accept</w:t>
      </w:r>
      <w:r w:rsidRPr="00802B33">
        <w:rPr>
          <w:rFonts w:ascii="Calibri" w:eastAsia="Calibri" w:hAnsi="Calibri" w:cs="Times New Roman"/>
        </w:rPr>
        <w:t>.</w:t>
      </w:r>
    </w:p>
    <w:p w14:paraId="1C90E8E5" w14:textId="79484751" w:rsidR="0039318A" w:rsidRPr="007C6FFC" w:rsidRDefault="0039318A" w:rsidP="00556B7F">
      <w:pPr>
        <w:ind w:left="360"/>
        <w:rPr>
          <w:rFonts w:ascii="Calibri" w:eastAsia="Calibri" w:hAnsi="Calibri" w:cs="Levenim MT"/>
          <w:sz w:val="24"/>
          <w:szCs w:val="24"/>
        </w:rPr>
      </w:pPr>
      <w:r>
        <w:rPr>
          <w:noProof/>
        </w:rPr>
        <w:lastRenderedPageBreak/>
        <w:drawing>
          <wp:inline distT="0" distB="0" distL="0" distR="0" wp14:anchorId="095108E5" wp14:editId="6CB47A12">
            <wp:extent cx="6515100" cy="239369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61854" cy="2410874"/>
                    </a:xfrm>
                    <a:prstGeom prst="rect">
                      <a:avLst/>
                    </a:prstGeom>
                    <a:noFill/>
                    <a:ln>
                      <a:noFill/>
                    </a:ln>
                  </pic:spPr>
                </pic:pic>
              </a:graphicData>
            </a:graphic>
          </wp:inline>
        </w:drawing>
      </w:r>
    </w:p>
    <w:p w14:paraId="6BEB7B8B" w14:textId="7EC2B44E" w:rsidR="005C2C29" w:rsidRPr="00556B7F" w:rsidRDefault="005C2C29" w:rsidP="00556B7F">
      <w:pPr>
        <w:rPr>
          <w:rFonts w:eastAsia="Times New Roman" w:cstheme="minorHAnsi"/>
          <w:b/>
          <w:bCs/>
        </w:rPr>
      </w:pPr>
    </w:p>
    <w:p w14:paraId="0E8C1C56" w14:textId="50D2F3D9" w:rsidR="000C568A" w:rsidRDefault="000C568A">
      <w:pPr>
        <w:rPr>
          <w:rFonts w:ascii="Gill Sans MT" w:eastAsia="Times New Roman" w:hAnsi="Gill Sans MT" w:cs="Times New Roman"/>
          <w:b/>
          <w:bCs/>
          <w:color w:val="000000"/>
          <w:sz w:val="28"/>
          <w:szCs w:val="26"/>
        </w:rPr>
      </w:pPr>
      <w:r>
        <w:rPr>
          <w:rFonts w:ascii="Gill Sans MT" w:eastAsia="Times New Roman" w:hAnsi="Gill Sans MT" w:cs="Times New Roman"/>
          <w:b/>
          <w:bCs/>
          <w:color w:val="000000"/>
          <w:sz w:val="28"/>
          <w:szCs w:val="26"/>
        </w:rPr>
        <w:br w:type="page"/>
      </w:r>
    </w:p>
    <w:p w14:paraId="77DED7D5" w14:textId="2ABDC122" w:rsidR="004F6665" w:rsidRPr="0043449E" w:rsidRDefault="004F6665" w:rsidP="002D68EF">
      <w:pPr>
        <w:pStyle w:val="Heading3"/>
      </w:pPr>
      <w:bookmarkStart w:id="27" w:name="_Toc82439307"/>
      <w:bookmarkStart w:id="28" w:name="_Hlk72827423"/>
      <w:r w:rsidRPr="0043449E">
        <w:lastRenderedPageBreak/>
        <w:t>Save Favorite Orders to Preference List</w:t>
      </w:r>
      <w:bookmarkEnd w:id="27"/>
    </w:p>
    <w:p w14:paraId="3B0B023C" w14:textId="77777777" w:rsidR="004F6665" w:rsidRPr="00FA3831" w:rsidRDefault="004F6665" w:rsidP="00FA3831">
      <w:pPr>
        <w:spacing w:line="240" w:lineRule="auto"/>
        <w:rPr>
          <w:rFonts w:ascii="Calibri" w:eastAsia="Calibri" w:hAnsi="Calibri" w:cs="Times New Roman"/>
        </w:rPr>
      </w:pPr>
      <w:r w:rsidRPr="00FA3831">
        <w:rPr>
          <w:rFonts w:ascii="Calibri" w:eastAsia="Calibri" w:hAnsi="Calibri" w:cs="Times New Roman"/>
        </w:rPr>
        <w:t>You can save orders that are difficult to find or that are placed frequently to your preference list for quick access in the future.</w:t>
      </w:r>
    </w:p>
    <w:p w14:paraId="61AEACD9" w14:textId="77777777" w:rsidR="00C317F2" w:rsidRPr="00C317F2" w:rsidRDefault="00C317F2" w:rsidP="00C317F2">
      <w:pPr>
        <w:pStyle w:val="Heading4"/>
        <w:rPr>
          <w:rFonts w:eastAsiaTheme="minorHAnsi"/>
        </w:rPr>
      </w:pPr>
      <w:r w:rsidRPr="00C317F2">
        <w:rPr>
          <w:rFonts w:eastAsiaTheme="minorHAnsi"/>
        </w:rPr>
        <w:t>Try It</w:t>
      </w:r>
      <w:r w:rsidRPr="00C317F2">
        <w:t xml:space="preserve"> Out</w:t>
      </w:r>
    </w:p>
    <w:p w14:paraId="426AD5BA" w14:textId="77777777" w:rsidR="00D063F0" w:rsidRPr="00D063F0" w:rsidRDefault="007967D9" w:rsidP="0094177D">
      <w:pPr>
        <w:pStyle w:val="ListParagraph"/>
        <w:numPr>
          <w:ilvl w:val="0"/>
          <w:numId w:val="26"/>
        </w:numPr>
        <w:spacing w:after="160" w:line="276" w:lineRule="auto"/>
        <w:rPr>
          <w:rFonts w:ascii="Calibri" w:eastAsia="Calibri" w:hAnsi="Calibri" w:cs="Times New Roman"/>
        </w:rPr>
      </w:pPr>
      <w:r w:rsidRPr="00D063F0">
        <w:rPr>
          <w:rFonts w:ascii="Calibri" w:eastAsia="Calibri" w:hAnsi="Calibri" w:cs="Levenim MT"/>
        </w:rPr>
        <w:t xml:space="preserve"> </w:t>
      </w:r>
      <w:r w:rsidR="004F6665" w:rsidRPr="00D063F0">
        <w:rPr>
          <w:rFonts w:ascii="Calibri" w:eastAsia="Calibri" w:hAnsi="Calibri" w:cs="Levenim MT"/>
        </w:rPr>
        <w:t>Before the order is signed, hover over the order name to see the star on the right side of your screen.</w:t>
      </w:r>
    </w:p>
    <w:p w14:paraId="325402A4" w14:textId="6FB42548" w:rsidR="004F6665" w:rsidRPr="00D063F0" w:rsidRDefault="004F6665" w:rsidP="0094177D">
      <w:pPr>
        <w:pStyle w:val="ListParagraph"/>
        <w:numPr>
          <w:ilvl w:val="0"/>
          <w:numId w:val="26"/>
        </w:numPr>
        <w:spacing w:after="160" w:line="276" w:lineRule="auto"/>
        <w:rPr>
          <w:rFonts w:ascii="Calibri" w:eastAsia="Calibri" w:hAnsi="Calibri" w:cs="Times New Roman"/>
        </w:rPr>
      </w:pPr>
      <w:r w:rsidRPr="00D063F0">
        <w:rPr>
          <w:rFonts w:ascii="Calibri" w:eastAsia="Calibri" w:hAnsi="Calibri" w:cs="Levenim MT"/>
        </w:rPr>
        <w:t xml:space="preserve">Click the </w:t>
      </w:r>
      <w:r w:rsidRPr="00D063F0">
        <w:rPr>
          <w:rFonts w:ascii="Calibri" w:eastAsia="Calibri" w:hAnsi="Calibri" w:cs="Levenim MT"/>
          <w:b/>
        </w:rPr>
        <w:t>star</w:t>
      </w:r>
      <w:r w:rsidRPr="00D063F0">
        <w:rPr>
          <w:rFonts w:ascii="Calibri" w:eastAsia="Calibri" w:hAnsi="Calibri" w:cs="Levenim MT"/>
        </w:rPr>
        <w:t>.</w:t>
      </w:r>
    </w:p>
    <w:p w14:paraId="5BF62624" w14:textId="3AF31B31" w:rsidR="004F6665" w:rsidRPr="001C5361" w:rsidRDefault="00DD7723" w:rsidP="004F6665">
      <w:pPr>
        <w:spacing w:after="120" w:line="240" w:lineRule="auto"/>
        <w:ind w:left="360"/>
        <w:rPr>
          <w:rFonts w:ascii="Calibri" w:eastAsia="Calibri" w:hAnsi="Calibri" w:cs="Times New Roman"/>
          <w:sz w:val="24"/>
        </w:rPr>
      </w:pPr>
      <w:r>
        <w:rPr>
          <w:noProof/>
        </w:rPr>
        <w:drawing>
          <wp:inline distT="0" distB="0" distL="0" distR="0" wp14:anchorId="3B58B410" wp14:editId="49FA4951">
            <wp:extent cx="5324475" cy="2185007"/>
            <wp:effectExtent l="19050" t="19050" r="952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8140" cy="2190615"/>
                    </a:xfrm>
                    <a:prstGeom prst="rect">
                      <a:avLst/>
                    </a:prstGeom>
                    <a:noFill/>
                    <a:ln w="9525">
                      <a:solidFill>
                        <a:schemeClr val="tx1"/>
                      </a:solidFill>
                    </a:ln>
                  </pic:spPr>
                </pic:pic>
              </a:graphicData>
            </a:graphic>
          </wp:inline>
        </w:drawing>
      </w:r>
    </w:p>
    <w:p w14:paraId="0D2227BF" w14:textId="65674183" w:rsidR="004F6665" w:rsidRPr="00D063F0" w:rsidRDefault="004F6665" w:rsidP="00D063F0">
      <w:pPr>
        <w:numPr>
          <w:ilvl w:val="0"/>
          <w:numId w:val="26"/>
        </w:numPr>
        <w:contextualSpacing/>
        <w:rPr>
          <w:rFonts w:ascii="Calibri" w:eastAsia="Calibri" w:hAnsi="Calibri" w:cs="Times New Roman"/>
        </w:rPr>
      </w:pPr>
      <w:r w:rsidRPr="00D063F0">
        <w:rPr>
          <w:rFonts w:ascii="Calibri" w:eastAsia="Calibri" w:hAnsi="Calibri" w:cs="Times New Roman"/>
        </w:rPr>
        <w:t xml:space="preserve">You may change the </w:t>
      </w:r>
      <w:r w:rsidRPr="00D063F0">
        <w:rPr>
          <w:rFonts w:ascii="Calibri" w:eastAsia="Calibri" w:hAnsi="Calibri" w:cs="Times New Roman"/>
          <w:b/>
        </w:rPr>
        <w:t>Display name</w:t>
      </w:r>
      <w:r w:rsidRPr="00D063F0">
        <w:rPr>
          <w:rFonts w:ascii="Calibri" w:eastAsia="Calibri" w:hAnsi="Calibri" w:cs="Times New Roman"/>
        </w:rPr>
        <w:t xml:space="preserve"> to how you would like the order name to appear on your preference list.</w:t>
      </w:r>
    </w:p>
    <w:p w14:paraId="725B76BE" w14:textId="24C73C59" w:rsidR="004F6665" w:rsidRPr="00D063F0" w:rsidRDefault="004F6665" w:rsidP="00D063F0">
      <w:pPr>
        <w:numPr>
          <w:ilvl w:val="0"/>
          <w:numId w:val="26"/>
        </w:numPr>
        <w:contextualSpacing/>
        <w:rPr>
          <w:rFonts w:ascii="Calibri" w:eastAsia="Calibri" w:hAnsi="Calibri" w:cs="Times New Roman"/>
        </w:rPr>
      </w:pPr>
      <w:r w:rsidRPr="00D063F0">
        <w:rPr>
          <w:rFonts w:ascii="Calibri" w:eastAsia="Calibri" w:hAnsi="Calibri" w:cs="Times New Roman"/>
        </w:rPr>
        <w:t>Address the details of the order according to how you would like the order saved on your preference list.</w:t>
      </w:r>
    </w:p>
    <w:p w14:paraId="050D50A5" w14:textId="434431CD" w:rsidR="00B14A6E" w:rsidRDefault="004F6665" w:rsidP="00B14A6E">
      <w:pPr>
        <w:numPr>
          <w:ilvl w:val="0"/>
          <w:numId w:val="26"/>
        </w:numPr>
        <w:contextualSpacing/>
        <w:rPr>
          <w:rFonts w:ascii="Calibri" w:eastAsia="Calibri" w:hAnsi="Calibri" w:cs="Times New Roman"/>
        </w:rPr>
      </w:pPr>
      <w:r w:rsidRPr="00D063F0">
        <w:rPr>
          <w:rFonts w:ascii="Calibri" w:eastAsia="Calibri" w:hAnsi="Calibri" w:cs="Times New Roman"/>
        </w:rPr>
        <w:t xml:space="preserve">Click </w:t>
      </w:r>
      <w:r w:rsidRPr="00D063F0">
        <w:rPr>
          <w:rFonts w:ascii="Calibri" w:eastAsia="Calibri" w:hAnsi="Calibri" w:cs="Times New Roman"/>
          <w:b/>
        </w:rPr>
        <w:t>Accept</w:t>
      </w:r>
      <w:r w:rsidRPr="00D063F0">
        <w:rPr>
          <w:rFonts w:ascii="Calibri" w:eastAsia="Calibri" w:hAnsi="Calibri" w:cs="Times New Roman"/>
        </w:rPr>
        <w:t>.</w:t>
      </w:r>
    </w:p>
    <w:p w14:paraId="0147A4F8" w14:textId="2A375F50" w:rsidR="00B14A6E" w:rsidRDefault="00DD7723" w:rsidP="00B14A6E">
      <w:pPr>
        <w:ind w:left="720"/>
        <w:contextualSpacing/>
        <w:rPr>
          <w:rFonts w:ascii="Calibri" w:eastAsia="Calibri" w:hAnsi="Calibri" w:cs="Times New Roman"/>
        </w:rPr>
      </w:pPr>
      <w:r>
        <w:rPr>
          <w:noProof/>
        </w:rPr>
        <w:drawing>
          <wp:anchor distT="0" distB="0" distL="114300" distR="114300" simplePos="0" relativeHeight="251693568" behindDoc="1" locked="0" layoutInCell="1" allowOverlap="1" wp14:anchorId="35F273BA" wp14:editId="5EEA6EB5">
            <wp:simplePos x="0" y="0"/>
            <wp:positionH relativeFrom="page">
              <wp:posOffset>790575</wp:posOffset>
            </wp:positionH>
            <wp:positionV relativeFrom="paragraph">
              <wp:posOffset>114935</wp:posOffset>
            </wp:positionV>
            <wp:extent cx="4864100" cy="3105150"/>
            <wp:effectExtent l="19050" t="19050" r="12700" b="19050"/>
            <wp:wrapTight wrapText="bothSides">
              <wp:wrapPolygon edited="0">
                <wp:start x="-85" y="-133"/>
                <wp:lineTo x="-85" y="21600"/>
                <wp:lineTo x="21572" y="21600"/>
                <wp:lineTo x="21572" y="-133"/>
                <wp:lineTo x="-85" y="-133"/>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864100" cy="31051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bookmarkEnd w:id="28"/>
    <w:p w14:paraId="147EBB4B" w14:textId="5B6F50BB" w:rsidR="00B14A6E" w:rsidRDefault="00B14A6E">
      <w:pPr>
        <w:spacing w:after="200"/>
        <w:rPr>
          <w:rFonts w:ascii="Calibri" w:eastAsia="Calibri" w:hAnsi="Calibri" w:cs="Times New Roman"/>
        </w:rPr>
      </w:pPr>
      <w:r>
        <w:rPr>
          <w:rFonts w:ascii="Calibri" w:eastAsia="Calibri" w:hAnsi="Calibri" w:cs="Times New Roman"/>
        </w:rPr>
        <w:br w:type="page"/>
      </w:r>
    </w:p>
    <w:p w14:paraId="6C237586" w14:textId="303BE6AD" w:rsidR="004F6665" w:rsidRPr="00B14A6E" w:rsidRDefault="004F6665" w:rsidP="00B14A6E">
      <w:pPr>
        <w:numPr>
          <w:ilvl w:val="0"/>
          <w:numId w:val="26"/>
        </w:numPr>
        <w:contextualSpacing/>
        <w:rPr>
          <w:rFonts w:ascii="Calibri" w:eastAsia="Calibri" w:hAnsi="Calibri" w:cs="Times New Roman"/>
        </w:rPr>
      </w:pPr>
      <w:bookmarkStart w:id="29" w:name="_Hlk72827723"/>
      <w:r w:rsidRPr="00B14A6E">
        <w:rPr>
          <w:rFonts w:eastAsia="Times New Roman"/>
        </w:rPr>
        <w:lastRenderedPageBreak/>
        <w:t>A question will appear asking if you wish to Apply order details from preference list entry to current orders?</w:t>
      </w:r>
    </w:p>
    <w:p w14:paraId="2760791D" w14:textId="77777777" w:rsidR="004F6665" w:rsidRDefault="004F6665" w:rsidP="00B14A6E">
      <w:pPr>
        <w:pStyle w:val="ListParagraph"/>
        <w:numPr>
          <w:ilvl w:val="0"/>
          <w:numId w:val="33"/>
        </w:numPr>
        <w:rPr>
          <w:rFonts w:eastAsia="Times New Roman"/>
        </w:rPr>
      </w:pPr>
      <w:r w:rsidRPr="00B14A6E">
        <w:rPr>
          <w:rFonts w:eastAsia="Times New Roman"/>
          <w:b/>
        </w:rPr>
        <w:t>Yes</w:t>
      </w:r>
      <w:r>
        <w:rPr>
          <w:rFonts w:eastAsia="Times New Roman"/>
        </w:rPr>
        <w:t xml:space="preserve"> – the new order details you just entered will replace the current order.</w:t>
      </w:r>
    </w:p>
    <w:p w14:paraId="3B130283" w14:textId="77777777" w:rsidR="004F6665" w:rsidRDefault="004F6665" w:rsidP="00B14A6E">
      <w:pPr>
        <w:pStyle w:val="ListParagraph"/>
        <w:numPr>
          <w:ilvl w:val="0"/>
          <w:numId w:val="33"/>
        </w:numPr>
        <w:spacing w:after="160" w:line="276" w:lineRule="auto"/>
        <w:contextualSpacing w:val="0"/>
        <w:rPr>
          <w:rFonts w:eastAsia="Times New Roman"/>
        </w:rPr>
      </w:pPr>
      <w:r w:rsidRPr="00B14A6E">
        <w:rPr>
          <w:rFonts w:eastAsia="Times New Roman"/>
          <w:b/>
        </w:rPr>
        <w:t>No</w:t>
      </w:r>
      <w:r>
        <w:rPr>
          <w:rFonts w:eastAsia="Times New Roman"/>
        </w:rPr>
        <w:t xml:space="preserve"> – the details will stay the same on the current order.</w:t>
      </w:r>
    </w:p>
    <w:p w14:paraId="63541F2C" w14:textId="0DF049A5" w:rsidR="004F6665" w:rsidRDefault="00DD7723" w:rsidP="00B14A6E">
      <w:pPr>
        <w:ind w:left="720"/>
        <w:rPr>
          <w:rFonts w:eastAsia="Times New Roman" w:cs="Times New Roman"/>
          <w:bCs/>
          <w:sz w:val="24"/>
          <w:szCs w:val="24"/>
        </w:rPr>
      </w:pPr>
      <w:r>
        <w:rPr>
          <w:noProof/>
        </w:rPr>
        <w:drawing>
          <wp:inline distT="0" distB="0" distL="0" distR="0" wp14:anchorId="0810171A" wp14:editId="55077C55">
            <wp:extent cx="4047619" cy="1133333"/>
            <wp:effectExtent l="19050" t="19050" r="1016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47619" cy="1133333"/>
                    </a:xfrm>
                    <a:prstGeom prst="rect">
                      <a:avLst/>
                    </a:prstGeom>
                    <a:ln w="9525">
                      <a:solidFill>
                        <a:schemeClr val="tx1"/>
                      </a:solidFill>
                    </a:ln>
                  </pic:spPr>
                </pic:pic>
              </a:graphicData>
            </a:graphic>
          </wp:inline>
        </w:drawing>
      </w:r>
    </w:p>
    <w:p w14:paraId="2D3CD50B" w14:textId="77777777" w:rsidR="004F6665" w:rsidRPr="00E46B62" w:rsidRDefault="004F6665" w:rsidP="00E46B62">
      <w:pPr>
        <w:pStyle w:val="Heading4"/>
      </w:pPr>
      <w:r w:rsidRPr="00E46B62">
        <w:t>You Can Also...</w:t>
      </w:r>
    </w:p>
    <w:p w14:paraId="11C5DCB8" w14:textId="77777777" w:rsidR="004F6665" w:rsidRPr="00E46B62" w:rsidRDefault="004F6665" w:rsidP="00E46B62">
      <w:pPr>
        <w:pStyle w:val="calibri12withnumber"/>
        <w:numPr>
          <w:ilvl w:val="0"/>
          <w:numId w:val="0"/>
        </w:numPr>
        <w:spacing w:after="160"/>
        <w:ind w:left="720" w:hanging="360"/>
        <w:rPr>
          <w:rFonts w:ascii="Calibri" w:eastAsia="Calibri" w:hAnsi="Calibri" w:cs="Levenim MT"/>
          <w:sz w:val="22"/>
          <w:szCs w:val="22"/>
        </w:rPr>
      </w:pPr>
      <w:r w:rsidRPr="00E46B62">
        <w:rPr>
          <w:rFonts w:ascii="Calibri" w:eastAsia="Calibri" w:hAnsi="Calibri" w:cs="Levenim MT"/>
          <w:sz w:val="22"/>
          <w:szCs w:val="22"/>
        </w:rPr>
        <w:t>Access your favorite order from your preference list with one click.</w:t>
      </w:r>
    </w:p>
    <w:p w14:paraId="6EB12A86" w14:textId="7A6FD625" w:rsidR="004F6665" w:rsidRPr="00E46B62" w:rsidRDefault="004F6665" w:rsidP="00DB236C">
      <w:pPr>
        <w:pStyle w:val="ListParagraph"/>
        <w:numPr>
          <w:ilvl w:val="0"/>
          <w:numId w:val="23"/>
        </w:numPr>
        <w:spacing w:after="120"/>
        <w:contextualSpacing w:val="0"/>
      </w:pPr>
      <w:r w:rsidRPr="00E46B62">
        <w:t xml:space="preserve">In the </w:t>
      </w:r>
      <w:r w:rsidR="005572F2" w:rsidRPr="00E46B62">
        <w:t>Orders Side</w:t>
      </w:r>
      <w:r w:rsidRPr="00E46B62">
        <w:t xml:space="preserve">bar, click on the </w:t>
      </w:r>
      <w:proofErr w:type="gramStart"/>
      <w:r w:rsidR="005572F2" w:rsidRPr="00E46B62">
        <w:rPr>
          <w:b/>
        </w:rPr>
        <w:t>New</w:t>
      </w:r>
      <w:proofErr w:type="gramEnd"/>
      <w:r w:rsidRPr="00E46B62">
        <w:t xml:space="preserve"> icon.</w:t>
      </w:r>
    </w:p>
    <w:p w14:paraId="1DB952EA" w14:textId="02AD1681" w:rsidR="004F6665" w:rsidRDefault="00DD7723" w:rsidP="00E46B62">
      <w:pPr>
        <w:pStyle w:val="ListParagraph"/>
        <w:spacing w:after="160" w:line="276" w:lineRule="auto"/>
        <w:contextualSpacing w:val="0"/>
      </w:pPr>
      <w:r>
        <w:rPr>
          <w:noProof/>
        </w:rPr>
        <w:drawing>
          <wp:inline distT="0" distB="0" distL="0" distR="0" wp14:anchorId="45450584" wp14:editId="18CC92CE">
            <wp:extent cx="3238500" cy="1315028"/>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43309" cy="1316981"/>
                    </a:xfrm>
                    <a:prstGeom prst="rect">
                      <a:avLst/>
                    </a:prstGeom>
                    <a:ln w="9525">
                      <a:solidFill>
                        <a:schemeClr val="tx1"/>
                      </a:solidFill>
                    </a:ln>
                  </pic:spPr>
                </pic:pic>
              </a:graphicData>
            </a:graphic>
          </wp:inline>
        </w:drawing>
      </w:r>
    </w:p>
    <w:p w14:paraId="69AE94C6" w14:textId="2710BFB1" w:rsidR="004F6665" w:rsidRPr="00E46B62" w:rsidRDefault="00DD7723" w:rsidP="00E46B62">
      <w:pPr>
        <w:pStyle w:val="ListParagraph"/>
        <w:numPr>
          <w:ilvl w:val="0"/>
          <w:numId w:val="23"/>
        </w:numPr>
        <w:spacing w:after="120"/>
        <w:contextualSpacing w:val="0"/>
      </w:pPr>
      <w:r>
        <w:rPr>
          <w:noProof/>
        </w:rPr>
        <w:drawing>
          <wp:anchor distT="0" distB="0" distL="114300" distR="114300" simplePos="0" relativeHeight="251694592" behindDoc="1" locked="0" layoutInCell="1" allowOverlap="1" wp14:anchorId="56FC3C4A" wp14:editId="763C6C45">
            <wp:simplePos x="0" y="0"/>
            <wp:positionH relativeFrom="margin">
              <wp:align>right</wp:align>
            </wp:positionH>
            <wp:positionV relativeFrom="paragraph">
              <wp:posOffset>252095</wp:posOffset>
            </wp:positionV>
            <wp:extent cx="6858000" cy="2089785"/>
            <wp:effectExtent l="19050" t="19050" r="19050" b="24765"/>
            <wp:wrapTight wrapText="bothSides">
              <wp:wrapPolygon edited="0">
                <wp:start x="-60" y="-197"/>
                <wp:lineTo x="-60" y="21659"/>
                <wp:lineTo x="21600" y="21659"/>
                <wp:lineTo x="21600" y="-197"/>
                <wp:lineTo x="-60" y="-197"/>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58000" cy="208978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4F6665" w:rsidRPr="00E46B62">
        <w:t xml:space="preserve">In Preference List Browser, make sure </w:t>
      </w:r>
      <w:r w:rsidR="004F6665" w:rsidRPr="00E46B62">
        <w:rPr>
          <w:b/>
        </w:rPr>
        <w:t>Only Favorites</w:t>
      </w:r>
      <w:r w:rsidR="004F6665" w:rsidRPr="00E46B62">
        <w:t xml:space="preserve"> is checked.</w:t>
      </w:r>
    </w:p>
    <w:bookmarkEnd w:id="29"/>
    <w:p w14:paraId="698E71DA" w14:textId="5D0BC1A5" w:rsidR="004F6665" w:rsidRDefault="004F6665" w:rsidP="004F6665">
      <w:pPr>
        <w:pStyle w:val="ListParagraph"/>
        <w:spacing w:after="160"/>
      </w:pPr>
    </w:p>
    <w:p w14:paraId="18B2B70D" w14:textId="77777777" w:rsidR="004F6665" w:rsidRDefault="004F6665" w:rsidP="004F6665">
      <w:pPr>
        <w:pStyle w:val="ListParagraph"/>
        <w:spacing w:after="160"/>
      </w:pPr>
    </w:p>
    <w:p w14:paraId="1B25350F" w14:textId="77777777" w:rsidR="004F6665" w:rsidRDefault="004F6665" w:rsidP="004F6665">
      <w:r>
        <w:br w:type="page"/>
      </w:r>
    </w:p>
    <w:p w14:paraId="7D7130ED" w14:textId="77777777" w:rsidR="004F6665" w:rsidRPr="0043449E" w:rsidRDefault="004F6665" w:rsidP="002D68EF">
      <w:pPr>
        <w:pStyle w:val="Heading3"/>
      </w:pPr>
      <w:bookmarkStart w:id="30" w:name="_Toc47618755"/>
      <w:bookmarkStart w:id="31" w:name="_Toc82439308"/>
      <w:r w:rsidRPr="0043449E">
        <w:lastRenderedPageBreak/>
        <w:t>Create Order Panels to Save to Preference List</w:t>
      </w:r>
      <w:bookmarkEnd w:id="30"/>
      <w:bookmarkEnd w:id="31"/>
    </w:p>
    <w:p w14:paraId="7A6EE1F0" w14:textId="77777777" w:rsidR="004F6665" w:rsidRPr="008A4CD4" w:rsidRDefault="004F6665" w:rsidP="008A4CD4">
      <w:pPr>
        <w:spacing w:line="240" w:lineRule="auto"/>
        <w:rPr>
          <w:rFonts w:ascii="Calibri" w:eastAsia="Calibri" w:hAnsi="Calibri" w:cs="Times New Roman"/>
        </w:rPr>
      </w:pPr>
      <w:r w:rsidRPr="008A4CD4">
        <w:rPr>
          <w:rFonts w:ascii="Calibri" w:eastAsia="Calibri" w:hAnsi="Calibri" w:cs="Times New Roman"/>
        </w:rPr>
        <w:t>You can save multiple orders that are difficult to find or that are placed together frequently to your preference list as an order panel.</w:t>
      </w:r>
    </w:p>
    <w:p w14:paraId="0ADEBF7C" w14:textId="77777777" w:rsidR="004F6665" w:rsidRPr="004F6665" w:rsidRDefault="004F6665" w:rsidP="00C317F2">
      <w:pPr>
        <w:pStyle w:val="Heading4"/>
      </w:pPr>
      <w:r w:rsidRPr="004F6665">
        <w:t>Try It Out</w:t>
      </w:r>
    </w:p>
    <w:p w14:paraId="49736729" w14:textId="4BE9D93B" w:rsidR="00EF04BE" w:rsidRP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Levenim MT"/>
        </w:rPr>
        <w:t xml:space="preserve">After adding the </w:t>
      </w:r>
      <w:proofErr w:type="gramStart"/>
      <w:r>
        <w:rPr>
          <w:rFonts w:ascii="Calibri" w:eastAsia="Calibri" w:hAnsi="Calibri" w:cs="Levenim MT"/>
        </w:rPr>
        <w:t>orders</w:t>
      </w:r>
      <w:proofErr w:type="gramEnd"/>
      <w:r>
        <w:rPr>
          <w:rFonts w:ascii="Calibri" w:eastAsia="Calibri" w:hAnsi="Calibri" w:cs="Levenim MT"/>
        </w:rPr>
        <w:t xml:space="preserve"> you would like in the </w:t>
      </w:r>
      <w:r w:rsidRPr="00EF04BE">
        <w:rPr>
          <w:rFonts w:ascii="Calibri" w:eastAsia="Calibri" w:hAnsi="Calibri" w:cs="Levenim MT"/>
          <w:b/>
          <w:bCs/>
        </w:rPr>
        <w:t>Orders</w:t>
      </w:r>
      <w:r>
        <w:rPr>
          <w:rFonts w:ascii="Calibri" w:eastAsia="Calibri" w:hAnsi="Calibri" w:cs="Levenim MT"/>
        </w:rPr>
        <w:t xml:space="preserve"> activity, click </w:t>
      </w:r>
      <w:r w:rsidRPr="00EF04BE">
        <w:rPr>
          <w:rFonts w:ascii="Calibri" w:eastAsia="Calibri" w:hAnsi="Calibri" w:cs="Levenim MT"/>
          <w:b/>
          <w:bCs/>
        </w:rPr>
        <w:t>Options</w:t>
      </w:r>
      <w:r>
        <w:rPr>
          <w:rFonts w:ascii="Calibri" w:eastAsia="Calibri" w:hAnsi="Calibri" w:cs="Levenim MT"/>
        </w:rPr>
        <w:t>.</w:t>
      </w:r>
    </w:p>
    <w:p w14:paraId="1E649EF0" w14:textId="27425ED7" w:rsidR="004F6665" w:rsidRPr="008A4CD4" w:rsidRDefault="009C7742" w:rsidP="008A4CD4">
      <w:pPr>
        <w:pStyle w:val="ListParagraph"/>
        <w:numPr>
          <w:ilvl w:val="0"/>
          <w:numId w:val="24"/>
        </w:numPr>
        <w:spacing w:after="160" w:line="276" w:lineRule="auto"/>
        <w:rPr>
          <w:rFonts w:ascii="Calibri" w:eastAsia="Calibri" w:hAnsi="Calibri" w:cs="Times New Roman"/>
        </w:rPr>
      </w:pPr>
      <w:r>
        <w:rPr>
          <w:noProof/>
        </w:rPr>
        <w:drawing>
          <wp:anchor distT="0" distB="0" distL="114300" distR="114300" simplePos="0" relativeHeight="251680256" behindDoc="1" locked="0" layoutInCell="1" allowOverlap="1" wp14:anchorId="62F5C597" wp14:editId="593DBB2C">
            <wp:simplePos x="0" y="0"/>
            <wp:positionH relativeFrom="column">
              <wp:posOffset>457200</wp:posOffset>
            </wp:positionH>
            <wp:positionV relativeFrom="paragraph">
              <wp:posOffset>200660</wp:posOffset>
            </wp:positionV>
            <wp:extent cx="2619375" cy="2640965"/>
            <wp:effectExtent l="19050" t="19050" r="28575" b="26035"/>
            <wp:wrapTight wrapText="bothSides">
              <wp:wrapPolygon edited="0">
                <wp:start x="-157" y="-156"/>
                <wp:lineTo x="-157" y="21657"/>
                <wp:lineTo x="21679" y="21657"/>
                <wp:lineTo x="21679" y="-156"/>
                <wp:lineTo x="-157" y="-156"/>
              </wp:wrapPolygon>
            </wp:wrapTight>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619375" cy="264096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F04BE">
        <w:rPr>
          <w:rFonts w:ascii="Calibri" w:eastAsia="Calibri" w:hAnsi="Calibri" w:cs="Levenim MT"/>
        </w:rPr>
        <w:t xml:space="preserve">Choose </w:t>
      </w:r>
      <w:r w:rsidR="00EF04BE" w:rsidRPr="00EF04BE">
        <w:rPr>
          <w:rFonts w:ascii="Calibri" w:eastAsia="Calibri" w:hAnsi="Calibri" w:cs="Levenim MT"/>
          <w:b/>
          <w:bCs/>
        </w:rPr>
        <w:t>Create Panel</w:t>
      </w:r>
      <w:r w:rsidR="00EF04BE">
        <w:rPr>
          <w:rFonts w:ascii="Calibri" w:eastAsia="Calibri" w:hAnsi="Calibri" w:cs="Levenim MT"/>
        </w:rPr>
        <w:t xml:space="preserve">. </w:t>
      </w:r>
    </w:p>
    <w:p w14:paraId="2146BBDC" w14:textId="0A7AE225" w:rsidR="00EF04BE" w:rsidRDefault="00EF04BE" w:rsidP="008A4CD4">
      <w:pPr>
        <w:pStyle w:val="ListParagraph"/>
        <w:spacing w:after="160" w:line="276" w:lineRule="auto"/>
        <w:ind w:left="360"/>
        <w:contextualSpacing w:val="0"/>
        <w:rPr>
          <w:rFonts w:ascii="Calibri" w:eastAsia="Calibri" w:hAnsi="Calibri" w:cs="Times New Roman"/>
        </w:rPr>
      </w:pPr>
    </w:p>
    <w:p w14:paraId="214DD9FA" w14:textId="5CA17C32" w:rsidR="00EF04BE" w:rsidRDefault="00EF04BE" w:rsidP="008A4CD4">
      <w:pPr>
        <w:pStyle w:val="ListParagraph"/>
        <w:spacing w:after="160" w:line="276" w:lineRule="auto"/>
        <w:ind w:left="360"/>
        <w:contextualSpacing w:val="0"/>
        <w:rPr>
          <w:rFonts w:ascii="Calibri" w:eastAsia="Calibri" w:hAnsi="Calibri" w:cs="Times New Roman"/>
        </w:rPr>
      </w:pPr>
    </w:p>
    <w:p w14:paraId="3E45A974" w14:textId="6FAEB6D3" w:rsidR="004F6665" w:rsidRDefault="004F6665" w:rsidP="008A4CD4">
      <w:pPr>
        <w:pStyle w:val="ListParagraph"/>
        <w:spacing w:after="160" w:line="276" w:lineRule="auto"/>
        <w:ind w:left="360"/>
        <w:contextualSpacing w:val="0"/>
        <w:rPr>
          <w:rFonts w:ascii="Calibri" w:eastAsia="Calibri" w:hAnsi="Calibri" w:cs="Times New Roman"/>
        </w:rPr>
      </w:pPr>
    </w:p>
    <w:p w14:paraId="1CA8A4BB" w14:textId="27F005E1" w:rsidR="00EF04BE" w:rsidRDefault="00EF04BE" w:rsidP="008A4CD4">
      <w:pPr>
        <w:pStyle w:val="ListParagraph"/>
        <w:spacing w:after="160" w:line="276" w:lineRule="auto"/>
        <w:ind w:left="360"/>
        <w:contextualSpacing w:val="0"/>
        <w:rPr>
          <w:rFonts w:ascii="Calibri" w:eastAsia="Calibri" w:hAnsi="Calibri" w:cs="Times New Roman"/>
        </w:rPr>
      </w:pPr>
    </w:p>
    <w:p w14:paraId="3E1E4F65" w14:textId="2BD8BA8C" w:rsidR="00EF04BE" w:rsidRDefault="00EF04BE" w:rsidP="008A4CD4">
      <w:pPr>
        <w:pStyle w:val="ListParagraph"/>
        <w:spacing w:after="160" w:line="276" w:lineRule="auto"/>
        <w:ind w:left="360"/>
        <w:contextualSpacing w:val="0"/>
        <w:rPr>
          <w:rFonts w:ascii="Calibri" w:eastAsia="Calibri" w:hAnsi="Calibri" w:cs="Times New Roman"/>
        </w:rPr>
      </w:pPr>
    </w:p>
    <w:p w14:paraId="34795311" w14:textId="383D16D4" w:rsidR="00EF04BE" w:rsidRDefault="00EF04BE" w:rsidP="008A4CD4">
      <w:pPr>
        <w:pStyle w:val="ListParagraph"/>
        <w:spacing w:after="160" w:line="276" w:lineRule="auto"/>
        <w:ind w:left="360"/>
        <w:contextualSpacing w:val="0"/>
        <w:rPr>
          <w:rFonts w:ascii="Calibri" w:eastAsia="Calibri" w:hAnsi="Calibri" w:cs="Times New Roman"/>
        </w:rPr>
      </w:pPr>
    </w:p>
    <w:p w14:paraId="1AA189C0" w14:textId="5B0AF365" w:rsidR="009C7742" w:rsidRDefault="009C7742" w:rsidP="008A4CD4">
      <w:pPr>
        <w:pStyle w:val="ListParagraph"/>
        <w:spacing w:after="160" w:line="276" w:lineRule="auto"/>
        <w:ind w:left="360"/>
        <w:contextualSpacing w:val="0"/>
        <w:rPr>
          <w:rFonts w:ascii="Calibri" w:eastAsia="Calibri" w:hAnsi="Calibri" w:cs="Times New Roman"/>
        </w:rPr>
      </w:pPr>
    </w:p>
    <w:p w14:paraId="4E285A9C" w14:textId="7D28E23E" w:rsidR="009C7742" w:rsidRDefault="009C7742" w:rsidP="008A4CD4">
      <w:pPr>
        <w:pStyle w:val="ListParagraph"/>
        <w:spacing w:after="160" w:line="276" w:lineRule="auto"/>
        <w:ind w:left="360"/>
        <w:contextualSpacing w:val="0"/>
        <w:rPr>
          <w:rFonts w:ascii="Calibri" w:eastAsia="Calibri" w:hAnsi="Calibri" w:cs="Times New Roman"/>
        </w:rPr>
      </w:pPr>
    </w:p>
    <w:p w14:paraId="247C60FB" w14:textId="77777777" w:rsidR="009C7742" w:rsidRPr="008A4CD4" w:rsidRDefault="009C7742" w:rsidP="008A4CD4">
      <w:pPr>
        <w:pStyle w:val="ListParagraph"/>
        <w:spacing w:after="160" w:line="276" w:lineRule="auto"/>
        <w:ind w:left="360"/>
        <w:contextualSpacing w:val="0"/>
        <w:rPr>
          <w:rFonts w:ascii="Calibri" w:eastAsia="Calibri" w:hAnsi="Calibri" w:cs="Times New Roman"/>
        </w:rPr>
      </w:pPr>
    </w:p>
    <w:p w14:paraId="6DAD32A8" w14:textId="6A68F099" w:rsidR="008A4CD4"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Enter</w:t>
      </w:r>
      <w:r w:rsidR="004F6665" w:rsidRPr="008A4CD4">
        <w:rPr>
          <w:rFonts w:ascii="Calibri" w:eastAsia="Calibri" w:hAnsi="Calibri" w:cs="Times New Roman"/>
        </w:rPr>
        <w:t xml:space="preserve"> a </w:t>
      </w:r>
      <w:r w:rsidR="004F6665" w:rsidRPr="008A4CD4">
        <w:rPr>
          <w:rFonts w:ascii="Calibri" w:eastAsia="Calibri" w:hAnsi="Calibri" w:cs="Times New Roman"/>
          <w:b/>
        </w:rPr>
        <w:t>Display name</w:t>
      </w:r>
      <w:r w:rsidR="004F6665" w:rsidRPr="008A4CD4">
        <w:rPr>
          <w:rFonts w:ascii="Calibri" w:eastAsia="Calibri" w:hAnsi="Calibri" w:cs="Times New Roman"/>
        </w:rPr>
        <w:t>.</w:t>
      </w:r>
    </w:p>
    <w:p w14:paraId="6D3DE7BA" w14:textId="45F6FEC5" w:rsid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Edit order details by clicking the link below the order name.</w:t>
      </w:r>
    </w:p>
    <w:p w14:paraId="105EDCF0" w14:textId="0CDB8D89" w:rsidR="00EF04BE"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Choose which orders are pre-selected.</w:t>
      </w:r>
    </w:p>
    <w:p w14:paraId="5BB9EB1B" w14:textId="770DBFB9" w:rsidR="004F6665" w:rsidRPr="008A4CD4" w:rsidRDefault="00EF04BE" w:rsidP="008A4CD4">
      <w:pPr>
        <w:pStyle w:val="ListParagraph"/>
        <w:numPr>
          <w:ilvl w:val="0"/>
          <w:numId w:val="24"/>
        </w:numPr>
        <w:spacing w:after="160" w:line="276" w:lineRule="auto"/>
        <w:rPr>
          <w:rFonts w:ascii="Calibri" w:eastAsia="Calibri" w:hAnsi="Calibri" w:cs="Times New Roman"/>
        </w:rPr>
      </w:pPr>
      <w:r>
        <w:rPr>
          <w:rFonts w:ascii="Calibri" w:eastAsia="Calibri" w:hAnsi="Calibri" w:cs="Times New Roman"/>
        </w:rPr>
        <w:t xml:space="preserve">Click </w:t>
      </w:r>
      <w:r w:rsidRPr="00EF04BE">
        <w:rPr>
          <w:rFonts w:ascii="Calibri" w:eastAsia="Calibri" w:hAnsi="Calibri" w:cs="Times New Roman"/>
          <w:b/>
          <w:bCs/>
        </w:rPr>
        <w:t>Accept</w:t>
      </w:r>
      <w:r w:rsidR="004F6665" w:rsidRPr="008A4CD4">
        <w:rPr>
          <w:rFonts w:ascii="Calibri" w:eastAsia="Calibri" w:hAnsi="Calibri" w:cs="Times New Roman"/>
        </w:rPr>
        <w:t>.</w:t>
      </w:r>
    </w:p>
    <w:p w14:paraId="356C0AF1" w14:textId="65811D15" w:rsidR="00D3546D" w:rsidRPr="008A4CD4" w:rsidRDefault="00284315" w:rsidP="008A4CD4">
      <w:pPr>
        <w:pStyle w:val="ListParagraph"/>
        <w:spacing w:after="160" w:line="276" w:lineRule="auto"/>
        <w:ind w:firstLine="0"/>
        <w:contextualSpacing w:val="0"/>
        <w:rPr>
          <w:rFonts w:ascii="Calibri" w:eastAsia="Calibri" w:hAnsi="Calibri" w:cs="Times New Roman"/>
        </w:rPr>
      </w:pPr>
      <w:r>
        <w:rPr>
          <w:noProof/>
        </w:rPr>
        <w:drawing>
          <wp:anchor distT="0" distB="0" distL="114300" distR="114300" simplePos="0" relativeHeight="251681280" behindDoc="1" locked="0" layoutInCell="1" allowOverlap="1" wp14:anchorId="76AFDA26" wp14:editId="77B7BB02">
            <wp:simplePos x="0" y="0"/>
            <wp:positionH relativeFrom="column">
              <wp:posOffset>628650</wp:posOffset>
            </wp:positionH>
            <wp:positionV relativeFrom="paragraph">
              <wp:posOffset>26670</wp:posOffset>
            </wp:positionV>
            <wp:extent cx="3876675" cy="1918970"/>
            <wp:effectExtent l="19050" t="19050" r="28575" b="24130"/>
            <wp:wrapTight wrapText="bothSides">
              <wp:wrapPolygon edited="0">
                <wp:start x="-106" y="-214"/>
                <wp:lineTo x="-106" y="21657"/>
                <wp:lineTo x="21653" y="21657"/>
                <wp:lineTo x="21653" y="-214"/>
                <wp:lineTo x="-106" y="-214"/>
              </wp:wrapPolygon>
            </wp:wrapTight>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76675" cy="19189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EC5D77" w14:textId="77777777" w:rsidR="009C7742" w:rsidRDefault="009C7742" w:rsidP="00EF04BE">
      <w:pPr>
        <w:pStyle w:val="Heading4"/>
      </w:pPr>
    </w:p>
    <w:p w14:paraId="522B5634" w14:textId="77777777" w:rsidR="009C7742" w:rsidRDefault="009C7742" w:rsidP="00EF04BE">
      <w:pPr>
        <w:pStyle w:val="Heading4"/>
      </w:pPr>
    </w:p>
    <w:p w14:paraId="31DAAB32" w14:textId="77777777" w:rsidR="009C7742" w:rsidRDefault="009C7742" w:rsidP="00EF04BE">
      <w:pPr>
        <w:pStyle w:val="Heading4"/>
      </w:pPr>
    </w:p>
    <w:p w14:paraId="6CCE0130" w14:textId="77777777" w:rsidR="00284315" w:rsidRDefault="00284315" w:rsidP="00EF04BE">
      <w:pPr>
        <w:pStyle w:val="Heading4"/>
      </w:pPr>
    </w:p>
    <w:p w14:paraId="6EF192EF" w14:textId="361070AB" w:rsidR="00EF04BE" w:rsidRPr="004F6665" w:rsidRDefault="00EF04BE" w:rsidP="00EF04BE">
      <w:pPr>
        <w:pStyle w:val="Heading4"/>
      </w:pPr>
      <w:r w:rsidRPr="004F6665">
        <w:t>Try It Out</w:t>
      </w:r>
    </w:p>
    <w:p w14:paraId="0171C444" w14:textId="77777777" w:rsidR="00EF04BE" w:rsidRDefault="00EF04BE" w:rsidP="00EF04BE">
      <w:pPr>
        <w:spacing w:after="200"/>
        <w:ind w:left="720"/>
      </w:pPr>
      <w:r>
        <w:t xml:space="preserve">Clinicians can remove orders from one of their user order panels but must create a new panel if they want to      add orders. </w:t>
      </w:r>
    </w:p>
    <w:p w14:paraId="048303BA" w14:textId="77777777" w:rsidR="00EF04BE" w:rsidRDefault="00EF04BE" w:rsidP="00EF04BE">
      <w:pPr>
        <w:spacing w:after="665"/>
        <w:ind w:left="730"/>
      </w:pPr>
      <w:r w:rsidRPr="00EA5711">
        <w:rPr>
          <w:b/>
          <w:bCs/>
        </w:rPr>
        <w:t>NOTE:</w:t>
      </w:r>
      <w:r>
        <w:t xml:space="preserve"> There are a few limitations on what clinicians can build: user order panels cannot contain a mix of inpatient, outpatient, and clinic-administered medication orders, and they cannot contain other panels. </w:t>
      </w:r>
    </w:p>
    <w:p w14:paraId="51FB2293" w14:textId="23013C44" w:rsidR="00D8247C" w:rsidRDefault="00D8247C" w:rsidP="00EF04BE">
      <w:pPr>
        <w:spacing w:after="200"/>
        <w:ind w:left="720"/>
      </w:pPr>
      <w:r>
        <w:br w:type="page"/>
      </w:r>
    </w:p>
    <w:p w14:paraId="616CA52F" w14:textId="4D416908" w:rsidR="004F6665" w:rsidRPr="00D8247C" w:rsidRDefault="00D3546D" w:rsidP="006D2598">
      <w:pPr>
        <w:pStyle w:val="Heading3"/>
      </w:pPr>
      <w:bookmarkStart w:id="32" w:name="_Toc47618756"/>
      <w:bookmarkStart w:id="33" w:name="_Toc82439309"/>
      <w:r w:rsidRPr="00D8247C">
        <w:lastRenderedPageBreak/>
        <w:t>C</w:t>
      </w:r>
      <w:r w:rsidR="004F6665" w:rsidRPr="00D8247C">
        <w:t>reate Multiple Versions of an Order Set</w:t>
      </w:r>
      <w:bookmarkEnd w:id="32"/>
      <w:bookmarkEnd w:id="33"/>
    </w:p>
    <w:p w14:paraId="2009E520" w14:textId="77777777" w:rsidR="004F6665" w:rsidRPr="007414E8" w:rsidRDefault="004F6665" w:rsidP="00D8247C">
      <w:pPr>
        <w:spacing w:line="240" w:lineRule="auto"/>
        <w:rPr>
          <w:rFonts w:ascii="Calibri" w:eastAsia="Calibri" w:hAnsi="Calibri" w:cs="Times New Roman"/>
        </w:rPr>
      </w:pPr>
      <w:r w:rsidRPr="007414E8">
        <w:rPr>
          <w:rFonts w:ascii="Calibri" w:eastAsia="Calibri" w:hAnsi="Calibri" w:cs="Times New Roman"/>
        </w:rPr>
        <w:t>You can now have different Order Sets for variants of the same problem, saving you time when editing orders.  For example, you could create specific Order Sets for clinical situations such as MRSA or Pseudomonas. The base order set remains available.</w:t>
      </w:r>
    </w:p>
    <w:p w14:paraId="36A7C96D" w14:textId="77777777" w:rsidR="004F6665" w:rsidRPr="007414E8" w:rsidRDefault="004F6665" w:rsidP="0043449E">
      <w:pPr>
        <w:pStyle w:val="Heading4"/>
      </w:pPr>
      <w:r w:rsidRPr="007414E8">
        <w:t>Try It Out</w:t>
      </w:r>
    </w:p>
    <w:p w14:paraId="5DE73B67" w14:textId="6CDC87C6" w:rsidR="004F6665" w:rsidRPr="007414E8" w:rsidRDefault="004F6665" w:rsidP="00D8247C">
      <w:pPr>
        <w:numPr>
          <w:ilvl w:val="0"/>
          <w:numId w:val="25"/>
        </w:numPr>
        <w:contextualSpacing/>
        <w:rPr>
          <w:rFonts w:ascii="Calibri" w:eastAsia="Calibri" w:hAnsi="Calibri" w:cs="Levenim MT"/>
        </w:rPr>
      </w:pPr>
      <w:r w:rsidRPr="007414E8">
        <w:rPr>
          <w:rFonts w:ascii="Calibri" w:eastAsia="Calibri" w:hAnsi="Calibri" w:cs="Levenim MT"/>
        </w:rPr>
        <w:t>Open an Order Set.</w:t>
      </w:r>
    </w:p>
    <w:p w14:paraId="0ADED256" w14:textId="66A89803" w:rsidR="004F6665" w:rsidRPr="007414E8" w:rsidRDefault="007414E8" w:rsidP="00D8247C">
      <w:pPr>
        <w:numPr>
          <w:ilvl w:val="0"/>
          <w:numId w:val="25"/>
        </w:numPr>
        <w:contextualSpacing/>
        <w:rPr>
          <w:rFonts w:ascii="Calibri" w:eastAsia="Calibri" w:hAnsi="Calibri" w:cs="Levenim MT"/>
        </w:rPr>
      </w:pPr>
      <w:r>
        <w:rPr>
          <w:rFonts w:ascii="Calibri" w:eastAsia="Calibri" w:hAnsi="Calibri" w:cs="Levenim MT"/>
        </w:rPr>
        <w:t xml:space="preserve">Click </w:t>
      </w:r>
      <w:r w:rsidRPr="007414E8">
        <w:rPr>
          <w:rFonts w:ascii="Calibri" w:eastAsia="Calibri" w:hAnsi="Calibri" w:cs="Levenim MT"/>
          <w:b/>
          <w:bCs/>
        </w:rPr>
        <w:t>Manage User Versions</w:t>
      </w:r>
      <w:r w:rsidR="004F6665" w:rsidRPr="007414E8">
        <w:rPr>
          <w:rFonts w:ascii="Calibri" w:eastAsia="Calibri" w:hAnsi="Calibri" w:cs="Levenim MT"/>
        </w:rPr>
        <w:t>.</w:t>
      </w:r>
    </w:p>
    <w:p w14:paraId="2137E0A5" w14:textId="28820D85" w:rsidR="004F6665" w:rsidRPr="007414E8" w:rsidRDefault="004F6665" w:rsidP="00D8247C">
      <w:pPr>
        <w:numPr>
          <w:ilvl w:val="0"/>
          <w:numId w:val="25"/>
        </w:numPr>
        <w:contextualSpacing/>
        <w:rPr>
          <w:rFonts w:ascii="Calibri" w:eastAsia="Calibri" w:hAnsi="Calibri" w:cs="Levenim MT"/>
          <w:b/>
          <w:bCs/>
        </w:rPr>
      </w:pPr>
      <w:r w:rsidRPr="007414E8">
        <w:rPr>
          <w:rFonts w:ascii="Calibri" w:eastAsia="Calibri" w:hAnsi="Calibri" w:cs="Levenim MT"/>
        </w:rPr>
        <w:t>Click</w:t>
      </w:r>
      <w:r w:rsidRPr="007414E8">
        <w:rPr>
          <w:rFonts w:ascii="Calibri" w:eastAsia="Calibri" w:hAnsi="Calibri" w:cs="Calibri"/>
          <w:b/>
          <w:bCs/>
        </w:rPr>
        <w:t xml:space="preserve"> Create</w:t>
      </w:r>
      <w:r w:rsidR="007414E8">
        <w:rPr>
          <w:rFonts w:ascii="Calibri" w:eastAsia="Calibri" w:hAnsi="Calibri" w:cs="Calibri"/>
          <w:b/>
          <w:bCs/>
        </w:rPr>
        <w:t xml:space="preserve"> a Version Based on This Version</w:t>
      </w:r>
      <w:r w:rsidRPr="007414E8">
        <w:rPr>
          <w:rFonts w:ascii="Calibri" w:eastAsia="Calibri" w:hAnsi="Calibri" w:cs="Calibri"/>
          <w:bCs/>
        </w:rPr>
        <w:t xml:space="preserve">. </w:t>
      </w:r>
    </w:p>
    <w:p w14:paraId="77B1E4A4" w14:textId="6227130C" w:rsidR="004F6665" w:rsidRPr="00713706" w:rsidRDefault="00840286" w:rsidP="00713706">
      <w:pPr>
        <w:pStyle w:val="NoteBoxIcon"/>
        <w:spacing w:before="0" w:after="160" w:line="276" w:lineRule="auto"/>
        <w:rPr>
          <w:rFonts w:ascii="Calibri" w:eastAsia="Calibri" w:hAnsi="Calibri" w:cs="Calibri"/>
          <w:noProof/>
          <w:szCs w:val="24"/>
        </w:rPr>
      </w:pPr>
      <w:r>
        <w:rPr>
          <w:noProof/>
        </w:rPr>
        <w:t xml:space="preserve">           </w:t>
      </w:r>
      <w:r>
        <w:rPr>
          <w:noProof/>
        </w:rPr>
        <w:drawing>
          <wp:inline distT="0" distB="0" distL="0" distR="0" wp14:anchorId="50754167" wp14:editId="2D7300B0">
            <wp:extent cx="4244374" cy="1295400"/>
            <wp:effectExtent l="19050" t="19050" r="22860" b="1905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265314" cy="1301791"/>
                    </a:xfrm>
                    <a:prstGeom prst="rect">
                      <a:avLst/>
                    </a:prstGeom>
                    <a:ln w="12700">
                      <a:solidFill>
                        <a:schemeClr val="tx1"/>
                      </a:solidFill>
                    </a:ln>
                  </pic:spPr>
                </pic:pic>
              </a:graphicData>
            </a:graphic>
          </wp:inline>
        </w:drawing>
      </w:r>
    </w:p>
    <w:p w14:paraId="4C6171AB" w14:textId="7FA8DF82" w:rsidR="004F6665" w:rsidRPr="00B56ADD" w:rsidRDefault="004F6665" w:rsidP="00010037">
      <w:pPr>
        <w:numPr>
          <w:ilvl w:val="0"/>
          <w:numId w:val="25"/>
        </w:numPr>
        <w:rPr>
          <w:rFonts w:ascii="Calibri" w:eastAsia="Calibri" w:hAnsi="Calibri" w:cs="Levenim MT"/>
        </w:rPr>
      </w:pPr>
      <w:r w:rsidRPr="00B56ADD">
        <w:rPr>
          <w:rFonts w:ascii="Calibri" w:eastAsia="Calibri" w:hAnsi="Calibri" w:cs="Levenim MT"/>
        </w:rPr>
        <w:t xml:space="preserve">In the </w:t>
      </w:r>
      <w:r w:rsidRPr="00B56ADD">
        <w:rPr>
          <w:rFonts w:ascii="Calibri" w:eastAsia="Calibri" w:hAnsi="Calibri" w:cs="Levenim MT"/>
          <w:b/>
        </w:rPr>
        <w:t>Version Name</w:t>
      </w:r>
      <w:r w:rsidRPr="00B56ADD">
        <w:rPr>
          <w:rFonts w:ascii="Calibri" w:eastAsia="Calibri" w:hAnsi="Calibri" w:cs="Levenim MT"/>
        </w:rPr>
        <w:t xml:space="preserve"> field, enter a name for your</w:t>
      </w:r>
      <w:r w:rsidR="00840286">
        <w:rPr>
          <w:rFonts w:ascii="Calibri" w:eastAsia="Calibri" w:hAnsi="Calibri" w:cs="Levenim MT"/>
        </w:rPr>
        <w:t xml:space="preserve"> custom</w:t>
      </w:r>
      <w:r w:rsidRPr="00B56ADD">
        <w:rPr>
          <w:rFonts w:ascii="Calibri" w:eastAsia="Calibri" w:hAnsi="Calibri" w:cs="Levenim MT"/>
        </w:rPr>
        <w:t xml:space="preserve"> Order Set.</w:t>
      </w:r>
    </w:p>
    <w:p w14:paraId="515299EB" w14:textId="7F535AAB" w:rsidR="004F6665" w:rsidRDefault="00840286" w:rsidP="00D8247C">
      <w:pPr>
        <w:contextualSpacing/>
        <w:rPr>
          <w:rFonts w:ascii="Calibri" w:eastAsia="Calibri" w:hAnsi="Calibri" w:cs="Levenim MT"/>
          <w:sz w:val="24"/>
          <w:szCs w:val="24"/>
        </w:rPr>
      </w:pPr>
      <w:r>
        <w:rPr>
          <w:noProof/>
        </w:rPr>
        <w:t xml:space="preserve">             </w:t>
      </w:r>
      <w:r>
        <w:rPr>
          <w:noProof/>
        </w:rPr>
        <w:drawing>
          <wp:inline distT="0" distB="0" distL="0" distR="0" wp14:anchorId="398FCC5F" wp14:editId="6223631E">
            <wp:extent cx="5381625" cy="500292"/>
            <wp:effectExtent l="19050" t="19050" r="9525" b="1460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68023" cy="508324"/>
                    </a:xfrm>
                    <a:prstGeom prst="rect">
                      <a:avLst/>
                    </a:prstGeom>
                    <a:ln w="12700">
                      <a:solidFill>
                        <a:schemeClr val="tx1"/>
                      </a:solidFill>
                    </a:ln>
                  </pic:spPr>
                </pic:pic>
              </a:graphicData>
            </a:graphic>
          </wp:inline>
        </w:drawing>
      </w:r>
    </w:p>
    <w:p w14:paraId="01CE5396" w14:textId="77777777" w:rsidR="00B56ADD" w:rsidRPr="00B56ADD" w:rsidRDefault="004F6665" w:rsidP="006C7B8F">
      <w:pPr>
        <w:numPr>
          <w:ilvl w:val="0"/>
          <w:numId w:val="25"/>
        </w:numPr>
        <w:contextualSpacing/>
        <w:rPr>
          <w:rFonts w:ascii="Calibri" w:eastAsia="Calibri" w:hAnsi="Calibri" w:cs="Levenim MT"/>
        </w:rPr>
      </w:pPr>
      <w:r w:rsidRPr="00B56ADD">
        <w:rPr>
          <w:rFonts w:ascii="Calibri" w:eastAsia="Calibri" w:hAnsi="Calibri" w:cs="Levenim MT"/>
          <w:b/>
        </w:rPr>
        <w:t>Select</w:t>
      </w:r>
      <w:r w:rsidRPr="00B56ADD">
        <w:rPr>
          <w:rFonts w:ascii="Calibri" w:eastAsia="Calibri" w:hAnsi="Calibri" w:cs="Levenim MT"/>
        </w:rPr>
        <w:t xml:space="preserve"> the orders you want to include in this version of the Order Set.</w:t>
      </w:r>
    </w:p>
    <w:p w14:paraId="0023AE15" w14:textId="25F6260E" w:rsidR="004F6665" w:rsidRPr="00502EC6" w:rsidRDefault="004F6665" w:rsidP="00502EC6">
      <w:pPr>
        <w:numPr>
          <w:ilvl w:val="0"/>
          <w:numId w:val="25"/>
        </w:numPr>
        <w:contextualSpacing/>
        <w:rPr>
          <w:rFonts w:ascii="Calibri" w:eastAsia="Calibri" w:hAnsi="Calibri" w:cs="Levenim MT"/>
        </w:rPr>
      </w:pPr>
      <w:r w:rsidRPr="00B56ADD">
        <w:rPr>
          <w:rFonts w:ascii="Calibri" w:eastAsia="Calibri" w:hAnsi="Calibri" w:cs="Levenim MT"/>
        </w:rPr>
        <w:t>Make changes to the order details by clicking the</w:t>
      </w:r>
      <w:r w:rsidR="00840286">
        <w:rPr>
          <w:rFonts w:ascii="Calibri" w:eastAsia="Calibri" w:hAnsi="Calibri" w:cs="Levenim MT"/>
        </w:rPr>
        <w:t xml:space="preserve"> </w:t>
      </w:r>
      <w:r w:rsidR="00840286" w:rsidRPr="00840286">
        <w:rPr>
          <w:rFonts w:ascii="Calibri" w:eastAsia="Calibri" w:hAnsi="Calibri" w:cs="Levenim MT"/>
          <w:b/>
          <w:bCs/>
        </w:rPr>
        <w:t>blue text hyperlin</w:t>
      </w:r>
      <w:r w:rsidR="00502EC6">
        <w:rPr>
          <w:noProof/>
        </w:rPr>
        <w:t>k.</w:t>
      </w:r>
    </w:p>
    <w:p w14:paraId="6F1EA067" w14:textId="7F9A3AFE" w:rsidR="00502EC6" w:rsidRPr="00502EC6" w:rsidRDefault="00502EC6" w:rsidP="00502EC6">
      <w:pPr>
        <w:ind w:left="720"/>
        <w:contextualSpacing/>
        <w:rPr>
          <w:rFonts w:ascii="Calibri" w:eastAsia="Calibri" w:hAnsi="Calibri" w:cs="Levenim MT"/>
        </w:rPr>
      </w:pPr>
      <w:r>
        <w:rPr>
          <w:noProof/>
        </w:rPr>
        <w:drawing>
          <wp:inline distT="0" distB="0" distL="0" distR="0" wp14:anchorId="627E5E48" wp14:editId="314A2F3C">
            <wp:extent cx="5172075" cy="304800"/>
            <wp:effectExtent l="19050" t="19050" r="28575" b="1905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2075" cy="304800"/>
                    </a:xfrm>
                    <a:prstGeom prst="rect">
                      <a:avLst/>
                    </a:prstGeom>
                    <a:noFill/>
                    <a:ln w="12700">
                      <a:solidFill>
                        <a:schemeClr val="tx1"/>
                      </a:solidFill>
                    </a:ln>
                  </pic:spPr>
                </pic:pic>
              </a:graphicData>
            </a:graphic>
          </wp:inline>
        </w:drawing>
      </w:r>
    </w:p>
    <w:p w14:paraId="0CD90F23" w14:textId="1B2C87FA" w:rsidR="004F6665" w:rsidRPr="00B56ADD" w:rsidRDefault="00840286" w:rsidP="006C7B8F">
      <w:pPr>
        <w:numPr>
          <w:ilvl w:val="0"/>
          <w:numId w:val="25"/>
        </w:numPr>
        <w:contextualSpacing/>
        <w:rPr>
          <w:rFonts w:ascii="Calibri" w:eastAsia="Calibri" w:hAnsi="Calibri" w:cs="Times New Roman"/>
        </w:rPr>
      </w:pPr>
      <w:r>
        <w:rPr>
          <w:rFonts w:ascii="Calibri" w:eastAsia="Calibri" w:hAnsi="Calibri" w:cs="Levenim MT"/>
        </w:rPr>
        <w:t xml:space="preserve">Repeat steps 5 &amp; 6 as you are working through the order set. </w:t>
      </w:r>
    </w:p>
    <w:p w14:paraId="5EB84490" w14:textId="480EE403" w:rsidR="00840286" w:rsidRPr="00B56ADD" w:rsidRDefault="00840286" w:rsidP="006C7B8F">
      <w:pPr>
        <w:numPr>
          <w:ilvl w:val="0"/>
          <w:numId w:val="25"/>
        </w:numPr>
        <w:contextualSpacing/>
        <w:rPr>
          <w:rFonts w:ascii="Calibri" w:eastAsia="Calibri" w:hAnsi="Calibri" w:cs="Levenim MT"/>
        </w:rPr>
      </w:pPr>
      <w:r>
        <w:rPr>
          <w:rFonts w:ascii="Calibri" w:eastAsia="Calibri" w:hAnsi="Calibri" w:cs="Levenim MT"/>
        </w:rPr>
        <w:t xml:space="preserve">Click </w:t>
      </w:r>
      <w:r w:rsidRPr="00840286">
        <w:rPr>
          <w:rFonts w:ascii="Calibri" w:eastAsia="Calibri" w:hAnsi="Calibri" w:cs="Levenim MT"/>
          <w:b/>
          <w:bCs/>
        </w:rPr>
        <w:t>Accept</w:t>
      </w:r>
      <w:r>
        <w:rPr>
          <w:rFonts w:ascii="Calibri" w:eastAsia="Calibri" w:hAnsi="Calibri" w:cs="Levenim MT"/>
        </w:rPr>
        <w:t xml:space="preserve"> when all customizations are completed. </w:t>
      </w:r>
    </w:p>
    <w:p w14:paraId="56F377EB" w14:textId="65FFA3D5" w:rsidR="00840286" w:rsidRDefault="00840286" w:rsidP="00840286">
      <w:pPr>
        <w:numPr>
          <w:ilvl w:val="0"/>
          <w:numId w:val="25"/>
        </w:numPr>
        <w:spacing w:line="240" w:lineRule="auto"/>
        <w:rPr>
          <w:rFonts w:ascii="Calibri" w:eastAsia="Calibri" w:hAnsi="Calibri" w:cs="Levenim MT"/>
        </w:rPr>
      </w:pPr>
      <w:r>
        <w:rPr>
          <w:rFonts w:ascii="Calibri" w:eastAsia="Calibri" w:hAnsi="Calibri" w:cs="Levenim MT"/>
        </w:rPr>
        <w:t>Repeat the above steps to make an additional User Order Set.</w:t>
      </w:r>
    </w:p>
    <w:p w14:paraId="2102261D" w14:textId="2D7D1E76" w:rsidR="004F6665" w:rsidRPr="00502EC6" w:rsidRDefault="00840286" w:rsidP="00502EC6">
      <w:pPr>
        <w:numPr>
          <w:ilvl w:val="1"/>
          <w:numId w:val="25"/>
        </w:numPr>
        <w:spacing w:line="240" w:lineRule="auto"/>
        <w:rPr>
          <w:rFonts w:ascii="Calibri" w:eastAsia="Calibri" w:hAnsi="Calibri" w:cs="Levenim MT"/>
        </w:rPr>
      </w:pPr>
      <w:r>
        <w:rPr>
          <w:rFonts w:ascii="Calibri" w:eastAsia="Calibri" w:hAnsi="Calibri" w:cs="Levenim MT"/>
        </w:rPr>
        <w:t xml:space="preserve">Once you have multiple versions created, they will display under your Favorites. </w:t>
      </w:r>
    </w:p>
    <w:p w14:paraId="6A7CF32F" w14:textId="7766C968" w:rsidR="004F6665" w:rsidRPr="00B56ADD" w:rsidRDefault="00502EC6" w:rsidP="006C7B8F">
      <w:pPr>
        <w:ind w:left="720"/>
        <w:contextualSpacing/>
        <w:rPr>
          <w:rFonts w:ascii="Calibri" w:eastAsia="Calibri" w:hAnsi="Calibri" w:cs="Levenim MT"/>
        </w:rPr>
      </w:pPr>
      <w:r>
        <w:rPr>
          <w:noProof/>
        </w:rPr>
        <w:drawing>
          <wp:inline distT="0" distB="0" distL="0" distR="0" wp14:anchorId="3D499D4F" wp14:editId="59D92514">
            <wp:extent cx="2857143" cy="1009524"/>
            <wp:effectExtent l="19050" t="19050" r="19685" b="1968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57143" cy="1009524"/>
                    </a:xfrm>
                    <a:prstGeom prst="rect">
                      <a:avLst/>
                    </a:prstGeom>
                    <a:ln w="12700">
                      <a:solidFill>
                        <a:schemeClr val="tx1"/>
                      </a:solidFill>
                    </a:ln>
                  </pic:spPr>
                </pic:pic>
              </a:graphicData>
            </a:graphic>
          </wp:inline>
        </w:drawing>
      </w:r>
    </w:p>
    <w:p w14:paraId="760D9B99" w14:textId="03172DF4" w:rsidR="00296F67" w:rsidRDefault="00296F67" w:rsidP="00D8247C"/>
    <w:p w14:paraId="40DBF4E6" w14:textId="77777777" w:rsidR="00372544" w:rsidRDefault="00372544">
      <w:pPr>
        <w:spacing w:after="200"/>
        <w:rPr>
          <w:rFonts w:ascii="Gill Sans MT" w:eastAsia="Book Antiqua" w:hAnsi="Gill Sans MT" w:cs="Times New Roman"/>
          <w:b/>
          <w:noProof/>
          <w:color w:val="437B32"/>
          <w:sz w:val="32"/>
          <w:szCs w:val="32"/>
        </w:rPr>
      </w:pPr>
      <w:r>
        <w:rPr>
          <w:rFonts w:ascii="Gill Sans MT" w:hAnsi="Gill Sans MT"/>
          <w:b/>
          <w:color w:val="437B32"/>
          <w:sz w:val="32"/>
          <w:szCs w:val="32"/>
        </w:rPr>
        <w:br w:type="page"/>
      </w:r>
    </w:p>
    <w:p w14:paraId="5197DA97" w14:textId="59DE5126" w:rsidR="00296F67" w:rsidRPr="00296F67" w:rsidRDefault="00296F67" w:rsidP="006D2598">
      <w:pPr>
        <w:pStyle w:val="Heading3"/>
      </w:pPr>
      <w:bookmarkStart w:id="34" w:name="_Toc47618757"/>
      <w:bookmarkStart w:id="35" w:name="_Toc82439310"/>
      <w:r w:rsidRPr="00296F67">
        <w:lastRenderedPageBreak/>
        <w:t>How to Access Citrix from Offsite</w:t>
      </w:r>
      <w:bookmarkEnd w:id="34"/>
      <w:bookmarkEnd w:id="35"/>
    </w:p>
    <w:p w14:paraId="49A9A7AD" w14:textId="77777777" w:rsidR="00296F67" w:rsidRPr="006C7B8F" w:rsidRDefault="00296F67" w:rsidP="006C7B8F">
      <w:pPr>
        <w:pStyle w:val="ListParagraph"/>
        <w:numPr>
          <w:ilvl w:val="0"/>
          <w:numId w:val="7"/>
        </w:numPr>
        <w:spacing w:after="160" w:line="276" w:lineRule="auto"/>
      </w:pPr>
      <w:r w:rsidRPr="006C7B8F">
        <w:rPr>
          <w:b/>
        </w:rPr>
        <w:t>Go to</w:t>
      </w:r>
      <w:r w:rsidRPr="006C7B8F">
        <w:t xml:space="preserve"> </w:t>
      </w:r>
      <w:hyperlink r:id="rId59" w:history="1">
        <w:r w:rsidRPr="006C7B8F">
          <w:rPr>
            <w:rStyle w:val="Hyperlink"/>
          </w:rPr>
          <w:t>http://www.aspirus.org</w:t>
        </w:r>
      </w:hyperlink>
    </w:p>
    <w:p w14:paraId="0C926301" w14:textId="77777777" w:rsidR="00296F67" w:rsidRPr="006C7B8F" w:rsidRDefault="00296F67" w:rsidP="006F43C3">
      <w:pPr>
        <w:rPr>
          <w:noProof/>
        </w:rPr>
      </w:pPr>
      <w:r w:rsidRPr="006C7B8F">
        <w:rPr>
          <w:noProof/>
        </w:rPr>
        <mc:AlternateContent>
          <mc:Choice Requires="wps">
            <w:drawing>
              <wp:inline distT="0" distB="0" distL="0" distR="0" wp14:anchorId="643D4DE9" wp14:editId="323349A4">
                <wp:extent cx="4332605" cy="2346960"/>
                <wp:effectExtent l="0" t="0" r="0" b="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346960"/>
                        </a:xfrm>
                        <a:prstGeom prst="rect">
                          <a:avLst/>
                        </a:prstGeom>
                        <a:solidFill>
                          <a:srgbClr val="FFFFFF"/>
                        </a:solidFill>
                        <a:ln w="9525">
                          <a:noFill/>
                          <a:miter lim="800000"/>
                          <a:headEnd/>
                          <a:tailEnd/>
                        </a:ln>
                      </wps:spPr>
                      <wps:txbx>
                        <w:txbxContent>
                          <w:p w14:paraId="5A2A8D77" w14:textId="77777777" w:rsidR="0094177D" w:rsidRDefault="0094177D" w:rsidP="007B10E8">
                            <w:pPr>
                              <w:ind w:left="720"/>
                            </w:pPr>
                            <w:r>
                              <w:rPr>
                                <w:noProof/>
                              </w:rPr>
                              <w:drawing>
                                <wp:inline distT="0" distB="0" distL="0" distR="0" wp14:anchorId="6F991F34" wp14:editId="4789F047">
                                  <wp:extent cx="4159458" cy="2238375"/>
                                  <wp:effectExtent l="19050" t="1905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159458" cy="2238375"/>
                                          </a:xfrm>
                                          <a:prstGeom prst="rect">
                                            <a:avLst/>
                                          </a:prstGeom>
                                          <a:ln>
                                            <a:solidFill>
                                              <a:schemeClr val="tx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43D4DE9" id="Text Box 2" o:spid="_x0000_s1027" type="#_x0000_t202" style="width:341.15pt;height:1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" stroked="f">
                <v:textbox>
                  <w:txbxContent>
                    <w:p w14:paraId="5A2A8D77" w14:textId="77777777" w:rsidR="0094177D" w:rsidRDefault="0094177D" w:rsidP="007B10E8">
                      <w:pPr>
                        <w:ind w:left="720"/>
                      </w:pPr>
                      <w:r>
                        <w:rPr>
                          <w:noProof/>
                        </w:rPr>
                        <w:drawing>
                          <wp:inline distT="0" distB="0" distL="0" distR="0" wp14:anchorId="6F991F34" wp14:editId="4789F047">
                            <wp:extent cx="4159458" cy="2238375"/>
                            <wp:effectExtent l="19050" t="19050" r="1270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59458" cy="2238375"/>
                                    </a:xfrm>
                                    <a:prstGeom prst="rect">
                                      <a:avLst/>
                                    </a:prstGeom>
                                    <a:ln>
                                      <a:solidFill>
                                        <a:schemeClr val="tx1"/>
                                      </a:solidFill>
                                    </a:ln>
                                  </pic:spPr>
                                </pic:pic>
                              </a:graphicData>
                            </a:graphic>
                          </wp:inline>
                        </w:drawing>
                      </w:r>
                    </w:p>
                  </w:txbxContent>
                </v:textbox>
                <w10:anchorlock/>
              </v:shape>
            </w:pict>
          </mc:Fallback>
        </mc:AlternateContent>
      </w:r>
    </w:p>
    <w:p w14:paraId="19181FF7" w14:textId="77777777" w:rsidR="00296F67" w:rsidRPr="006C7B8F" w:rsidRDefault="00296F67" w:rsidP="0097567B">
      <w:pPr>
        <w:pStyle w:val="ListParagraph"/>
        <w:numPr>
          <w:ilvl w:val="0"/>
          <w:numId w:val="7"/>
        </w:numPr>
        <w:spacing w:after="160" w:line="276" w:lineRule="auto"/>
      </w:pPr>
      <w:r w:rsidRPr="006C7B8F">
        <w:rPr>
          <w:b/>
        </w:rPr>
        <w:t>Scroll</w:t>
      </w:r>
      <w:r w:rsidRPr="006C7B8F">
        <w:t xml:space="preserve"> to the bottom of the screen.</w:t>
      </w:r>
    </w:p>
    <w:p w14:paraId="4D8EF8DB" w14:textId="77777777" w:rsidR="00296F67" w:rsidRPr="006C7B8F" w:rsidRDefault="00296F67" w:rsidP="006C7B8F">
      <w:pPr>
        <w:pStyle w:val="ListParagraph"/>
        <w:numPr>
          <w:ilvl w:val="0"/>
          <w:numId w:val="7"/>
        </w:numPr>
        <w:spacing w:after="160" w:line="276" w:lineRule="auto"/>
        <w:contextualSpacing w:val="0"/>
      </w:pPr>
      <w:r w:rsidRPr="006C7B8F">
        <w:rPr>
          <w:bCs/>
        </w:rPr>
        <w:t xml:space="preserve">Select </w:t>
      </w:r>
      <w:r w:rsidRPr="006C7B8F">
        <w:rPr>
          <w:b/>
        </w:rPr>
        <w:t>Affiliates</w:t>
      </w:r>
      <w:r w:rsidRPr="006C7B8F">
        <w:t xml:space="preserve"> link.</w:t>
      </w:r>
    </w:p>
    <w:p w14:paraId="07C2E2FE" w14:textId="2C266767" w:rsidR="00296F67" w:rsidRPr="007B10E8" w:rsidRDefault="00296F67" w:rsidP="007B10E8">
      <w:pPr>
        <w:pStyle w:val="ListParagraph"/>
        <w:spacing w:after="160" w:line="276" w:lineRule="auto"/>
        <w:ind w:left="360"/>
        <w:contextualSpacing w:val="0"/>
        <w:rPr>
          <w:rFonts w:cstheme="minorHAnsi"/>
        </w:rPr>
      </w:pPr>
      <w:r w:rsidRPr="006C7B8F">
        <w:rPr>
          <w:noProof/>
        </w:rPr>
        <w:drawing>
          <wp:inline distT="0" distB="0" distL="0" distR="0" wp14:anchorId="7F1866D9" wp14:editId="7E68CC29">
            <wp:extent cx="4797425" cy="1050206"/>
            <wp:effectExtent l="19050" t="19050" r="22225" b="171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97425" cy="1050206"/>
                    </a:xfrm>
                    <a:prstGeom prst="rect">
                      <a:avLst/>
                    </a:prstGeom>
                    <a:ln>
                      <a:solidFill>
                        <a:schemeClr val="tx1"/>
                      </a:solidFill>
                    </a:ln>
                  </pic:spPr>
                </pic:pic>
              </a:graphicData>
            </a:graphic>
          </wp:inline>
        </w:drawing>
      </w:r>
    </w:p>
    <w:p w14:paraId="1A059BF9" w14:textId="3E21B700" w:rsidR="00296F67" w:rsidRPr="006C7B8F" w:rsidRDefault="00296F67" w:rsidP="006C7B8F">
      <w:pPr>
        <w:pStyle w:val="ListParagraph"/>
        <w:numPr>
          <w:ilvl w:val="0"/>
          <w:numId w:val="7"/>
        </w:numPr>
        <w:spacing w:after="160" w:line="276" w:lineRule="auto"/>
      </w:pPr>
      <w:r w:rsidRPr="006C7B8F">
        <w:rPr>
          <w:b/>
        </w:rPr>
        <w:t>Enter login information</w:t>
      </w:r>
      <w:r w:rsidRPr="006C7B8F">
        <w:t xml:space="preserve"> at Citrix screen. This will initiate the Two Factor Authentication </w:t>
      </w:r>
      <w:r w:rsidR="009327B3" w:rsidRPr="006C7B8F">
        <w:t>process.</w:t>
      </w:r>
    </w:p>
    <w:p w14:paraId="7409EC45" w14:textId="161EBF1C" w:rsidR="00296F67" w:rsidRPr="007B10E8" w:rsidRDefault="009327B3" w:rsidP="007B10E8">
      <w:pPr>
        <w:ind w:left="720"/>
      </w:pPr>
      <w:r w:rsidRPr="007B10E8">
        <w:rPr>
          <w:noProof/>
        </w:rPr>
        <w:drawing>
          <wp:inline distT="0" distB="0" distL="0" distR="0" wp14:anchorId="0A96C8E6" wp14:editId="2C19DAE1">
            <wp:extent cx="5743575" cy="215963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743575" cy="2159635"/>
                    </a:xfrm>
                    <a:prstGeom prst="rect">
                      <a:avLst/>
                    </a:prstGeom>
                  </pic:spPr>
                </pic:pic>
              </a:graphicData>
            </a:graphic>
          </wp:inline>
        </w:drawing>
      </w:r>
    </w:p>
    <w:sectPr w:rsidR="00296F67" w:rsidRPr="007B10E8" w:rsidSect="00804699">
      <w:footerReference w:type="default" r:id="rId6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7F33D" w14:textId="77777777" w:rsidR="00EC3D63" w:rsidRDefault="00EC3D63" w:rsidP="00F33885">
      <w:pPr>
        <w:spacing w:after="0" w:line="240" w:lineRule="auto"/>
      </w:pPr>
      <w:r>
        <w:separator/>
      </w:r>
    </w:p>
  </w:endnote>
  <w:endnote w:type="continuationSeparator" w:id="0">
    <w:p w14:paraId="1DB773BF" w14:textId="77777777" w:rsidR="00EC3D63" w:rsidRDefault="00EC3D63" w:rsidP="00F33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venim MT">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598695"/>
      <w:docPartObj>
        <w:docPartGallery w:val="Page Numbers (Bottom of Page)"/>
        <w:docPartUnique/>
      </w:docPartObj>
    </w:sdtPr>
    <w:sdtEndPr/>
    <w:sdtContent>
      <w:sdt>
        <w:sdtPr>
          <w:id w:val="687493624"/>
          <w:docPartObj>
            <w:docPartGallery w:val="Page Numbers (Top of Page)"/>
            <w:docPartUnique/>
          </w:docPartObj>
        </w:sdtPr>
        <w:sdtEndPr/>
        <w:sdtContent>
          <w:p w14:paraId="4D89A28D" w14:textId="77777777" w:rsidR="0094177D" w:rsidRDefault="0094177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342DC7F3" w14:textId="0ECA0E1C" w:rsidR="0094177D" w:rsidRDefault="0094177D">
    <w:pPr>
      <w:pStyle w:val="Footer"/>
    </w:pPr>
    <w:r>
      <w:t xml:space="preserve">Revised </w:t>
    </w:r>
    <w:r>
      <w:fldChar w:fldCharType="begin"/>
    </w:r>
    <w:r>
      <w:instrText xml:space="preserve"> DATE \@ "M/d/yy" </w:instrText>
    </w:r>
    <w:r>
      <w:fldChar w:fldCharType="separate"/>
    </w:r>
    <w:r w:rsidR="008D4421">
      <w:rPr>
        <w:noProof/>
      </w:rPr>
      <w:t>9/14/21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8D050" w14:textId="77777777" w:rsidR="00EC3D63" w:rsidRDefault="00EC3D63" w:rsidP="00F33885">
      <w:pPr>
        <w:spacing w:after="0" w:line="240" w:lineRule="auto"/>
      </w:pPr>
      <w:r>
        <w:separator/>
      </w:r>
    </w:p>
  </w:footnote>
  <w:footnote w:type="continuationSeparator" w:id="0">
    <w:p w14:paraId="794F552E" w14:textId="77777777" w:rsidR="00EC3D63" w:rsidRDefault="00EC3D63" w:rsidP="00F338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802CEC"/>
    <w:lvl w:ilvl="0">
      <w:start w:val="1"/>
      <w:numFmt w:val="decimal"/>
      <w:pStyle w:val="ListNumber2"/>
      <w:lvlText w:val="%1."/>
      <w:lvlJc w:val="left"/>
      <w:pPr>
        <w:tabs>
          <w:tab w:val="num" w:pos="720"/>
        </w:tabs>
        <w:ind w:left="720" w:hanging="360"/>
      </w:pPr>
    </w:lvl>
  </w:abstractNum>
  <w:abstractNum w:abstractNumId="1" w15:restartNumberingAfterBreak="0">
    <w:nsid w:val="FFFFFF82"/>
    <w:multiLevelType w:val="singleLevel"/>
    <w:tmpl w:val="F3CC7CB4"/>
    <w:lvl w:ilvl="0">
      <w:start w:val="1"/>
      <w:numFmt w:val="bullet"/>
      <w:pStyle w:val="ListBullet3"/>
      <w:lvlText w:val=""/>
      <w:lvlJc w:val="left"/>
      <w:pPr>
        <w:ind w:left="2160" w:hanging="360"/>
      </w:pPr>
      <w:rPr>
        <w:rFonts w:ascii="Symbol" w:hAnsi="Symbol" w:hint="default"/>
      </w:rPr>
    </w:lvl>
  </w:abstractNum>
  <w:abstractNum w:abstractNumId="2" w15:restartNumberingAfterBreak="0">
    <w:nsid w:val="00D92E94"/>
    <w:multiLevelType w:val="hybridMultilevel"/>
    <w:tmpl w:val="1DE688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131C0"/>
    <w:multiLevelType w:val="hybridMultilevel"/>
    <w:tmpl w:val="ECC84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A0188"/>
    <w:multiLevelType w:val="hybridMultilevel"/>
    <w:tmpl w:val="B4885C42"/>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5" w15:restartNumberingAfterBreak="0">
    <w:nsid w:val="0684186D"/>
    <w:multiLevelType w:val="hybridMultilevel"/>
    <w:tmpl w:val="FED04038"/>
    <w:lvl w:ilvl="0" w:tplc="2D744664">
      <w:start w:val="1"/>
      <w:numFmt w:val="lowerLetter"/>
      <w:lvlText w:val="%1)"/>
      <w:lvlJc w:val="left"/>
      <w:pPr>
        <w:ind w:left="1440" w:hanging="360"/>
      </w:pPr>
      <w:rPr>
        <w:rFonts w:asciiTheme="minorHAnsi" w:hAnsiTheme="minorHAnsi" w:cstheme="minorHAnsi" w:hint="default"/>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2C6345"/>
    <w:multiLevelType w:val="hybridMultilevel"/>
    <w:tmpl w:val="32D685E2"/>
    <w:lvl w:ilvl="0" w:tplc="7E36650E">
      <w:start w:val="1"/>
      <w:numFmt w:val="decimal"/>
      <w:lvlText w:val="%1."/>
      <w:lvlJc w:val="left"/>
      <w:pPr>
        <w:ind w:left="720" w:hanging="360"/>
      </w:pPr>
      <w:rPr>
        <w:rFonts w:ascii="Calibri" w:eastAsia="Calibri" w:hAnsi="Calibr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7F5911"/>
    <w:multiLevelType w:val="singleLevel"/>
    <w:tmpl w:val="66EA93AC"/>
    <w:lvl w:ilvl="0">
      <w:start w:val="1"/>
      <w:numFmt w:val="bullet"/>
      <w:pStyle w:val="ListBullet2"/>
      <w:lvlText w:val=""/>
      <w:lvlJc w:val="left"/>
      <w:pPr>
        <w:ind w:left="800" w:hanging="400"/>
      </w:pPr>
      <w:rPr>
        <w:rFonts w:ascii="Symbol" w:hAnsi="Symbol" w:hint="default"/>
      </w:rPr>
    </w:lvl>
  </w:abstractNum>
  <w:abstractNum w:abstractNumId="8" w15:restartNumberingAfterBreak="0">
    <w:nsid w:val="12D826DB"/>
    <w:multiLevelType w:val="hybridMultilevel"/>
    <w:tmpl w:val="831EB7E4"/>
    <w:lvl w:ilvl="0" w:tplc="1792874C">
      <w:start w:val="1"/>
      <w:numFmt w:val="decimal"/>
      <w:lvlText w:val="%1."/>
      <w:lvlJc w:val="left"/>
      <w:pPr>
        <w:ind w:left="720" w:hanging="360"/>
      </w:pPr>
      <w:rPr>
        <w:rFonts w:ascii="Calibri" w:eastAsia="Calibri" w:hAnsi="Calibri" w:cs="Levenim MT"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F5FFE"/>
    <w:multiLevelType w:val="hybridMultilevel"/>
    <w:tmpl w:val="B61A9510"/>
    <w:lvl w:ilvl="0" w:tplc="A0A6922A">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714585"/>
    <w:multiLevelType w:val="hybridMultilevel"/>
    <w:tmpl w:val="C706AF06"/>
    <w:lvl w:ilvl="0" w:tplc="A61E4F9E">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1FD9007C"/>
    <w:multiLevelType w:val="hybridMultilevel"/>
    <w:tmpl w:val="410E118C"/>
    <w:lvl w:ilvl="0" w:tplc="43D81A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3B766E2"/>
    <w:multiLevelType w:val="hybridMultilevel"/>
    <w:tmpl w:val="7172ACFA"/>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13" w15:restartNumberingAfterBreak="0">
    <w:nsid w:val="24C26652"/>
    <w:multiLevelType w:val="hybridMultilevel"/>
    <w:tmpl w:val="3400763E"/>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14" w15:restartNumberingAfterBreak="0">
    <w:nsid w:val="26511A18"/>
    <w:multiLevelType w:val="hybridMultilevel"/>
    <w:tmpl w:val="63D42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817B9"/>
    <w:multiLevelType w:val="hybridMultilevel"/>
    <w:tmpl w:val="80163316"/>
    <w:lvl w:ilvl="0" w:tplc="36666F70">
      <w:start w:val="2"/>
      <w:numFmt w:val="lowerLetter"/>
      <w:lvlText w:val="%1."/>
      <w:lvlJc w:val="left"/>
      <w:pPr>
        <w:ind w:left="1800" w:hanging="360"/>
      </w:pPr>
      <w:rPr>
        <w:rFonts w:ascii="Calibri" w:eastAsia="Calibri" w:hAnsi="Calibri" w:hint="default"/>
        <w:color w:val="auto"/>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BD550A7"/>
    <w:multiLevelType w:val="hybridMultilevel"/>
    <w:tmpl w:val="A9FCB5EC"/>
    <w:lvl w:ilvl="0" w:tplc="9132BA5A">
      <w:start w:val="1"/>
      <w:numFmt w:val="upperLetter"/>
      <w:lvlText w:val="%1."/>
      <w:lvlJc w:val="left"/>
      <w:pPr>
        <w:ind w:left="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0648E18">
      <w:start w:val="1"/>
      <w:numFmt w:val="bullet"/>
      <w:lvlText w:val="•"/>
      <w:lvlJc w:val="left"/>
      <w:pPr>
        <w:ind w:left="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88676">
      <w:start w:val="1"/>
      <w:numFmt w:val="bullet"/>
      <w:lvlText w:val="▪"/>
      <w:lvlJc w:val="left"/>
      <w:pPr>
        <w:ind w:left="1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0B948">
      <w:start w:val="1"/>
      <w:numFmt w:val="bullet"/>
      <w:lvlText w:val="•"/>
      <w:lvlJc w:val="left"/>
      <w:pPr>
        <w:ind w:left="2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42ACDA">
      <w:start w:val="1"/>
      <w:numFmt w:val="bullet"/>
      <w:lvlText w:val="o"/>
      <w:lvlJc w:val="left"/>
      <w:pPr>
        <w:ind w:left="2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8AAA96">
      <w:start w:val="1"/>
      <w:numFmt w:val="bullet"/>
      <w:lvlText w:val="▪"/>
      <w:lvlJc w:val="left"/>
      <w:pPr>
        <w:ind w:left="3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E051EC">
      <w:start w:val="1"/>
      <w:numFmt w:val="bullet"/>
      <w:lvlText w:val="•"/>
      <w:lvlJc w:val="left"/>
      <w:pPr>
        <w:ind w:left="4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20F758">
      <w:start w:val="1"/>
      <w:numFmt w:val="bullet"/>
      <w:lvlText w:val="o"/>
      <w:lvlJc w:val="left"/>
      <w:pPr>
        <w:ind w:left="4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422806">
      <w:start w:val="1"/>
      <w:numFmt w:val="bullet"/>
      <w:lvlText w:val="▪"/>
      <w:lvlJc w:val="left"/>
      <w:pPr>
        <w:ind w:left="5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E9C57C6"/>
    <w:multiLevelType w:val="hybridMultilevel"/>
    <w:tmpl w:val="AE7C64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724C76"/>
    <w:multiLevelType w:val="hybridMultilevel"/>
    <w:tmpl w:val="2FBA53A2"/>
    <w:lvl w:ilvl="0" w:tplc="A0A6922A">
      <w:start w:val="1"/>
      <w:numFmt w:val="decimal"/>
      <w:lvlText w:val="%1."/>
      <w:lvlJc w:val="left"/>
      <w:pPr>
        <w:ind w:left="720" w:hanging="360"/>
      </w:pPr>
      <w:rPr>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232B49"/>
    <w:multiLevelType w:val="hybridMultilevel"/>
    <w:tmpl w:val="B0DEC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4C4469"/>
    <w:multiLevelType w:val="hybridMultilevel"/>
    <w:tmpl w:val="3EB620D4"/>
    <w:lvl w:ilvl="0" w:tplc="BFD607D6">
      <w:start w:val="1"/>
      <w:numFmt w:val="decimal"/>
      <w:lvlText w:val="%1."/>
      <w:lvlJc w:val="left"/>
      <w:pPr>
        <w:ind w:left="720" w:hanging="360"/>
      </w:pPr>
      <w:rPr>
        <w:sz w:val="22"/>
        <w:szCs w:val="22"/>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1" w15:restartNumberingAfterBreak="0">
    <w:nsid w:val="38000F25"/>
    <w:multiLevelType w:val="hybridMultilevel"/>
    <w:tmpl w:val="49582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857918"/>
    <w:multiLevelType w:val="hybridMultilevel"/>
    <w:tmpl w:val="1AD6CF4A"/>
    <w:lvl w:ilvl="0" w:tplc="0D2A415E">
      <w:start w:val="1"/>
      <w:numFmt w:val="decimal"/>
      <w:lvlText w:val="%1."/>
      <w:lvlJc w:val="left"/>
      <w:pPr>
        <w:ind w:left="720" w:hanging="360"/>
      </w:pPr>
      <w:rPr>
        <w:rFonts w:cs="Levenim 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8B6955"/>
    <w:multiLevelType w:val="hybridMultilevel"/>
    <w:tmpl w:val="15B6537A"/>
    <w:lvl w:ilvl="0" w:tplc="C268C63E">
      <w:start w:val="1"/>
      <w:numFmt w:val="decimal"/>
      <w:lvlText w:val="%1."/>
      <w:lvlJc w:val="left"/>
      <w:pPr>
        <w:ind w:left="720" w:hanging="360"/>
      </w:pPr>
      <w:rPr>
        <w:sz w:val="22"/>
        <w:szCs w:val="22"/>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24" w15:restartNumberingAfterBreak="0">
    <w:nsid w:val="398A1951"/>
    <w:multiLevelType w:val="hybridMultilevel"/>
    <w:tmpl w:val="EC5AB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825423"/>
    <w:multiLevelType w:val="hybridMultilevel"/>
    <w:tmpl w:val="F502FE24"/>
    <w:lvl w:ilvl="0" w:tplc="A0A6922A">
      <w:start w:val="1"/>
      <w:numFmt w:val="decimal"/>
      <w:lvlText w:val="%1."/>
      <w:lvlJc w:val="left"/>
      <w:pPr>
        <w:ind w:left="720" w:hanging="360"/>
      </w:pPr>
      <w:rPr>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2235CE"/>
    <w:multiLevelType w:val="hybridMultilevel"/>
    <w:tmpl w:val="55CE5458"/>
    <w:lvl w:ilvl="0" w:tplc="B6568E94">
      <w:start w:val="1"/>
      <w:numFmt w:val="bullet"/>
      <w:lvlText w:val=""/>
      <w:lvlJc w:val="left"/>
      <w:pPr>
        <w:ind w:left="720" w:hanging="360"/>
      </w:pPr>
      <w:rPr>
        <w:rFonts w:ascii="Wingdings 2" w:hAnsi="Wingdings 2" w:hint="default"/>
      </w:rPr>
    </w:lvl>
    <w:lvl w:ilvl="1" w:tplc="407A1DAC">
      <w:start w:val="1"/>
      <w:numFmt w:val="bullet"/>
      <w:pStyle w:val="Sub-BulletSquare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7C7A64"/>
    <w:multiLevelType w:val="hybridMultilevel"/>
    <w:tmpl w:val="45B0C35E"/>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28" w15:restartNumberingAfterBreak="0">
    <w:nsid w:val="407335C5"/>
    <w:multiLevelType w:val="hybridMultilevel"/>
    <w:tmpl w:val="E894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841197"/>
    <w:multiLevelType w:val="hybridMultilevel"/>
    <w:tmpl w:val="E2AED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A16248"/>
    <w:multiLevelType w:val="hybridMultilevel"/>
    <w:tmpl w:val="F0A8FF58"/>
    <w:lvl w:ilvl="0" w:tplc="71BEF8E8">
      <w:start w:val="1"/>
      <w:numFmt w:val="decimal"/>
      <w:lvlText w:val="%1."/>
      <w:lvlJc w:val="left"/>
      <w:pPr>
        <w:ind w:left="720" w:hanging="360"/>
      </w:pPr>
      <w:rPr>
        <w:b w:val="0"/>
        <w:bCs w:val="0"/>
      </w:rPr>
    </w:lvl>
    <w:lvl w:ilvl="1" w:tplc="04090019">
      <w:start w:val="1"/>
      <w:numFmt w:val="lowerLetter"/>
      <w:lvlText w:val="%2."/>
      <w:lvlJc w:val="left"/>
      <w:pPr>
        <w:ind w:left="1530" w:hanging="360"/>
      </w:pPr>
      <w:rPr>
        <w:rFonts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1" w15:restartNumberingAfterBreak="0">
    <w:nsid w:val="4EF729A9"/>
    <w:multiLevelType w:val="hybridMultilevel"/>
    <w:tmpl w:val="0C149B9C"/>
    <w:lvl w:ilvl="0" w:tplc="0EF8C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0B227E"/>
    <w:multiLevelType w:val="hybridMultilevel"/>
    <w:tmpl w:val="5BBCAE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163B9D"/>
    <w:multiLevelType w:val="hybridMultilevel"/>
    <w:tmpl w:val="6A7C8748"/>
    <w:lvl w:ilvl="0" w:tplc="58AC2D5E">
      <w:start w:val="1"/>
      <w:numFmt w:val="decimal"/>
      <w:lvlText w:val="%1."/>
      <w:lvlJc w:val="left"/>
      <w:pPr>
        <w:ind w:left="720" w:hanging="360"/>
      </w:pPr>
      <w:rPr>
        <w:color w:val="auto"/>
      </w:r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4" w15:restartNumberingAfterBreak="0">
    <w:nsid w:val="5C2676F1"/>
    <w:multiLevelType w:val="hybridMultilevel"/>
    <w:tmpl w:val="6450E250"/>
    <w:lvl w:ilvl="0" w:tplc="A0A6922A">
      <w:start w:val="1"/>
      <w:numFmt w:val="decimal"/>
      <w:lvlText w:val="%1."/>
      <w:lvlJc w:val="left"/>
      <w:pPr>
        <w:ind w:left="1080" w:hanging="360"/>
      </w:pPr>
      <w:rPr>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62572D"/>
    <w:multiLevelType w:val="hybridMultilevel"/>
    <w:tmpl w:val="2DF0D67C"/>
    <w:lvl w:ilvl="0" w:tplc="04090001">
      <w:start w:val="1"/>
      <w:numFmt w:val="bullet"/>
      <w:lvlText w:val=""/>
      <w:lvlJc w:val="left"/>
      <w:pPr>
        <w:ind w:left="520" w:hanging="300"/>
        <w:contextualSpacing/>
      </w:pPr>
      <w:rPr>
        <w:rFonts w:ascii="Symbol" w:hAnsi="Symbol" w:hint="default"/>
      </w:rPr>
    </w:lvl>
    <w:lvl w:ilvl="1" w:tplc="04090003">
      <w:start w:val="1"/>
      <w:numFmt w:val="bullet"/>
      <w:lvlText w:val="o"/>
      <w:lvlJc w:val="left"/>
      <w:pPr>
        <w:ind w:left="920" w:hanging="300"/>
        <w:contextualSpacing/>
      </w:pPr>
      <w:rPr>
        <w:rFonts w:ascii="Courier New" w:hAnsi="Courier New" w:cs="Courier New" w:hint="default"/>
      </w:rPr>
    </w:lvl>
    <w:lvl w:ilvl="2" w:tplc="04090005">
      <w:start w:val="1"/>
      <w:numFmt w:val="bullet"/>
      <w:lvlText w:val=""/>
      <w:lvlJc w:val="left"/>
      <w:pPr>
        <w:ind w:left="1320" w:hanging="300"/>
        <w:contextualSpacing/>
      </w:pPr>
      <w:rPr>
        <w:rFonts w:ascii="Wingdings" w:hAnsi="Wingdings" w:hint="default"/>
        <w:sz w:val="24"/>
      </w:rPr>
    </w:lvl>
    <w:lvl w:ilvl="3" w:tplc="01C2CEEC">
      <w:numFmt w:val="decimal"/>
      <w:lvlText w:val=""/>
      <w:lvlJc w:val="left"/>
    </w:lvl>
    <w:lvl w:ilvl="4" w:tplc="E9B09C6E">
      <w:numFmt w:val="decimal"/>
      <w:lvlText w:val=""/>
      <w:lvlJc w:val="left"/>
    </w:lvl>
    <w:lvl w:ilvl="5" w:tplc="921A8A0C">
      <w:numFmt w:val="decimal"/>
      <w:lvlText w:val=""/>
      <w:lvlJc w:val="left"/>
    </w:lvl>
    <w:lvl w:ilvl="6" w:tplc="97507D6E">
      <w:numFmt w:val="decimal"/>
      <w:lvlText w:val=""/>
      <w:lvlJc w:val="left"/>
    </w:lvl>
    <w:lvl w:ilvl="7" w:tplc="67FC9524">
      <w:numFmt w:val="decimal"/>
      <w:lvlText w:val=""/>
      <w:lvlJc w:val="left"/>
    </w:lvl>
    <w:lvl w:ilvl="8" w:tplc="FF12238C">
      <w:numFmt w:val="decimal"/>
      <w:lvlText w:val=""/>
      <w:lvlJc w:val="left"/>
    </w:lvl>
  </w:abstractNum>
  <w:abstractNum w:abstractNumId="36" w15:restartNumberingAfterBreak="0">
    <w:nsid w:val="5D30534B"/>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37" w15:restartNumberingAfterBreak="0">
    <w:nsid w:val="60A60A6E"/>
    <w:multiLevelType w:val="hybridMultilevel"/>
    <w:tmpl w:val="AF2A5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A61D47"/>
    <w:multiLevelType w:val="singleLevel"/>
    <w:tmpl w:val="B9FED2C4"/>
    <w:lvl w:ilvl="0">
      <w:start w:val="1"/>
      <w:numFmt w:val="bullet"/>
      <w:pStyle w:val="ListBullet"/>
      <w:lvlText w:val=""/>
      <w:lvlJc w:val="left"/>
      <w:pPr>
        <w:ind w:left="400" w:hanging="400"/>
      </w:pPr>
      <w:rPr>
        <w:rFonts w:ascii="Symbol" w:hAnsi="Symbol" w:hint="default"/>
      </w:rPr>
    </w:lvl>
  </w:abstractNum>
  <w:abstractNum w:abstractNumId="39" w15:restartNumberingAfterBreak="0">
    <w:nsid w:val="61EC5D8A"/>
    <w:multiLevelType w:val="hybridMultilevel"/>
    <w:tmpl w:val="01D8F5D8"/>
    <w:lvl w:ilvl="0" w:tplc="E08258E0">
      <w:start w:val="1"/>
      <w:numFmt w:val="bullet"/>
      <w:pStyle w:val="TryItOutSquareBullet"/>
      <w:lvlText w:val=""/>
      <w:lvlJc w:val="left"/>
      <w:pPr>
        <w:ind w:left="63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F63D07"/>
    <w:multiLevelType w:val="hybridMultilevel"/>
    <w:tmpl w:val="786C3E9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2E33C4"/>
    <w:multiLevelType w:val="hybridMultilevel"/>
    <w:tmpl w:val="8EA4BA58"/>
    <w:lvl w:ilvl="0" w:tplc="43EAE95C">
      <w:start w:val="1172"/>
      <w:numFmt w:val="bullet"/>
      <w:pStyle w:val="Quote"/>
      <w:lvlText w:val="–"/>
      <w:lvlJc w:val="left"/>
      <w:pPr>
        <w:ind w:left="360" w:hanging="360"/>
      </w:pPr>
      <w:rPr>
        <w:rFonts w:ascii="Arial" w:hAnsi="Arial" w:hint="default"/>
        <w:spacing w:val="0"/>
        <w14:cntxtAlts/>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EA21D61"/>
    <w:multiLevelType w:val="hybridMultilevel"/>
    <w:tmpl w:val="69E84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55444E"/>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abstractNum w:abstractNumId="44" w15:restartNumberingAfterBreak="0">
    <w:nsid w:val="77D02C63"/>
    <w:multiLevelType w:val="hybridMultilevel"/>
    <w:tmpl w:val="94C86B16"/>
    <w:lvl w:ilvl="0" w:tplc="9C945298">
      <w:start w:val="1"/>
      <w:numFmt w:val="decimal"/>
      <w:pStyle w:val="calibri12withnumb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EA13E7"/>
    <w:multiLevelType w:val="hybridMultilevel"/>
    <w:tmpl w:val="EDEAA7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EE44CC"/>
    <w:multiLevelType w:val="hybridMultilevel"/>
    <w:tmpl w:val="E02E07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F540DA"/>
    <w:multiLevelType w:val="hybridMultilevel"/>
    <w:tmpl w:val="A84A93B2"/>
    <w:lvl w:ilvl="0" w:tplc="B638273A">
      <w:start w:val="1"/>
      <w:numFmt w:val="decimal"/>
      <w:lvlText w:val="%1."/>
      <w:lvlJc w:val="left"/>
      <w:pPr>
        <w:ind w:left="720" w:hanging="360"/>
      </w:pPr>
    </w:lvl>
    <w:lvl w:ilvl="1" w:tplc="04090001">
      <w:start w:val="1"/>
      <w:numFmt w:val="bullet"/>
      <w:lvlText w:val=""/>
      <w:lvlJc w:val="left"/>
      <w:pPr>
        <w:ind w:left="1530" w:hanging="360"/>
      </w:pPr>
      <w:rPr>
        <w:rFonts w:ascii="Symbol" w:hAnsi="Symbol" w:hint="default"/>
      </w:rPr>
    </w:lvl>
    <w:lvl w:ilvl="2" w:tplc="2D80D748">
      <w:start w:val="1"/>
      <w:numFmt w:val="lowerRoman"/>
      <w:lvlText w:val="%3."/>
      <w:lvlJc w:val="left"/>
      <w:pPr>
        <w:ind w:left="1400" w:hanging="360"/>
      </w:pPr>
    </w:lvl>
    <w:lvl w:ilvl="3" w:tplc="7CE61550">
      <w:numFmt w:val="decimal"/>
      <w:lvlText w:val=""/>
      <w:lvlJc w:val="left"/>
      <w:pPr>
        <w:ind w:left="0" w:firstLine="0"/>
      </w:pPr>
    </w:lvl>
    <w:lvl w:ilvl="4" w:tplc="EC14606E">
      <w:numFmt w:val="decimal"/>
      <w:lvlText w:val=""/>
      <w:lvlJc w:val="left"/>
      <w:pPr>
        <w:ind w:left="0" w:firstLine="0"/>
      </w:pPr>
    </w:lvl>
    <w:lvl w:ilvl="5" w:tplc="EF7AB242">
      <w:numFmt w:val="decimal"/>
      <w:lvlText w:val=""/>
      <w:lvlJc w:val="left"/>
      <w:pPr>
        <w:ind w:left="0" w:firstLine="0"/>
      </w:pPr>
    </w:lvl>
    <w:lvl w:ilvl="6" w:tplc="FA6C9B5E">
      <w:numFmt w:val="decimal"/>
      <w:lvlText w:val=""/>
      <w:lvlJc w:val="left"/>
      <w:pPr>
        <w:ind w:left="0" w:firstLine="0"/>
      </w:pPr>
    </w:lvl>
    <w:lvl w:ilvl="7" w:tplc="DB9EF0CC">
      <w:numFmt w:val="decimal"/>
      <w:lvlText w:val=""/>
      <w:lvlJc w:val="left"/>
      <w:pPr>
        <w:ind w:left="0" w:firstLine="0"/>
      </w:pPr>
    </w:lvl>
    <w:lvl w:ilvl="8" w:tplc="5BA89D2C">
      <w:numFmt w:val="decimal"/>
      <w:lvlText w:val=""/>
      <w:lvlJc w:val="left"/>
      <w:pPr>
        <w:ind w:left="0" w:firstLine="0"/>
      </w:pPr>
    </w:lvl>
  </w:abstractNum>
  <w:num w:numId="1">
    <w:abstractNumId w:val="39"/>
  </w:num>
  <w:num w:numId="2">
    <w:abstractNumId w:val="1"/>
  </w:num>
  <w:num w:numId="3">
    <w:abstractNumId w:val="38"/>
  </w:num>
  <w:num w:numId="4">
    <w:abstractNumId w:val="7"/>
  </w:num>
  <w:num w:numId="5">
    <w:abstractNumId w:val="0"/>
  </w:num>
  <w:num w:numId="6">
    <w:abstractNumId w:val="26"/>
  </w:num>
  <w:num w:numId="7">
    <w:abstractNumId w:val="44"/>
  </w:num>
  <w:num w:numId="8">
    <w:abstractNumId w:val="41"/>
  </w:num>
  <w:num w:numId="9">
    <w:abstractNumId w:val="36"/>
  </w:num>
  <w:num w:numId="10">
    <w:abstractNumId w:val="13"/>
  </w:num>
  <w:num w:numId="11">
    <w:abstractNumId w:val="27"/>
  </w:num>
  <w:num w:numId="12">
    <w:abstractNumId w:val="4"/>
  </w:num>
  <w:num w:numId="13">
    <w:abstractNumId w:val="35"/>
  </w:num>
  <w:num w:numId="14">
    <w:abstractNumId w:val="12"/>
  </w:num>
  <w:num w:numId="15">
    <w:abstractNumId w:val="14"/>
  </w:num>
  <w:num w:numId="16">
    <w:abstractNumId w:val="32"/>
  </w:num>
  <w:num w:numId="17">
    <w:abstractNumId w:val="24"/>
  </w:num>
  <w:num w:numId="18">
    <w:abstractNumId w:val="3"/>
  </w:num>
  <w:num w:numId="19">
    <w:abstractNumId w:val="18"/>
  </w:num>
  <w:num w:numId="20">
    <w:abstractNumId w:val="28"/>
  </w:num>
  <w:num w:numId="21">
    <w:abstractNumId w:val="34"/>
  </w:num>
  <w:num w:numId="22">
    <w:abstractNumId w:val="23"/>
  </w:num>
  <w:num w:numId="23">
    <w:abstractNumId w:val="8"/>
  </w:num>
  <w:num w:numId="24">
    <w:abstractNumId w:val="42"/>
  </w:num>
  <w:num w:numId="25">
    <w:abstractNumId w:val="30"/>
  </w:num>
  <w:num w:numId="26">
    <w:abstractNumId w:val="20"/>
  </w:num>
  <w:num w:numId="27">
    <w:abstractNumId w:val="46"/>
  </w:num>
  <w:num w:numId="28">
    <w:abstractNumId w:val="2"/>
  </w:num>
  <w:num w:numId="29">
    <w:abstractNumId w:val="29"/>
  </w:num>
  <w:num w:numId="30">
    <w:abstractNumId w:val="21"/>
  </w:num>
  <w:num w:numId="31">
    <w:abstractNumId w:val="37"/>
  </w:num>
  <w:num w:numId="32">
    <w:abstractNumId w:val="9"/>
  </w:num>
  <w:num w:numId="33">
    <w:abstractNumId w:val="19"/>
  </w:num>
  <w:num w:numId="34">
    <w:abstractNumId w:val="25"/>
  </w:num>
  <w:num w:numId="35">
    <w:abstractNumId w:val="22"/>
  </w:num>
  <w:num w:numId="36">
    <w:abstractNumId w:val="16"/>
  </w:num>
  <w:num w:numId="37">
    <w:abstractNumId w:val="43"/>
  </w:num>
  <w:num w:numId="38">
    <w:abstractNumId w:val="17"/>
  </w:num>
  <w:num w:numId="39">
    <w:abstractNumId w:val="45"/>
  </w:num>
  <w:num w:numId="40">
    <w:abstractNumId w:val="10"/>
  </w:num>
  <w:num w:numId="41">
    <w:abstractNumId w:val="11"/>
  </w:num>
  <w:num w:numId="42">
    <w:abstractNumId w:val="6"/>
  </w:num>
  <w:num w:numId="43">
    <w:abstractNumId w:val="15"/>
  </w:num>
  <w:num w:numId="44">
    <w:abstractNumId w:val="5"/>
  </w:num>
  <w:num w:numId="45">
    <w:abstractNumId w:val="47"/>
  </w:num>
  <w:num w:numId="46">
    <w:abstractNumId w:val="33"/>
  </w:num>
  <w:num w:numId="47">
    <w:abstractNumId w:val="40"/>
  </w:num>
  <w:num w:numId="48">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E9D"/>
    <w:rsid w:val="00002C74"/>
    <w:rsid w:val="000049BA"/>
    <w:rsid w:val="00010037"/>
    <w:rsid w:val="00012C0E"/>
    <w:rsid w:val="00015C75"/>
    <w:rsid w:val="000173FD"/>
    <w:rsid w:val="00020E16"/>
    <w:rsid w:val="00025DAE"/>
    <w:rsid w:val="00026181"/>
    <w:rsid w:val="000279CD"/>
    <w:rsid w:val="0003125E"/>
    <w:rsid w:val="0004245F"/>
    <w:rsid w:val="0004388B"/>
    <w:rsid w:val="00046986"/>
    <w:rsid w:val="000500E7"/>
    <w:rsid w:val="000547E6"/>
    <w:rsid w:val="00055CAC"/>
    <w:rsid w:val="000612EC"/>
    <w:rsid w:val="00064EB3"/>
    <w:rsid w:val="00090C3E"/>
    <w:rsid w:val="0009107E"/>
    <w:rsid w:val="00095459"/>
    <w:rsid w:val="000976F0"/>
    <w:rsid w:val="000B5EDC"/>
    <w:rsid w:val="000B6F08"/>
    <w:rsid w:val="000C568A"/>
    <w:rsid w:val="000D2542"/>
    <w:rsid w:val="000F04CD"/>
    <w:rsid w:val="000F3520"/>
    <w:rsid w:val="000F56B7"/>
    <w:rsid w:val="0010712D"/>
    <w:rsid w:val="001071CA"/>
    <w:rsid w:val="00110492"/>
    <w:rsid w:val="00121DE0"/>
    <w:rsid w:val="001262F8"/>
    <w:rsid w:val="0012659F"/>
    <w:rsid w:val="001272A0"/>
    <w:rsid w:val="0012775B"/>
    <w:rsid w:val="00131699"/>
    <w:rsid w:val="001418C5"/>
    <w:rsid w:val="00160FAF"/>
    <w:rsid w:val="0016191D"/>
    <w:rsid w:val="001725B9"/>
    <w:rsid w:val="00172794"/>
    <w:rsid w:val="00176196"/>
    <w:rsid w:val="00176BDD"/>
    <w:rsid w:val="00182098"/>
    <w:rsid w:val="00182519"/>
    <w:rsid w:val="001B31A7"/>
    <w:rsid w:val="001C0400"/>
    <w:rsid w:val="001C4C37"/>
    <w:rsid w:val="001C7D92"/>
    <w:rsid w:val="001D0ECC"/>
    <w:rsid w:val="001D42E8"/>
    <w:rsid w:val="001D5E75"/>
    <w:rsid w:val="001D7765"/>
    <w:rsid w:val="001E03F1"/>
    <w:rsid w:val="001E43D5"/>
    <w:rsid w:val="001E5A3D"/>
    <w:rsid w:val="001E6D5D"/>
    <w:rsid w:val="001F21B6"/>
    <w:rsid w:val="001F54C7"/>
    <w:rsid w:val="0020240F"/>
    <w:rsid w:val="002039C8"/>
    <w:rsid w:val="00214207"/>
    <w:rsid w:val="00221FD5"/>
    <w:rsid w:val="0022210F"/>
    <w:rsid w:val="00243845"/>
    <w:rsid w:val="00255841"/>
    <w:rsid w:val="00260705"/>
    <w:rsid w:val="002616B8"/>
    <w:rsid w:val="00264731"/>
    <w:rsid w:val="00265FE1"/>
    <w:rsid w:val="0027278D"/>
    <w:rsid w:val="00284315"/>
    <w:rsid w:val="00285E4C"/>
    <w:rsid w:val="00291A47"/>
    <w:rsid w:val="00294AF7"/>
    <w:rsid w:val="00296F67"/>
    <w:rsid w:val="002A27D0"/>
    <w:rsid w:val="002A3FDD"/>
    <w:rsid w:val="002B19CA"/>
    <w:rsid w:val="002C1D02"/>
    <w:rsid w:val="002D2655"/>
    <w:rsid w:val="002D45AE"/>
    <w:rsid w:val="002D4E19"/>
    <w:rsid w:val="002D68EF"/>
    <w:rsid w:val="002E068A"/>
    <w:rsid w:val="002E5C16"/>
    <w:rsid w:val="002E700B"/>
    <w:rsid w:val="002F1A86"/>
    <w:rsid w:val="002F2228"/>
    <w:rsid w:val="002F42D0"/>
    <w:rsid w:val="002F4FC0"/>
    <w:rsid w:val="003028E2"/>
    <w:rsid w:val="003055BE"/>
    <w:rsid w:val="00313A9A"/>
    <w:rsid w:val="00322008"/>
    <w:rsid w:val="00337C9E"/>
    <w:rsid w:val="00342A9B"/>
    <w:rsid w:val="00344246"/>
    <w:rsid w:val="00366301"/>
    <w:rsid w:val="00372544"/>
    <w:rsid w:val="00375556"/>
    <w:rsid w:val="00381B6E"/>
    <w:rsid w:val="00391893"/>
    <w:rsid w:val="0039318A"/>
    <w:rsid w:val="003934C8"/>
    <w:rsid w:val="00393B75"/>
    <w:rsid w:val="003A307F"/>
    <w:rsid w:val="003B2339"/>
    <w:rsid w:val="003C3F7A"/>
    <w:rsid w:val="003C4BA1"/>
    <w:rsid w:val="003D0480"/>
    <w:rsid w:val="003D680A"/>
    <w:rsid w:val="003E35FD"/>
    <w:rsid w:val="003E64A1"/>
    <w:rsid w:val="003F7524"/>
    <w:rsid w:val="003F759A"/>
    <w:rsid w:val="003F7ED5"/>
    <w:rsid w:val="00422183"/>
    <w:rsid w:val="00433B20"/>
    <w:rsid w:val="00434064"/>
    <w:rsid w:val="0043449E"/>
    <w:rsid w:val="00447940"/>
    <w:rsid w:val="00451C00"/>
    <w:rsid w:val="00467447"/>
    <w:rsid w:val="0047490D"/>
    <w:rsid w:val="00475CC9"/>
    <w:rsid w:val="00481DB9"/>
    <w:rsid w:val="0048301E"/>
    <w:rsid w:val="0048669F"/>
    <w:rsid w:val="00496D25"/>
    <w:rsid w:val="004976AD"/>
    <w:rsid w:val="004C415C"/>
    <w:rsid w:val="004D4384"/>
    <w:rsid w:val="004D5D8C"/>
    <w:rsid w:val="004E5ADB"/>
    <w:rsid w:val="004F6665"/>
    <w:rsid w:val="00501C97"/>
    <w:rsid w:val="00502EC6"/>
    <w:rsid w:val="005101C8"/>
    <w:rsid w:val="00510E2F"/>
    <w:rsid w:val="005163CF"/>
    <w:rsid w:val="00522A15"/>
    <w:rsid w:val="00525D1E"/>
    <w:rsid w:val="005370F2"/>
    <w:rsid w:val="00556B7F"/>
    <w:rsid w:val="005572F2"/>
    <w:rsid w:val="00564E43"/>
    <w:rsid w:val="00566FDB"/>
    <w:rsid w:val="00570905"/>
    <w:rsid w:val="0057549C"/>
    <w:rsid w:val="00575B95"/>
    <w:rsid w:val="00592362"/>
    <w:rsid w:val="005939F1"/>
    <w:rsid w:val="005A789B"/>
    <w:rsid w:val="005B3109"/>
    <w:rsid w:val="005B5C89"/>
    <w:rsid w:val="005B7D10"/>
    <w:rsid w:val="005C2C29"/>
    <w:rsid w:val="005C3B86"/>
    <w:rsid w:val="005E2A3F"/>
    <w:rsid w:val="005E5095"/>
    <w:rsid w:val="005F4E9D"/>
    <w:rsid w:val="005F566C"/>
    <w:rsid w:val="005F67BB"/>
    <w:rsid w:val="00601A0E"/>
    <w:rsid w:val="00602FE7"/>
    <w:rsid w:val="00603435"/>
    <w:rsid w:val="00623EEE"/>
    <w:rsid w:val="00626655"/>
    <w:rsid w:val="006366F3"/>
    <w:rsid w:val="00642E69"/>
    <w:rsid w:val="00645D09"/>
    <w:rsid w:val="006549DD"/>
    <w:rsid w:val="006662AA"/>
    <w:rsid w:val="00672D27"/>
    <w:rsid w:val="006808DA"/>
    <w:rsid w:val="00686B1E"/>
    <w:rsid w:val="00687699"/>
    <w:rsid w:val="006921C7"/>
    <w:rsid w:val="006A5C25"/>
    <w:rsid w:val="006B42D5"/>
    <w:rsid w:val="006C463B"/>
    <w:rsid w:val="006C7B8F"/>
    <w:rsid w:val="006D1BD1"/>
    <w:rsid w:val="006D2598"/>
    <w:rsid w:val="006F14A4"/>
    <w:rsid w:val="006F2785"/>
    <w:rsid w:val="006F30EA"/>
    <w:rsid w:val="006F407E"/>
    <w:rsid w:val="006F43C3"/>
    <w:rsid w:val="006F7D83"/>
    <w:rsid w:val="00702F61"/>
    <w:rsid w:val="00713706"/>
    <w:rsid w:val="0071610C"/>
    <w:rsid w:val="00725C3A"/>
    <w:rsid w:val="007313AC"/>
    <w:rsid w:val="007414E8"/>
    <w:rsid w:val="00752E79"/>
    <w:rsid w:val="00756E38"/>
    <w:rsid w:val="007643C4"/>
    <w:rsid w:val="00766AD3"/>
    <w:rsid w:val="00781201"/>
    <w:rsid w:val="0079216B"/>
    <w:rsid w:val="007967D9"/>
    <w:rsid w:val="007A4BAB"/>
    <w:rsid w:val="007A6FC1"/>
    <w:rsid w:val="007B10E8"/>
    <w:rsid w:val="007B536B"/>
    <w:rsid w:val="007B6545"/>
    <w:rsid w:val="007C11EC"/>
    <w:rsid w:val="007C6FFC"/>
    <w:rsid w:val="007D0534"/>
    <w:rsid w:val="007D328A"/>
    <w:rsid w:val="007D7A73"/>
    <w:rsid w:val="007E7231"/>
    <w:rsid w:val="007F2821"/>
    <w:rsid w:val="007F3B1F"/>
    <w:rsid w:val="007F488F"/>
    <w:rsid w:val="00801121"/>
    <w:rsid w:val="0080239B"/>
    <w:rsid w:val="00802B33"/>
    <w:rsid w:val="00804699"/>
    <w:rsid w:val="00811B47"/>
    <w:rsid w:val="00814C3B"/>
    <w:rsid w:val="00817788"/>
    <w:rsid w:val="00832200"/>
    <w:rsid w:val="008358EE"/>
    <w:rsid w:val="00840230"/>
    <w:rsid w:val="00840286"/>
    <w:rsid w:val="00847758"/>
    <w:rsid w:val="00853533"/>
    <w:rsid w:val="008637CF"/>
    <w:rsid w:val="00865E7B"/>
    <w:rsid w:val="00870213"/>
    <w:rsid w:val="00871294"/>
    <w:rsid w:val="00874EB8"/>
    <w:rsid w:val="00875D3A"/>
    <w:rsid w:val="00876151"/>
    <w:rsid w:val="00876EBE"/>
    <w:rsid w:val="00877D9A"/>
    <w:rsid w:val="008946AC"/>
    <w:rsid w:val="008958F2"/>
    <w:rsid w:val="008A0C1E"/>
    <w:rsid w:val="008A4CD4"/>
    <w:rsid w:val="008A4EE4"/>
    <w:rsid w:val="008A56EB"/>
    <w:rsid w:val="008A7224"/>
    <w:rsid w:val="008B0A88"/>
    <w:rsid w:val="008B4046"/>
    <w:rsid w:val="008B6C64"/>
    <w:rsid w:val="008D2D38"/>
    <w:rsid w:val="008D4421"/>
    <w:rsid w:val="008D4525"/>
    <w:rsid w:val="008D5121"/>
    <w:rsid w:val="008E1BE7"/>
    <w:rsid w:val="008F5B90"/>
    <w:rsid w:val="00900776"/>
    <w:rsid w:val="00902CCE"/>
    <w:rsid w:val="009228A7"/>
    <w:rsid w:val="009327B3"/>
    <w:rsid w:val="0094177D"/>
    <w:rsid w:val="00945CAD"/>
    <w:rsid w:val="00950951"/>
    <w:rsid w:val="00960844"/>
    <w:rsid w:val="00964DD5"/>
    <w:rsid w:val="00966A22"/>
    <w:rsid w:val="0097567B"/>
    <w:rsid w:val="00975B94"/>
    <w:rsid w:val="00976191"/>
    <w:rsid w:val="00976383"/>
    <w:rsid w:val="009875FA"/>
    <w:rsid w:val="00991B52"/>
    <w:rsid w:val="00997F3B"/>
    <w:rsid w:val="009B05CD"/>
    <w:rsid w:val="009B6EC7"/>
    <w:rsid w:val="009C7742"/>
    <w:rsid w:val="009D05DE"/>
    <w:rsid w:val="009D5AD4"/>
    <w:rsid w:val="009E6B88"/>
    <w:rsid w:val="009F5955"/>
    <w:rsid w:val="00A004E8"/>
    <w:rsid w:val="00A109F2"/>
    <w:rsid w:val="00A120A3"/>
    <w:rsid w:val="00A161FF"/>
    <w:rsid w:val="00A21002"/>
    <w:rsid w:val="00A226D4"/>
    <w:rsid w:val="00A423EC"/>
    <w:rsid w:val="00A43A41"/>
    <w:rsid w:val="00A5620F"/>
    <w:rsid w:val="00A568BC"/>
    <w:rsid w:val="00A63F4D"/>
    <w:rsid w:val="00A650AE"/>
    <w:rsid w:val="00A8265B"/>
    <w:rsid w:val="00A835EB"/>
    <w:rsid w:val="00A83E61"/>
    <w:rsid w:val="00A846C7"/>
    <w:rsid w:val="00A8544F"/>
    <w:rsid w:val="00AA4E5A"/>
    <w:rsid w:val="00AC4D51"/>
    <w:rsid w:val="00AD137D"/>
    <w:rsid w:val="00AD4560"/>
    <w:rsid w:val="00AE70CA"/>
    <w:rsid w:val="00AF3CB0"/>
    <w:rsid w:val="00B1334C"/>
    <w:rsid w:val="00B14A6E"/>
    <w:rsid w:val="00B23C32"/>
    <w:rsid w:val="00B2575B"/>
    <w:rsid w:val="00B45DC5"/>
    <w:rsid w:val="00B51A0D"/>
    <w:rsid w:val="00B53D03"/>
    <w:rsid w:val="00B56ADD"/>
    <w:rsid w:val="00B6414A"/>
    <w:rsid w:val="00B70105"/>
    <w:rsid w:val="00B708F2"/>
    <w:rsid w:val="00B7114A"/>
    <w:rsid w:val="00B73D72"/>
    <w:rsid w:val="00B95D02"/>
    <w:rsid w:val="00B95D74"/>
    <w:rsid w:val="00BB0220"/>
    <w:rsid w:val="00BC33D8"/>
    <w:rsid w:val="00BC60E8"/>
    <w:rsid w:val="00BD0CA4"/>
    <w:rsid w:val="00BE4D73"/>
    <w:rsid w:val="00BE7CFB"/>
    <w:rsid w:val="00BF1B0A"/>
    <w:rsid w:val="00BF1B69"/>
    <w:rsid w:val="00BF20CB"/>
    <w:rsid w:val="00BF7320"/>
    <w:rsid w:val="00C04DE0"/>
    <w:rsid w:val="00C05340"/>
    <w:rsid w:val="00C0687A"/>
    <w:rsid w:val="00C07586"/>
    <w:rsid w:val="00C10AFF"/>
    <w:rsid w:val="00C26DA1"/>
    <w:rsid w:val="00C27E5C"/>
    <w:rsid w:val="00C316A1"/>
    <w:rsid w:val="00C317F2"/>
    <w:rsid w:val="00C3427D"/>
    <w:rsid w:val="00C35EEB"/>
    <w:rsid w:val="00C44FA5"/>
    <w:rsid w:val="00C4510B"/>
    <w:rsid w:val="00C52FC8"/>
    <w:rsid w:val="00C6075B"/>
    <w:rsid w:val="00C6207B"/>
    <w:rsid w:val="00C66C9A"/>
    <w:rsid w:val="00C6754B"/>
    <w:rsid w:val="00C70C79"/>
    <w:rsid w:val="00C7648B"/>
    <w:rsid w:val="00C83472"/>
    <w:rsid w:val="00C83EE8"/>
    <w:rsid w:val="00C95151"/>
    <w:rsid w:val="00CB3B69"/>
    <w:rsid w:val="00CB601E"/>
    <w:rsid w:val="00CC14B4"/>
    <w:rsid w:val="00CD009A"/>
    <w:rsid w:val="00CD1038"/>
    <w:rsid w:val="00CD1B34"/>
    <w:rsid w:val="00CE5BDA"/>
    <w:rsid w:val="00CF54DE"/>
    <w:rsid w:val="00CF62C7"/>
    <w:rsid w:val="00D0031E"/>
    <w:rsid w:val="00D063F0"/>
    <w:rsid w:val="00D11A9F"/>
    <w:rsid w:val="00D14256"/>
    <w:rsid w:val="00D200A7"/>
    <w:rsid w:val="00D24E30"/>
    <w:rsid w:val="00D3546D"/>
    <w:rsid w:val="00D369A7"/>
    <w:rsid w:val="00D402BE"/>
    <w:rsid w:val="00D44233"/>
    <w:rsid w:val="00D44741"/>
    <w:rsid w:val="00D45A7A"/>
    <w:rsid w:val="00D51126"/>
    <w:rsid w:val="00D526C6"/>
    <w:rsid w:val="00D54833"/>
    <w:rsid w:val="00D62031"/>
    <w:rsid w:val="00D66124"/>
    <w:rsid w:val="00D8247C"/>
    <w:rsid w:val="00D82F89"/>
    <w:rsid w:val="00D832EC"/>
    <w:rsid w:val="00D91550"/>
    <w:rsid w:val="00D941FB"/>
    <w:rsid w:val="00D949E4"/>
    <w:rsid w:val="00D94AF1"/>
    <w:rsid w:val="00DA2E4C"/>
    <w:rsid w:val="00DA38E7"/>
    <w:rsid w:val="00DA4538"/>
    <w:rsid w:val="00DB0C65"/>
    <w:rsid w:val="00DB236C"/>
    <w:rsid w:val="00DB7E89"/>
    <w:rsid w:val="00DC49DF"/>
    <w:rsid w:val="00DC58ED"/>
    <w:rsid w:val="00DD072D"/>
    <w:rsid w:val="00DD7723"/>
    <w:rsid w:val="00DE27FB"/>
    <w:rsid w:val="00DE61B0"/>
    <w:rsid w:val="00DE6C1C"/>
    <w:rsid w:val="00DF28FD"/>
    <w:rsid w:val="00DF5C92"/>
    <w:rsid w:val="00E05DEF"/>
    <w:rsid w:val="00E062B7"/>
    <w:rsid w:val="00E134DF"/>
    <w:rsid w:val="00E17F01"/>
    <w:rsid w:val="00E20B0F"/>
    <w:rsid w:val="00E258BC"/>
    <w:rsid w:val="00E31892"/>
    <w:rsid w:val="00E34482"/>
    <w:rsid w:val="00E3567A"/>
    <w:rsid w:val="00E433A3"/>
    <w:rsid w:val="00E43A5F"/>
    <w:rsid w:val="00E46B62"/>
    <w:rsid w:val="00E478B4"/>
    <w:rsid w:val="00E52C7B"/>
    <w:rsid w:val="00E52E73"/>
    <w:rsid w:val="00E71746"/>
    <w:rsid w:val="00E822D9"/>
    <w:rsid w:val="00E87CF5"/>
    <w:rsid w:val="00E9163F"/>
    <w:rsid w:val="00E93922"/>
    <w:rsid w:val="00EA2711"/>
    <w:rsid w:val="00EA2CD2"/>
    <w:rsid w:val="00EA3512"/>
    <w:rsid w:val="00EA5711"/>
    <w:rsid w:val="00EB00D6"/>
    <w:rsid w:val="00EC3D63"/>
    <w:rsid w:val="00ED2ACB"/>
    <w:rsid w:val="00ED2C3A"/>
    <w:rsid w:val="00ED759B"/>
    <w:rsid w:val="00EE1D5D"/>
    <w:rsid w:val="00EF04BE"/>
    <w:rsid w:val="00F101B2"/>
    <w:rsid w:val="00F15B1C"/>
    <w:rsid w:val="00F26602"/>
    <w:rsid w:val="00F26F01"/>
    <w:rsid w:val="00F33885"/>
    <w:rsid w:val="00F33E7F"/>
    <w:rsid w:val="00F359E1"/>
    <w:rsid w:val="00F36B36"/>
    <w:rsid w:val="00F50593"/>
    <w:rsid w:val="00F50788"/>
    <w:rsid w:val="00F50B0D"/>
    <w:rsid w:val="00F536F7"/>
    <w:rsid w:val="00F56243"/>
    <w:rsid w:val="00F56DC0"/>
    <w:rsid w:val="00F61B67"/>
    <w:rsid w:val="00F65EBC"/>
    <w:rsid w:val="00F70201"/>
    <w:rsid w:val="00F73A04"/>
    <w:rsid w:val="00F74467"/>
    <w:rsid w:val="00F828D0"/>
    <w:rsid w:val="00F8359E"/>
    <w:rsid w:val="00F84A2E"/>
    <w:rsid w:val="00F90FDC"/>
    <w:rsid w:val="00F93EA8"/>
    <w:rsid w:val="00FA3831"/>
    <w:rsid w:val="00FB0493"/>
    <w:rsid w:val="00FB1096"/>
    <w:rsid w:val="00FB1BE5"/>
    <w:rsid w:val="00FC2A59"/>
    <w:rsid w:val="00FC6151"/>
    <w:rsid w:val="00FE19D8"/>
    <w:rsid w:val="00FE228A"/>
    <w:rsid w:val="00FE24BE"/>
    <w:rsid w:val="00FE26B5"/>
    <w:rsid w:val="00FE2CA8"/>
    <w:rsid w:val="00FE4C0E"/>
    <w:rsid w:val="00FF7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857730"/>
  <w15:docId w15:val="{C0D15222-EB71-4BD9-9D0B-D13C8D731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D5D"/>
    <w:pPr>
      <w:spacing w:after="160"/>
    </w:pPr>
  </w:style>
  <w:style w:type="paragraph" w:styleId="Heading1">
    <w:name w:val="heading 1"/>
    <w:basedOn w:val="Normal"/>
    <w:next w:val="Normal"/>
    <w:link w:val="Heading1Char"/>
    <w:autoRedefine/>
    <w:uiPriority w:val="9"/>
    <w:qFormat/>
    <w:rsid w:val="008E1B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278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2D68EF"/>
    <w:pPr>
      <w:keepNext/>
      <w:keepLines/>
      <w:spacing w:before="200" w:after="0"/>
      <w:outlineLvl w:val="2"/>
    </w:pPr>
    <w:rPr>
      <w:rFonts w:ascii="Gill Sans MT" w:eastAsia="Times New Roman" w:hAnsi="Gill Sans MT" w:cstheme="majorBidi"/>
      <w:b/>
      <w:bCs/>
      <w:color w:val="437B32"/>
      <w:sz w:val="32"/>
    </w:rPr>
  </w:style>
  <w:style w:type="paragraph" w:styleId="Heading4">
    <w:name w:val="heading 4"/>
    <w:basedOn w:val="Normal"/>
    <w:next w:val="Normal"/>
    <w:link w:val="Heading4Char"/>
    <w:uiPriority w:val="9"/>
    <w:unhideWhenUsed/>
    <w:qFormat/>
    <w:rsid w:val="00AC4D51"/>
    <w:pPr>
      <w:keepNext/>
      <w:keepLines/>
      <w:spacing w:before="320" w:after="0" w:line="240" w:lineRule="auto"/>
      <w:outlineLvl w:val="3"/>
    </w:pPr>
    <w:rPr>
      <w:rFonts w:ascii="Gill Sans MT" w:eastAsia="Times New Roman" w:hAnsi="Gill Sans MT" w:cs="Times New Roman"/>
      <w:bCs/>
      <w:color w:val="437B32"/>
      <w:sz w:val="32"/>
      <w:szCs w:val="32"/>
    </w:rPr>
  </w:style>
  <w:style w:type="paragraph" w:styleId="Heading5">
    <w:name w:val="heading 5"/>
    <w:basedOn w:val="Normal"/>
    <w:next w:val="Normal"/>
    <w:link w:val="Heading5Char"/>
    <w:uiPriority w:val="9"/>
    <w:unhideWhenUsed/>
    <w:qFormat/>
    <w:rsid w:val="00D941FB"/>
    <w:pPr>
      <w:keepNext/>
      <w:ind w:left="360"/>
      <w:outlineLvl w:val="4"/>
    </w:pPr>
    <w:rPr>
      <w:rFonts w:ascii="Gill Sans MT" w:hAnsi="Gill Sans MT"/>
      <w:color w:val="437B32"/>
      <w:sz w:val="32"/>
      <w:szCs w:val="32"/>
    </w:rPr>
  </w:style>
  <w:style w:type="paragraph" w:styleId="Heading6">
    <w:name w:val="heading 6"/>
    <w:basedOn w:val="Normal"/>
    <w:next w:val="Normal"/>
    <w:link w:val="Heading6Char"/>
    <w:uiPriority w:val="9"/>
    <w:unhideWhenUsed/>
    <w:qFormat/>
    <w:rsid w:val="00A8544F"/>
    <w:pPr>
      <w:keepNext/>
      <w:spacing w:line="240" w:lineRule="auto"/>
      <w:contextualSpacing/>
      <w:outlineLvl w:val="5"/>
    </w:pPr>
    <w:rPr>
      <w:b/>
      <w:bCs/>
    </w:rPr>
  </w:style>
  <w:style w:type="paragraph" w:styleId="Heading7">
    <w:name w:val="heading 7"/>
    <w:basedOn w:val="Normal"/>
    <w:next w:val="Normal"/>
    <w:link w:val="Heading7Char"/>
    <w:uiPriority w:val="9"/>
    <w:unhideWhenUsed/>
    <w:qFormat/>
    <w:rsid w:val="00781201"/>
    <w:pPr>
      <w:keepNext/>
      <w:spacing w:line="240" w:lineRule="auto"/>
      <w:contextualSpacing/>
      <w:outlineLvl w:val="6"/>
    </w:pPr>
    <w:rPr>
      <w:rFonts w:ascii="Gill Sans MT" w:eastAsia="Times New Roman" w:hAnsi="Gill Sans MT" w:cs="Times New Roman"/>
      <w:b/>
      <w:color w:val="437B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7278D"/>
    <w:pPr>
      <w:spacing w:after="0" w:line="240" w:lineRule="auto"/>
      <w:ind w:left="720" w:firstLine="360"/>
      <w:contextualSpacing/>
    </w:pPr>
    <w:rPr>
      <w:rFonts w:eastAsiaTheme="minorEastAsia"/>
    </w:rPr>
  </w:style>
  <w:style w:type="paragraph" w:customStyle="1" w:styleId="Heading2E-Learning">
    <w:name w:val="Heading 2 E-Learning"/>
    <w:basedOn w:val="Heading2"/>
    <w:link w:val="Heading2E-LearningChar"/>
    <w:rsid w:val="0027278D"/>
    <w:pPr>
      <w:keepNext w:val="0"/>
      <w:keepLines w:val="0"/>
      <w:pBdr>
        <w:bottom w:val="single" w:sz="8" w:space="1" w:color="4F81BD" w:themeColor="accent1"/>
      </w:pBdr>
      <w:spacing w:before="0" w:line="240" w:lineRule="auto"/>
      <w:jc w:val="center"/>
    </w:pPr>
    <w:rPr>
      <w:b w:val="0"/>
      <w:bCs w:val="0"/>
      <w:color w:val="365F91" w:themeColor="accent1" w:themeShade="BF"/>
      <w:sz w:val="24"/>
      <w:szCs w:val="24"/>
    </w:rPr>
  </w:style>
  <w:style w:type="character" w:customStyle="1" w:styleId="Heading2E-LearningChar">
    <w:name w:val="Heading 2 E-Learning Char"/>
    <w:basedOn w:val="Heading2Char"/>
    <w:link w:val="Heading2E-Learning"/>
    <w:rsid w:val="0027278D"/>
    <w:rPr>
      <w:rFonts w:asciiTheme="majorHAnsi" w:eastAsiaTheme="majorEastAsia" w:hAnsiTheme="majorHAnsi" w:cstheme="majorBidi"/>
      <w:b w:val="0"/>
      <w:bCs w:val="0"/>
      <w:color w:val="365F91" w:themeColor="accent1" w:themeShade="BF"/>
      <w:sz w:val="24"/>
      <w:szCs w:val="24"/>
    </w:rPr>
  </w:style>
  <w:style w:type="paragraph" w:customStyle="1" w:styleId="E-Learning">
    <w:name w:val="E-Learning"/>
    <w:basedOn w:val="Heading2E-Learning"/>
    <w:link w:val="E-LearningChar"/>
    <w:qFormat/>
    <w:rsid w:val="0027278D"/>
  </w:style>
  <w:style w:type="character" w:customStyle="1" w:styleId="E-LearningChar">
    <w:name w:val="E-Learning Char"/>
    <w:basedOn w:val="Heading2E-LearningChar"/>
    <w:link w:val="E-Learning"/>
    <w:rsid w:val="0027278D"/>
    <w:rPr>
      <w:rFonts w:asciiTheme="majorHAnsi" w:eastAsiaTheme="majorEastAsia" w:hAnsiTheme="majorHAnsi" w:cstheme="majorBidi"/>
      <w:b w:val="0"/>
      <w:bCs w:val="0"/>
      <w:color w:val="365F91" w:themeColor="accent1" w:themeShade="BF"/>
      <w:sz w:val="24"/>
      <w:szCs w:val="24"/>
    </w:rPr>
  </w:style>
  <w:style w:type="character" w:customStyle="1" w:styleId="Heading2Char">
    <w:name w:val="Heading 2 Char"/>
    <w:basedOn w:val="DefaultParagraphFont"/>
    <w:link w:val="Heading2"/>
    <w:uiPriority w:val="9"/>
    <w:rsid w:val="0027278D"/>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727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78D"/>
    <w:rPr>
      <w:rFonts w:ascii="Tahoma" w:hAnsi="Tahoma" w:cs="Tahoma"/>
      <w:sz w:val="16"/>
      <w:szCs w:val="16"/>
    </w:rPr>
  </w:style>
  <w:style w:type="paragraph" w:customStyle="1" w:styleId="TryItOutSquareBullet">
    <w:name w:val="Try It Out Square Bullet"/>
    <w:basedOn w:val="Normal"/>
    <w:rsid w:val="00501C97"/>
    <w:pPr>
      <w:numPr>
        <w:numId w:val="1"/>
      </w:numPr>
      <w:spacing w:before="40" w:line="240" w:lineRule="auto"/>
    </w:pPr>
    <w:rPr>
      <w:rFonts w:ascii="Calibri" w:eastAsia="Times New Roman" w:hAnsi="Calibri" w:cs="Times New Roman"/>
      <w:sz w:val="24"/>
      <w:szCs w:val="20"/>
    </w:rPr>
  </w:style>
  <w:style w:type="table" w:styleId="MediumGrid2-Accent5">
    <w:name w:val="Medium Grid 2 Accent 5"/>
    <w:basedOn w:val="TableNormal"/>
    <w:uiPriority w:val="68"/>
    <w:rsid w:val="00501C97"/>
    <w:pPr>
      <w:spacing w:after="0" w:line="240" w:lineRule="auto"/>
      <w:ind w:firstLine="36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List1-Accent1">
    <w:name w:val="Medium List 1 Accent 1"/>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button">
    <w:name w:val="button"/>
    <w:basedOn w:val="DefaultParagraphFont"/>
    <w:uiPriority w:val="1"/>
    <w:qFormat/>
    <w:rsid w:val="00592362"/>
    <w:rPr>
      <w:b/>
    </w:rPr>
  </w:style>
  <w:style w:type="character" w:customStyle="1" w:styleId="prompt">
    <w:name w:val="prompt"/>
    <w:basedOn w:val="DefaultParagraphFont"/>
    <w:uiPriority w:val="1"/>
    <w:rsid w:val="00592362"/>
    <w:rPr>
      <w:color w:val="00B0F0"/>
    </w:rPr>
  </w:style>
  <w:style w:type="character" w:customStyle="1" w:styleId="Heading3Char">
    <w:name w:val="Heading 3 Char"/>
    <w:basedOn w:val="DefaultParagraphFont"/>
    <w:link w:val="Heading3"/>
    <w:uiPriority w:val="9"/>
    <w:rsid w:val="002D68EF"/>
    <w:rPr>
      <w:rFonts w:ascii="Gill Sans MT" w:eastAsia="Times New Roman" w:hAnsi="Gill Sans MT" w:cstheme="majorBidi"/>
      <w:b/>
      <w:bCs/>
      <w:color w:val="437B32"/>
      <w:sz w:val="32"/>
    </w:rPr>
  </w:style>
  <w:style w:type="character" w:styleId="CommentReference">
    <w:name w:val="annotation reference"/>
    <w:basedOn w:val="DefaultParagraphFont"/>
    <w:uiPriority w:val="99"/>
    <w:semiHidden/>
    <w:unhideWhenUsed/>
    <w:rsid w:val="00592362"/>
    <w:rPr>
      <w:sz w:val="16"/>
      <w:szCs w:val="16"/>
    </w:rPr>
  </w:style>
  <w:style w:type="paragraph" w:styleId="CommentText">
    <w:name w:val="annotation text"/>
    <w:basedOn w:val="Normal"/>
    <w:link w:val="CommentTextChar"/>
    <w:uiPriority w:val="99"/>
    <w:semiHidden/>
    <w:unhideWhenUsed/>
    <w:rsid w:val="00592362"/>
    <w:pPr>
      <w:spacing w:after="0" w:line="240" w:lineRule="auto"/>
      <w:ind w:firstLine="360"/>
    </w:pPr>
    <w:rPr>
      <w:rFonts w:eastAsiaTheme="minorEastAsia"/>
      <w:sz w:val="20"/>
      <w:szCs w:val="20"/>
    </w:rPr>
  </w:style>
  <w:style w:type="character" w:customStyle="1" w:styleId="CommentTextChar">
    <w:name w:val="Comment Text Char"/>
    <w:basedOn w:val="DefaultParagraphFont"/>
    <w:link w:val="CommentText"/>
    <w:uiPriority w:val="99"/>
    <w:semiHidden/>
    <w:rsid w:val="00592362"/>
    <w:rPr>
      <w:rFonts w:eastAsiaTheme="minorEastAsia"/>
      <w:sz w:val="20"/>
      <w:szCs w:val="20"/>
    </w:rPr>
  </w:style>
  <w:style w:type="paragraph" w:styleId="ListBullet3">
    <w:name w:val="List Bullet 3"/>
    <w:basedOn w:val="Normal"/>
    <w:uiPriority w:val="99"/>
    <w:rsid w:val="00592362"/>
    <w:pPr>
      <w:numPr>
        <w:numId w:val="2"/>
      </w:numPr>
      <w:spacing w:before="40" w:line="240" w:lineRule="auto"/>
      <w:contextualSpacing/>
    </w:pPr>
    <w:rPr>
      <w:rFonts w:ascii="Calibri" w:eastAsia="Times New Roman" w:hAnsi="Calibri" w:cs="Times New Roman"/>
      <w:sz w:val="24"/>
      <w:szCs w:val="20"/>
    </w:rPr>
  </w:style>
  <w:style w:type="table" w:styleId="MediumList1-Accent5">
    <w:name w:val="Medium List 1 Accent 5"/>
    <w:basedOn w:val="TableNormal"/>
    <w:uiPriority w:val="65"/>
    <w:rsid w:val="00592362"/>
    <w:pPr>
      <w:spacing w:after="0" w:line="240" w:lineRule="auto"/>
      <w:ind w:firstLine="360"/>
    </w:pPr>
    <w:rPr>
      <w:rFonts w:eastAsiaTheme="minorEastAsia"/>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1">
    <w:name w:val="Light Shading Accent 1"/>
    <w:basedOn w:val="TableNormal"/>
    <w:uiPriority w:val="60"/>
    <w:rsid w:val="00592362"/>
    <w:pPr>
      <w:spacing w:after="0" w:line="240" w:lineRule="auto"/>
      <w:ind w:firstLine="360"/>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uiPriority w:val="9"/>
    <w:rsid w:val="008E1BE7"/>
    <w:rPr>
      <w:rFonts w:asciiTheme="majorHAnsi" w:eastAsiaTheme="majorEastAsia" w:hAnsiTheme="majorHAnsi" w:cstheme="majorBidi"/>
      <w:b/>
      <w:bCs/>
      <w:color w:val="365F91" w:themeColor="accent1" w:themeShade="BF"/>
      <w:sz w:val="28"/>
      <w:szCs w:val="28"/>
    </w:rPr>
  </w:style>
  <w:style w:type="paragraph" w:styleId="ListBullet">
    <w:name w:val="List Bullet"/>
    <w:basedOn w:val="Normal"/>
    <w:rsid w:val="00C6207B"/>
    <w:pPr>
      <w:numPr>
        <w:numId w:val="3"/>
      </w:numPr>
      <w:spacing w:before="40" w:line="240" w:lineRule="auto"/>
      <w:ind w:left="403" w:hanging="403"/>
      <w:contextualSpacing/>
    </w:pPr>
    <w:rPr>
      <w:rFonts w:ascii="Book Antiqua" w:eastAsia="Book Antiqua" w:hAnsi="Book Antiqua" w:cs="Times New Roman"/>
      <w:sz w:val="24"/>
    </w:rPr>
  </w:style>
  <w:style w:type="paragraph" w:styleId="ListBullet2">
    <w:name w:val="List Bullet 2"/>
    <w:basedOn w:val="Normal"/>
    <w:uiPriority w:val="99"/>
    <w:rsid w:val="00C6207B"/>
    <w:pPr>
      <w:numPr>
        <w:numId w:val="4"/>
      </w:numPr>
      <w:spacing w:before="40" w:line="240" w:lineRule="auto"/>
      <w:ind w:left="691" w:hanging="288"/>
      <w:contextualSpacing/>
    </w:pPr>
    <w:rPr>
      <w:rFonts w:ascii="Book Antiqua" w:eastAsia="Book Antiqua" w:hAnsi="Book Antiqua" w:cs="Times New Roman"/>
      <w:sz w:val="24"/>
    </w:rPr>
  </w:style>
  <w:style w:type="paragraph" w:customStyle="1" w:styleId="Image">
    <w:name w:val="Image"/>
    <w:basedOn w:val="Normal"/>
    <w:next w:val="Normal"/>
    <w:qFormat/>
    <w:rsid w:val="00C6207B"/>
    <w:pPr>
      <w:spacing w:line="240" w:lineRule="auto"/>
      <w:jc w:val="center"/>
    </w:pPr>
    <w:rPr>
      <w:rFonts w:ascii="Book Antiqua" w:eastAsia="Book Antiqua" w:hAnsi="Book Antiqua" w:cs="Times New Roman"/>
      <w:sz w:val="24"/>
      <w:szCs w:val="24"/>
    </w:rPr>
  </w:style>
  <w:style w:type="character" w:customStyle="1" w:styleId="keys">
    <w:name w:val="keys"/>
    <w:uiPriority w:val="1"/>
    <w:rsid w:val="00C6207B"/>
    <w:rPr>
      <w:b/>
      <w:caps/>
    </w:rPr>
  </w:style>
  <w:style w:type="paragraph" w:customStyle="1" w:styleId="Subtopic">
    <w:name w:val="Subtopic"/>
    <w:basedOn w:val="Heading2"/>
    <w:next w:val="Normal"/>
    <w:link w:val="SubtopicChar"/>
    <w:qFormat/>
    <w:rsid w:val="00C6207B"/>
    <w:pPr>
      <w:spacing w:before="0" w:after="160" w:line="240" w:lineRule="auto"/>
    </w:pPr>
    <w:rPr>
      <w:rFonts w:ascii="Gill Sans MT" w:eastAsia="Times New Roman" w:hAnsi="Gill Sans MT" w:cs="Times New Roman"/>
      <w:color w:val="000000"/>
      <w:sz w:val="28"/>
    </w:rPr>
  </w:style>
  <w:style w:type="paragraph" w:customStyle="1" w:styleId="Bullet">
    <w:name w:val="Bullet"/>
    <w:basedOn w:val="ListBullet"/>
    <w:uiPriority w:val="99"/>
    <w:rsid w:val="00C6207B"/>
  </w:style>
  <w:style w:type="character" w:customStyle="1" w:styleId="SubtopicChar">
    <w:name w:val="Subtopic Char"/>
    <w:link w:val="Subtopic"/>
    <w:locked/>
    <w:rsid w:val="00C6207B"/>
    <w:rPr>
      <w:rFonts w:ascii="Gill Sans MT" w:eastAsia="Times New Roman" w:hAnsi="Gill Sans MT" w:cs="Times New Roman"/>
      <w:b/>
      <w:bCs/>
      <w:color w:val="000000"/>
      <w:sz w:val="28"/>
      <w:szCs w:val="26"/>
    </w:rPr>
  </w:style>
  <w:style w:type="paragraph" w:customStyle="1" w:styleId="Sub-Bullet">
    <w:name w:val="Sub-Bullet"/>
    <w:basedOn w:val="ListBullet2"/>
    <w:uiPriority w:val="99"/>
    <w:rsid w:val="00C6207B"/>
  </w:style>
  <w:style w:type="character" w:customStyle="1" w:styleId="TipText">
    <w:name w:val="Tip Text"/>
    <w:qFormat/>
    <w:rsid w:val="00C6207B"/>
    <w:rPr>
      <w:rFonts w:ascii="Gill Sans MT" w:hAnsi="Gill Sans MT"/>
      <w:color w:val="5F5F5F"/>
      <w:spacing w:val="6"/>
      <w:sz w:val="22"/>
    </w:rPr>
  </w:style>
  <w:style w:type="paragraph" w:customStyle="1" w:styleId="TipBox">
    <w:name w:val="Tip Box"/>
    <w:basedOn w:val="Normal"/>
    <w:qFormat/>
    <w:rsid w:val="00C6207B"/>
    <w:pPr>
      <w:spacing w:before="60" w:after="60" w:line="240" w:lineRule="auto"/>
    </w:pPr>
    <w:rPr>
      <w:rFonts w:ascii="Gill Sans MT" w:eastAsia="Book Antiqua" w:hAnsi="Gill Sans MT" w:cs="Times New Roman"/>
      <w:color w:val="5F5F5F"/>
      <w:spacing w:val="6"/>
    </w:rPr>
  </w:style>
  <w:style w:type="paragraph" w:customStyle="1" w:styleId="Step">
    <w:name w:val="Step"/>
    <w:basedOn w:val="ListNumber"/>
    <w:uiPriority w:val="99"/>
    <w:rsid w:val="00C6207B"/>
    <w:pPr>
      <w:tabs>
        <w:tab w:val="left" w:pos="403"/>
        <w:tab w:val="num" w:pos="720"/>
      </w:tabs>
      <w:spacing w:line="240" w:lineRule="auto"/>
      <w:ind w:left="403" w:hanging="403"/>
    </w:pPr>
    <w:rPr>
      <w:rFonts w:ascii="Book Antiqua" w:eastAsia="Book Antiqua" w:hAnsi="Book Antiqua" w:cs="Times New Roman"/>
      <w:sz w:val="24"/>
    </w:rPr>
  </w:style>
  <w:style w:type="character" w:customStyle="1" w:styleId="reference">
    <w:name w:val="reference"/>
    <w:uiPriority w:val="99"/>
    <w:rsid w:val="00C6207B"/>
    <w:rPr>
      <w:i/>
    </w:rPr>
  </w:style>
  <w:style w:type="paragraph" w:customStyle="1" w:styleId="NoteBoxIcon">
    <w:name w:val="Note Box Icon"/>
    <w:basedOn w:val="Normal"/>
    <w:qFormat/>
    <w:rsid w:val="00C6207B"/>
    <w:pPr>
      <w:spacing w:before="60" w:after="60" w:line="240" w:lineRule="auto"/>
    </w:pPr>
    <w:rPr>
      <w:rFonts w:ascii="Book Antiqua" w:eastAsia="Book Antiqua" w:hAnsi="Book Antiqua" w:cs="Times New Roman"/>
      <w:sz w:val="24"/>
    </w:rPr>
  </w:style>
  <w:style w:type="paragraph" w:styleId="ListNumber">
    <w:name w:val="List Number"/>
    <w:basedOn w:val="Normal"/>
    <w:uiPriority w:val="99"/>
    <w:semiHidden/>
    <w:unhideWhenUsed/>
    <w:rsid w:val="00C6207B"/>
    <w:pPr>
      <w:ind w:left="720" w:hanging="360"/>
      <w:contextualSpacing/>
    </w:pPr>
  </w:style>
  <w:style w:type="paragraph" w:styleId="ListNumber2">
    <w:name w:val="List Number 2"/>
    <w:basedOn w:val="Normal"/>
    <w:uiPriority w:val="99"/>
    <w:unhideWhenUsed/>
    <w:rsid w:val="00F359E1"/>
    <w:pPr>
      <w:numPr>
        <w:numId w:val="5"/>
      </w:numPr>
      <w:contextualSpacing/>
    </w:pPr>
  </w:style>
  <w:style w:type="character" w:customStyle="1" w:styleId="field">
    <w:name w:val="field"/>
    <w:uiPriority w:val="99"/>
    <w:rsid w:val="00F359E1"/>
    <w:rPr>
      <w:b/>
    </w:rPr>
  </w:style>
  <w:style w:type="paragraph" w:customStyle="1" w:styleId="MainTopic-Green">
    <w:name w:val="Main Topic - Green"/>
    <w:basedOn w:val="Normal"/>
    <w:next w:val="Normal"/>
    <w:uiPriority w:val="99"/>
    <w:rsid w:val="00F359E1"/>
    <w:pPr>
      <w:pageBreakBefore/>
      <w:pBdr>
        <w:top w:val="single" w:sz="18" w:space="1" w:color="A1D07C"/>
        <w:left w:val="single" w:sz="18" w:space="4" w:color="A1D07C"/>
        <w:bottom w:val="single" w:sz="18" w:space="1" w:color="A1D07C"/>
        <w:right w:val="single" w:sz="18" w:space="4" w:color="A1D07C"/>
      </w:pBdr>
      <w:shd w:val="clear" w:color="auto" w:fill="A1D07C"/>
      <w:spacing w:line="240" w:lineRule="auto"/>
      <w:jc w:val="center"/>
      <w:outlineLvl w:val="0"/>
    </w:pPr>
    <w:rPr>
      <w:rFonts w:ascii="Gill Sans MT" w:eastAsia="Times New Roman" w:hAnsi="Gill Sans MT" w:cs="Times New Roman"/>
      <w:b/>
      <w:sz w:val="36"/>
      <w:szCs w:val="36"/>
    </w:rPr>
  </w:style>
  <w:style w:type="paragraph" w:customStyle="1" w:styleId="Microtopic">
    <w:name w:val="Microtopic"/>
    <w:basedOn w:val="Subtopic"/>
    <w:qFormat/>
    <w:rsid w:val="00997F3B"/>
    <w:pPr>
      <w:spacing w:before="240" w:after="120"/>
      <w:outlineLvl w:val="2"/>
    </w:pPr>
    <w:rPr>
      <w:b w:val="0"/>
      <w:sz w:val="26"/>
    </w:rPr>
  </w:style>
  <w:style w:type="paragraph" w:styleId="Title">
    <w:name w:val="Title"/>
    <w:basedOn w:val="Normal"/>
    <w:next w:val="Normal"/>
    <w:link w:val="TitleChar"/>
    <w:uiPriority w:val="10"/>
    <w:qFormat/>
    <w:rsid w:val="00F338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388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F338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885"/>
  </w:style>
  <w:style w:type="paragraph" w:styleId="Footer">
    <w:name w:val="footer"/>
    <w:basedOn w:val="Normal"/>
    <w:link w:val="FooterChar"/>
    <w:uiPriority w:val="99"/>
    <w:unhideWhenUsed/>
    <w:rsid w:val="00F338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885"/>
  </w:style>
  <w:style w:type="paragraph" w:styleId="CommentSubject">
    <w:name w:val="annotation subject"/>
    <w:basedOn w:val="CommentText"/>
    <w:next w:val="CommentText"/>
    <w:link w:val="CommentSubjectChar"/>
    <w:uiPriority w:val="99"/>
    <w:semiHidden/>
    <w:unhideWhenUsed/>
    <w:rsid w:val="00F33885"/>
    <w:pPr>
      <w:spacing w:after="200"/>
      <w:ind w:firstLine="0"/>
    </w:pPr>
    <w:rPr>
      <w:rFonts w:eastAsiaTheme="minorHAnsi"/>
      <w:b/>
      <w:bCs/>
    </w:rPr>
  </w:style>
  <w:style w:type="character" w:customStyle="1" w:styleId="CommentSubjectChar">
    <w:name w:val="Comment Subject Char"/>
    <w:basedOn w:val="CommentTextChar"/>
    <w:link w:val="CommentSubject"/>
    <w:uiPriority w:val="99"/>
    <w:semiHidden/>
    <w:rsid w:val="00F33885"/>
    <w:rPr>
      <w:rFonts w:eastAsiaTheme="minorEastAsia"/>
      <w:b/>
      <w:bCs/>
      <w:sz w:val="20"/>
      <w:szCs w:val="20"/>
    </w:rPr>
  </w:style>
  <w:style w:type="table" w:styleId="MediumGrid3-Accent1">
    <w:name w:val="Medium Grid 3 Accent 1"/>
    <w:basedOn w:val="TableNormal"/>
    <w:uiPriority w:val="69"/>
    <w:rsid w:val="00A43A4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Hyperlink">
    <w:name w:val="Hyperlink"/>
    <w:basedOn w:val="DefaultParagraphFont"/>
    <w:uiPriority w:val="99"/>
    <w:unhideWhenUsed/>
    <w:rsid w:val="00337C9E"/>
    <w:rPr>
      <w:color w:val="0000FF" w:themeColor="hyperlink"/>
      <w:u w:val="single"/>
    </w:rPr>
  </w:style>
  <w:style w:type="paragraph" w:customStyle="1" w:styleId="Default">
    <w:name w:val="Default"/>
    <w:rsid w:val="00337C9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xListBullet">
    <w:name w:val="Box List Bullet"/>
    <w:basedOn w:val="ListBullet"/>
    <w:qFormat/>
    <w:rsid w:val="00E52C7B"/>
    <w:pPr>
      <w:spacing w:before="0" w:after="0"/>
      <w:ind w:left="720" w:hanging="360"/>
    </w:pPr>
    <w:rPr>
      <w:rFonts w:asciiTheme="majorHAnsi" w:eastAsiaTheme="minorHAnsi" w:hAnsiTheme="majorHAnsi" w:cs="Levenim MT"/>
      <w:color w:val="5F5F5F"/>
      <w:spacing w:val="6"/>
      <w:sz w:val="22"/>
    </w:rPr>
  </w:style>
  <w:style w:type="character" w:customStyle="1" w:styleId="MainTopicChar">
    <w:name w:val="Main Topic Char"/>
    <w:basedOn w:val="DefaultParagraphFont"/>
    <w:link w:val="MainTopic"/>
    <w:locked/>
    <w:rsid w:val="00902CCE"/>
    <w:rPr>
      <w:rFonts w:asciiTheme="majorHAnsi" w:eastAsiaTheme="majorEastAsia" w:hAnsiTheme="majorHAnsi" w:cstheme="majorBidi"/>
      <w:b/>
      <w:color w:val="632423" w:themeColor="accent2" w:themeShade="80"/>
      <w:sz w:val="48"/>
      <w:szCs w:val="28"/>
    </w:rPr>
  </w:style>
  <w:style w:type="paragraph" w:customStyle="1" w:styleId="MainTopic">
    <w:name w:val="Main Topic"/>
    <w:basedOn w:val="Heading1"/>
    <w:next w:val="Normal"/>
    <w:link w:val="MainTopicChar"/>
    <w:qFormat/>
    <w:rsid w:val="00902CCE"/>
    <w:pPr>
      <w:pageBreakBefore/>
      <w:spacing w:before="0" w:after="160" w:line="240" w:lineRule="auto"/>
    </w:pPr>
    <w:rPr>
      <w:bCs w:val="0"/>
      <w:color w:val="632423" w:themeColor="accent2" w:themeShade="80"/>
      <w:sz w:val="48"/>
    </w:rPr>
  </w:style>
  <w:style w:type="paragraph" w:customStyle="1" w:styleId="Sub-BulletSquareBullet">
    <w:name w:val="Sub-Bullet Square Bullet"/>
    <w:basedOn w:val="Normal"/>
    <w:rsid w:val="00875D3A"/>
    <w:pPr>
      <w:numPr>
        <w:ilvl w:val="1"/>
        <w:numId w:val="6"/>
      </w:numPr>
      <w:spacing w:before="40" w:line="240" w:lineRule="auto"/>
    </w:pPr>
    <w:rPr>
      <w:rFonts w:ascii="Calibri" w:eastAsia="Times New Roman" w:hAnsi="Calibri" w:cs="Times New Roman"/>
      <w:sz w:val="24"/>
      <w:szCs w:val="20"/>
    </w:rPr>
  </w:style>
  <w:style w:type="table" w:styleId="TableGrid">
    <w:name w:val="Table Grid"/>
    <w:basedOn w:val="TableNormal"/>
    <w:uiPriority w:val="39"/>
    <w:rsid w:val="00C0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Shading-Accent5">
    <w:name w:val="Colorful Shading Accent 5"/>
    <w:basedOn w:val="TableNormal"/>
    <w:uiPriority w:val="71"/>
    <w:rsid w:val="00F33E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MediumGrid3-Accent6">
    <w:name w:val="Medium Grid 3 Accent 6"/>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2">
    <w:name w:val="Medium Grid 3 Accent 2"/>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E822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FollowedHyperlink">
    <w:name w:val="FollowedHyperlink"/>
    <w:basedOn w:val="DefaultParagraphFont"/>
    <w:uiPriority w:val="99"/>
    <w:semiHidden/>
    <w:unhideWhenUsed/>
    <w:rsid w:val="00B51A0D"/>
    <w:rPr>
      <w:color w:val="800080" w:themeColor="followedHyperlink"/>
      <w:u w:val="single"/>
    </w:rPr>
  </w:style>
  <w:style w:type="paragraph" w:customStyle="1" w:styleId="calibri12withnumber">
    <w:name w:val="calibri 12 with number"/>
    <w:basedOn w:val="ListParagraph"/>
    <w:link w:val="calibri12withnumberChar"/>
    <w:qFormat/>
    <w:rsid w:val="001E03F1"/>
    <w:pPr>
      <w:numPr>
        <w:numId w:val="7"/>
      </w:numPr>
      <w:spacing w:after="120"/>
    </w:pPr>
    <w:rPr>
      <w:sz w:val="24"/>
      <w:szCs w:val="24"/>
    </w:rPr>
  </w:style>
  <w:style w:type="table" w:styleId="LightShading-Accent5">
    <w:name w:val="Light Shading Accent 5"/>
    <w:basedOn w:val="TableNormal"/>
    <w:uiPriority w:val="60"/>
    <w:rsid w:val="006A5C2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ListParagraphChar">
    <w:name w:val="List Paragraph Char"/>
    <w:basedOn w:val="DefaultParagraphFont"/>
    <w:link w:val="ListParagraph"/>
    <w:uiPriority w:val="34"/>
    <w:rsid w:val="001E03F1"/>
    <w:rPr>
      <w:rFonts w:eastAsiaTheme="minorEastAsia"/>
    </w:rPr>
  </w:style>
  <w:style w:type="character" w:customStyle="1" w:styleId="calibri12withnumberChar">
    <w:name w:val="calibri 12 with number Char"/>
    <w:basedOn w:val="ListParagraphChar"/>
    <w:link w:val="calibri12withnumber"/>
    <w:rsid w:val="001E03F1"/>
    <w:rPr>
      <w:rFonts w:eastAsiaTheme="minorEastAsia"/>
      <w:sz w:val="24"/>
      <w:szCs w:val="24"/>
    </w:rPr>
  </w:style>
  <w:style w:type="paragraph" w:styleId="ListContinue3">
    <w:name w:val="List Continue 3"/>
    <w:basedOn w:val="Normal"/>
    <w:uiPriority w:val="99"/>
    <w:unhideWhenUsed/>
    <w:rsid w:val="00A63F4D"/>
    <w:pPr>
      <w:spacing w:after="120" w:line="240" w:lineRule="auto"/>
      <w:ind w:left="1080"/>
      <w:contextualSpacing/>
    </w:pPr>
    <w:rPr>
      <w:sz w:val="24"/>
    </w:rPr>
  </w:style>
  <w:style w:type="paragraph" w:styleId="Quote">
    <w:name w:val="Quote"/>
    <w:basedOn w:val="Normal"/>
    <w:next w:val="Normal"/>
    <w:link w:val="QuoteChar"/>
    <w:uiPriority w:val="29"/>
    <w:qFormat/>
    <w:rsid w:val="00E93922"/>
    <w:pPr>
      <w:numPr>
        <w:numId w:val="8"/>
      </w:numPr>
      <w:spacing w:after="0" w:line="360" w:lineRule="auto"/>
      <w:contextualSpacing/>
    </w:pPr>
    <w:rPr>
      <w:rFonts w:eastAsiaTheme="majorEastAsia" w:cstheme="majorBidi"/>
      <w:iCs/>
    </w:rPr>
  </w:style>
  <w:style w:type="character" w:customStyle="1" w:styleId="QuoteChar">
    <w:name w:val="Quote Char"/>
    <w:basedOn w:val="DefaultParagraphFont"/>
    <w:link w:val="Quote"/>
    <w:uiPriority w:val="29"/>
    <w:rsid w:val="00E93922"/>
    <w:rPr>
      <w:rFonts w:eastAsiaTheme="majorEastAsia" w:cstheme="majorBidi"/>
      <w:iCs/>
    </w:rPr>
  </w:style>
  <w:style w:type="character" w:styleId="Strong">
    <w:name w:val="Strong"/>
    <w:basedOn w:val="DefaultParagraphFont"/>
    <w:uiPriority w:val="22"/>
    <w:qFormat/>
    <w:rsid w:val="00564E43"/>
    <w:rPr>
      <w:b/>
      <w:bCs/>
    </w:rPr>
  </w:style>
  <w:style w:type="paragraph" w:styleId="Subtitle">
    <w:name w:val="Subtitle"/>
    <w:basedOn w:val="Normal"/>
    <w:next w:val="Normal"/>
    <w:link w:val="SubtitleChar"/>
    <w:uiPriority w:val="11"/>
    <w:qFormat/>
    <w:rsid w:val="00564E43"/>
    <w:pPr>
      <w:numPr>
        <w:ilvl w:val="1"/>
      </w:numPr>
      <w:spacing w:line="240" w:lineRule="auto"/>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564E43"/>
    <w:rPr>
      <w:rFonts w:asciiTheme="majorHAnsi" w:eastAsiaTheme="majorEastAsia" w:hAnsiTheme="majorHAnsi" w:cstheme="majorBidi"/>
      <w:i/>
      <w:iCs/>
      <w:color w:val="4F81BD" w:themeColor="accent1"/>
      <w:spacing w:val="15"/>
      <w:sz w:val="24"/>
    </w:rPr>
  </w:style>
  <w:style w:type="paragraph" w:styleId="TOCHeading">
    <w:name w:val="TOC Heading"/>
    <w:basedOn w:val="Heading1"/>
    <w:next w:val="Normal"/>
    <w:uiPriority w:val="39"/>
    <w:unhideWhenUsed/>
    <w:qFormat/>
    <w:rsid w:val="00522A15"/>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522A15"/>
    <w:pPr>
      <w:spacing w:after="100"/>
    </w:pPr>
  </w:style>
  <w:style w:type="paragraph" w:styleId="TOC2">
    <w:name w:val="toc 2"/>
    <w:basedOn w:val="Normal"/>
    <w:next w:val="Normal"/>
    <w:autoRedefine/>
    <w:uiPriority w:val="39"/>
    <w:unhideWhenUsed/>
    <w:rsid w:val="003F7ED5"/>
    <w:pPr>
      <w:spacing w:after="100"/>
      <w:ind w:left="220"/>
    </w:pPr>
  </w:style>
  <w:style w:type="paragraph" w:styleId="TOC3">
    <w:name w:val="toc 3"/>
    <w:basedOn w:val="Normal"/>
    <w:next w:val="Normal"/>
    <w:autoRedefine/>
    <w:uiPriority w:val="39"/>
    <w:unhideWhenUsed/>
    <w:rsid w:val="003F7ED5"/>
    <w:pPr>
      <w:spacing w:after="100"/>
      <w:ind w:left="440"/>
    </w:pPr>
  </w:style>
  <w:style w:type="paragraph" w:customStyle="1" w:styleId="Logo">
    <w:name w:val="Logo"/>
    <w:qFormat/>
    <w:rsid w:val="00296F67"/>
    <w:pPr>
      <w:spacing w:after="0" w:line="240" w:lineRule="auto"/>
      <w:jc w:val="right"/>
    </w:pPr>
    <w:rPr>
      <w:rFonts w:ascii="Bookman Old Style" w:eastAsia="Book Antiqua" w:hAnsi="Bookman Old Style" w:cs="Times New Roman"/>
      <w:noProof/>
    </w:rPr>
  </w:style>
  <w:style w:type="character" w:customStyle="1" w:styleId="Heading4Char">
    <w:name w:val="Heading 4 Char"/>
    <w:basedOn w:val="DefaultParagraphFont"/>
    <w:link w:val="Heading4"/>
    <w:uiPriority w:val="9"/>
    <w:rsid w:val="00AC4D51"/>
    <w:rPr>
      <w:rFonts w:ascii="Gill Sans MT" w:eastAsia="Times New Roman" w:hAnsi="Gill Sans MT" w:cs="Times New Roman"/>
      <w:bCs/>
      <w:color w:val="437B32"/>
      <w:sz w:val="32"/>
      <w:szCs w:val="32"/>
    </w:rPr>
  </w:style>
  <w:style w:type="character" w:customStyle="1" w:styleId="Heading5Char">
    <w:name w:val="Heading 5 Char"/>
    <w:basedOn w:val="DefaultParagraphFont"/>
    <w:link w:val="Heading5"/>
    <w:uiPriority w:val="9"/>
    <w:rsid w:val="00D941FB"/>
    <w:rPr>
      <w:rFonts w:ascii="Gill Sans MT" w:hAnsi="Gill Sans MT"/>
      <w:color w:val="437B32"/>
      <w:sz w:val="32"/>
      <w:szCs w:val="32"/>
    </w:rPr>
  </w:style>
  <w:style w:type="character" w:customStyle="1" w:styleId="Heading6Char">
    <w:name w:val="Heading 6 Char"/>
    <w:basedOn w:val="DefaultParagraphFont"/>
    <w:link w:val="Heading6"/>
    <w:uiPriority w:val="9"/>
    <w:rsid w:val="00A8544F"/>
    <w:rPr>
      <w:b/>
      <w:bCs/>
    </w:rPr>
  </w:style>
  <w:style w:type="character" w:customStyle="1" w:styleId="Heading7Char">
    <w:name w:val="Heading 7 Char"/>
    <w:basedOn w:val="DefaultParagraphFont"/>
    <w:link w:val="Heading7"/>
    <w:uiPriority w:val="9"/>
    <w:rsid w:val="00781201"/>
    <w:rPr>
      <w:rFonts w:ascii="Gill Sans MT" w:eastAsia="Times New Roman" w:hAnsi="Gill Sans MT" w:cs="Times New Roman"/>
      <w:b/>
      <w:color w:val="437B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57927">
      <w:bodyDiv w:val="1"/>
      <w:marLeft w:val="0"/>
      <w:marRight w:val="0"/>
      <w:marTop w:val="0"/>
      <w:marBottom w:val="0"/>
      <w:divBdr>
        <w:top w:val="none" w:sz="0" w:space="0" w:color="auto"/>
        <w:left w:val="none" w:sz="0" w:space="0" w:color="auto"/>
        <w:bottom w:val="none" w:sz="0" w:space="0" w:color="auto"/>
        <w:right w:val="none" w:sz="0" w:space="0" w:color="auto"/>
      </w:divBdr>
    </w:div>
    <w:div w:id="381178511">
      <w:bodyDiv w:val="1"/>
      <w:marLeft w:val="0"/>
      <w:marRight w:val="0"/>
      <w:marTop w:val="0"/>
      <w:marBottom w:val="0"/>
      <w:divBdr>
        <w:top w:val="none" w:sz="0" w:space="0" w:color="auto"/>
        <w:left w:val="none" w:sz="0" w:space="0" w:color="auto"/>
        <w:bottom w:val="none" w:sz="0" w:space="0" w:color="auto"/>
        <w:right w:val="none" w:sz="0" w:space="0" w:color="auto"/>
      </w:divBdr>
    </w:div>
    <w:div w:id="651060442">
      <w:bodyDiv w:val="1"/>
      <w:marLeft w:val="0"/>
      <w:marRight w:val="0"/>
      <w:marTop w:val="0"/>
      <w:marBottom w:val="0"/>
      <w:divBdr>
        <w:top w:val="none" w:sz="0" w:space="0" w:color="auto"/>
        <w:left w:val="none" w:sz="0" w:space="0" w:color="auto"/>
        <w:bottom w:val="none" w:sz="0" w:space="0" w:color="auto"/>
        <w:right w:val="none" w:sz="0" w:space="0" w:color="auto"/>
      </w:divBdr>
    </w:div>
    <w:div w:id="807745701">
      <w:bodyDiv w:val="1"/>
      <w:marLeft w:val="0"/>
      <w:marRight w:val="0"/>
      <w:marTop w:val="0"/>
      <w:marBottom w:val="0"/>
      <w:divBdr>
        <w:top w:val="none" w:sz="0" w:space="0" w:color="auto"/>
        <w:left w:val="none" w:sz="0" w:space="0" w:color="auto"/>
        <w:bottom w:val="none" w:sz="0" w:space="0" w:color="auto"/>
        <w:right w:val="none" w:sz="0" w:space="0" w:color="auto"/>
      </w:divBdr>
    </w:div>
    <w:div w:id="939876057">
      <w:bodyDiv w:val="1"/>
      <w:marLeft w:val="0"/>
      <w:marRight w:val="0"/>
      <w:marTop w:val="0"/>
      <w:marBottom w:val="0"/>
      <w:divBdr>
        <w:top w:val="none" w:sz="0" w:space="0" w:color="auto"/>
        <w:left w:val="none" w:sz="0" w:space="0" w:color="auto"/>
        <w:bottom w:val="none" w:sz="0" w:space="0" w:color="auto"/>
        <w:right w:val="none" w:sz="0" w:space="0" w:color="auto"/>
      </w:divBdr>
    </w:div>
    <w:div w:id="174195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4.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aspirus.org/Main/Home.aspx" TargetMode="External"/><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55B2A-F77A-4B54-AE74-79AFDCB1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2561</Words>
  <Characters>14601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Aspirus, Inc.</Company>
  <LinksUpToDate>false</LinksUpToDate>
  <CharactersWithSpaces>17128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Laurel Winch</dc:creator>
  <cp:lastModifiedBy>Susan Crawford</cp:lastModifiedBy>
  <cp:revision>4</cp:revision>
  <cp:lastPrinted>2021-08-20T17:28:00Z</cp:lastPrinted>
  <dcterms:created xsi:type="dcterms:W3CDTF">2021-08-31T18:41:00Z</dcterms:created>
  <dcterms:modified xsi:type="dcterms:W3CDTF">2021-09-14T16:02:00Z</dcterms:modified>
</cp:coreProperties>
</file>