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BF68A" w14:textId="6597635C" w:rsidR="00F4283D" w:rsidRDefault="00FA2FC5">
      <w:pPr>
        <w:pStyle w:val="Course"/>
      </w:pPr>
      <w:r>
        <w:t xml:space="preserve">Oncology Pharmacist </w:t>
      </w:r>
      <w:r w:rsidR="008C1857">
        <w:t>Guided Practice</w:t>
      </w:r>
    </w:p>
    <w:p w14:paraId="4DABA422" w14:textId="69DF1716" w:rsidR="003B3F5A" w:rsidRDefault="00FA2FC5">
      <w:pPr>
        <w:pStyle w:val="TOC1"/>
        <w:tabs>
          <w:tab w:val="right" w:leader="dot" w:pos="1079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83825281" w:history="1">
        <w:r w:rsidR="003B3F5A" w:rsidRPr="00834357">
          <w:rPr>
            <w:rStyle w:val="Hyperlink"/>
            <w:noProof/>
          </w:rPr>
          <w:t>Logging into Epic</w:t>
        </w:r>
        <w:r w:rsidR="003B3F5A">
          <w:rPr>
            <w:noProof/>
            <w:webHidden/>
          </w:rPr>
          <w:tab/>
        </w:r>
        <w:r w:rsidR="003B3F5A">
          <w:rPr>
            <w:noProof/>
            <w:webHidden/>
          </w:rPr>
          <w:fldChar w:fldCharType="begin"/>
        </w:r>
        <w:r w:rsidR="003B3F5A">
          <w:rPr>
            <w:noProof/>
            <w:webHidden/>
          </w:rPr>
          <w:instrText xml:space="preserve"> PAGEREF _Toc83825281 \h </w:instrText>
        </w:r>
        <w:r w:rsidR="003B3F5A">
          <w:rPr>
            <w:noProof/>
            <w:webHidden/>
          </w:rPr>
        </w:r>
        <w:r w:rsidR="003B3F5A">
          <w:rPr>
            <w:noProof/>
            <w:webHidden/>
          </w:rPr>
          <w:fldChar w:fldCharType="separate"/>
        </w:r>
        <w:r w:rsidR="003B3F5A">
          <w:rPr>
            <w:noProof/>
            <w:webHidden/>
          </w:rPr>
          <w:t>2</w:t>
        </w:r>
        <w:r w:rsidR="003B3F5A">
          <w:rPr>
            <w:noProof/>
            <w:webHidden/>
          </w:rPr>
          <w:fldChar w:fldCharType="end"/>
        </w:r>
      </w:hyperlink>
    </w:p>
    <w:p w14:paraId="4CC496AD" w14:textId="03447262" w:rsidR="003B3F5A" w:rsidRDefault="00A46DF2">
      <w:pPr>
        <w:pStyle w:val="TOC1"/>
        <w:tabs>
          <w:tab w:val="right" w:leader="dot" w:pos="10790"/>
        </w:tabs>
        <w:rPr>
          <w:rFonts w:asciiTheme="minorHAnsi" w:eastAsiaTheme="minorEastAsia" w:hAnsiTheme="minorHAnsi" w:cstheme="minorBidi"/>
          <w:noProof/>
          <w:sz w:val="22"/>
          <w:szCs w:val="22"/>
        </w:rPr>
      </w:pPr>
      <w:hyperlink w:anchor="_Toc83825282" w:history="1">
        <w:r w:rsidR="003B3F5A" w:rsidRPr="00834357">
          <w:rPr>
            <w:rStyle w:val="Hyperlink"/>
            <w:noProof/>
          </w:rPr>
          <w:t>Creating Filters</w:t>
        </w:r>
        <w:r w:rsidR="003B3F5A">
          <w:rPr>
            <w:noProof/>
            <w:webHidden/>
          </w:rPr>
          <w:tab/>
        </w:r>
        <w:r w:rsidR="003B3F5A">
          <w:rPr>
            <w:noProof/>
            <w:webHidden/>
          </w:rPr>
          <w:fldChar w:fldCharType="begin"/>
        </w:r>
        <w:r w:rsidR="003B3F5A">
          <w:rPr>
            <w:noProof/>
            <w:webHidden/>
          </w:rPr>
          <w:instrText xml:space="preserve"> PAGEREF _Toc83825282 \h </w:instrText>
        </w:r>
        <w:r w:rsidR="003B3F5A">
          <w:rPr>
            <w:noProof/>
            <w:webHidden/>
          </w:rPr>
        </w:r>
        <w:r w:rsidR="003B3F5A">
          <w:rPr>
            <w:noProof/>
            <w:webHidden/>
          </w:rPr>
          <w:fldChar w:fldCharType="separate"/>
        </w:r>
        <w:r w:rsidR="003B3F5A">
          <w:rPr>
            <w:noProof/>
            <w:webHidden/>
          </w:rPr>
          <w:t>2</w:t>
        </w:r>
        <w:r w:rsidR="003B3F5A">
          <w:rPr>
            <w:noProof/>
            <w:webHidden/>
          </w:rPr>
          <w:fldChar w:fldCharType="end"/>
        </w:r>
      </w:hyperlink>
    </w:p>
    <w:p w14:paraId="2CD53B06" w14:textId="4E39B826" w:rsidR="003B3F5A" w:rsidRDefault="00A46DF2">
      <w:pPr>
        <w:pStyle w:val="TOC2"/>
        <w:tabs>
          <w:tab w:val="right" w:leader="dot" w:pos="10790"/>
        </w:tabs>
        <w:rPr>
          <w:rFonts w:asciiTheme="minorHAnsi" w:eastAsiaTheme="minorEastAsia" w:hAnsiTheme="minorHAnsi" w:cstheme="minorBidi"/>
          <w:noProof/>
          <w:sz w:val="22"/>
          <w:szCs w:val="22"/>
        </w:rPr>
      </w:pPr>
      <w:hyperlink w:anchor="_Toc83825283" w:history="1">
        <w:r w:rsidR="003B3F5A" w:rsidRPr="00834357">
          <w:rPr>
            <w:rStyle w:val="Hyperlink"/>
            <w:noProof/>
          </w:rPr>
          <w:t>Updating Verify Queue Filters</w:t>
        </w:r>
        <w:r w:rsidR="003B3F5A">
          <w:rPr>
            <w:noProof/>
            <w:webHidden/>
          </w:rPr>
          <w:tab/>
        </w:r>
        <w:r w:rsidR="003B3F5A">
          <w:rPr>
            <w:noProof/>
            <w:webHidden/>
          </w:rPr>
          <w:fldChar w:fldCharType="begin"/>
        </w:r>
        <w:r w:rsidR="003B3F5A">
          <w:rPr>
            <w:noProof/>
            <w:webHidden/>
          </w:rPr>
          <w:instrText xml:space="preserve"> PAGEREF _Toc83825283 \h </w:instrText>
        </w:r>
        <w:r w:rsidR="003B3F5A">
          <w:rPr>
            <w:noProof/>
            <w:webHidden/>
          </w:rPr>
        </w:r>
        <w:r w:rsidR="003B3F5A">
          <w:rPr>
            <w:noProof/>
            <w:webHidden/>
          </w:rPr>
          <w:fldChar w:fldCharType="separate"/>
        </w:r>
        <w:r w:rsidR="003B3F5A">
          <w:rPr>
            <w:noProof/>
            <w:webHidden/>
          </w:rPr>
          <w:t>2</w:t>
        </w:r>
        <w:r w:rsidR="003B3F5A">
          <w:rPr>
            <w:noProof/>
            <w:webHidden/>
          </w:rPr>
          <w:fldChar w:fldCharType="end"/>
        </w:r>
      </w:hyperlink>
    </w:p>
    <w:p w14:paraId="0B46164C" w14:textId="22720E38" w:rsidR="003B3F5A" w:rsidRDefault="00A46DF2">
      <w:pPr>
        <w:pStyle w:val="TOC2"/>
        <w:tabs>
          <w:tab w:val="right" w:leader="dot" w:pos="10790"/>
        </w:tabs>
        <w:rPr>
          <w:rFonts w:asciiTheme="minorHAnsi" w:eastAsiaTheme="minorEastAsia" w:hAnsiTheme="minorHAnsi" w:cstheme="minorBidi"/>
          <w:noProof/>
          <w:sz w:val="22"/>
          <w:szCs w:val="22"/>
        </w:rPr>
      </w:pPr>
      <w:hyperlink w:anchor="_Toc83825284" w:history="1">
        <w:r w:rsidR="003B3F5A" w:rsidRPr="00834357">
          <w:rPr>
            <w:rStyle w:val="Hyperlink"/>
            <w:noProof/>
          </w:rPr>
          <w:t>Creating Schedule Filters</w:t>
        </w:r>
        <w:r w:rsidR="003B3F5A">
          <w:rPr>
            <w:noProof/>
            <w:webHidden/>
          </w:rPr>
          <w:tab/>
        </w:r>
        <w:r w:rsidR="003B3F5A">
          <w:rPr>
            <w:noProof/>
            <w:webHidden/>
          </w:rPr>
          <w:fldChar w:fldCharType="begin"/>
        </w:r>
        <w:r w:rsidR="003B3F5A">
          <w:rPr>
            <w:noProof/>
            <w:webHidden/>
          </w:rPr>
          <w:instrText xml:space="preserve"> PAGEREF _Toc83825284 \h </w:instrText>
        </w:r>
        <w:r w:rsidR="003B3F5A">
          <w:rPr>
            <w:noProof/>
            <w:webHidden/>
          </w:rPr>
        </w:r>
        <w:r w:rsidR="003B3F5A">
          <w:rPr>
            <w:noProof/>
            <w:webHidden/>
          </w:rPr>
          <w:fldChar w:fldCharType="separate"/>
        </w:r>
        <w:r w:rsidR="003B3F5A">
          <w:rPr>
            <w:noProof/>
            <w:webHidden/>
          </w:rPr>
          <w:t>3</w:t>
        </w:r>
        <w:r w:rsidR="003B3F5A">
          <w:rPr>
            <w:noProof/>
            <w:webHidden/>
          </w:rPr>
          <w:fldChar w:fldCharType="end"/>
        </w:r>
      </w:hyperlink>
    </w:p>
    <w:p w14:paraId="1AD20F2B" w14:textId="4F5DBFBB" w:rsidR="003B3F5A" w:rsidRDefault="00A46DF2">
      <w:pPr>
        <w:pStyle w:val="TOC1"/>
        <w:tabs>
          <w:tab w:val="right" w:leader="dot" w:pos="10790"/>
        </w:tabs>
        <w:rPr>
          <w:rFonts w:asciiTheme="minorHAnsi" w:eastAsiaTheme="minorEastAsia" w:hAnsiTheme="minorHAnsi" w:cstheme="minorBidi"/>
          <w:noProof/>
          <w:sz w:val="22"/>
          <w:szCs w:val="22"/>
        </w:rPr>
      </w:pPr>
      <w:hyperlink w:anchor="_Toc83825285" w:history="1">
        <w:r w:rsidR="003B3F5A" w:rsidRPr="00834357">
          <w:rPr>
            <w:rStyle w:val="Hyperlink"/>
            <w:noProof/>
          </w:rPr>
          <w:t>Apply a treatment plan</w:t>
        </w:r>
        <w:r w:rsidR="003B3F5A">
          <w:rPr>
            <w:noProof/>
            <w:webHidden/>
          </w:rPr>
          <w:tab/>
        </w:r>
        <w:r w:rsidR="003B3F5A">
          <w:rPr>
            <w:noProof/>
            <w:webHidden/>
          </w:rPr>
          <w:fldChar w:fldCharType="begin"/>
        </w:r>
        <w:r w:rsidR="003B3F5A">
          <w:rPr>
            <w:noProof/>
            <w:webHidden/>
          </w:rPr>
          <w:instrText xml:space="preserve"> PAGEREF _Toc83825285 \h </w:instrText>
        </w:r>
        <w:r w:rsidR="003B3F5A">
          <w:rPr>
            <w:noProof/>
            <w:webHidden/>
          </w:rPr>
        </w:r>
        <w:r w:rsidR="003B3F5A">
          <w:rPr>
            <w:noProof/>
            <w:webHidden/>
          </w:rPr>
          <w:fldChar w:fldCharType="separate"/>
        </w:r>
        <w:r w:rsidR="003B3F5A">
          <w:rPr>
            <w:noProof/>
            <w:webHidden/>
          </w:rPr>
          <w:t>4</w:t>
        </w:r>
        <w:r w:rsidR="003B3F5A">
          <w:rPr>
            <w:noProof/>
            <w:webHidden/>
          </w:rPr>
          <w:fldChar w:fldCharType="end"/>
        </w:r>
      </w:hyperlink>
    </w:p>
    <w:p w14:paraId="079CA8E2" w14:textId="363A17E1" w:rsidR="003B3F5A" w:rsidRDefault="00A46DF2">
      <w:pPr>
        <w:pStyle w:val="TOC2"/>
        <w:tabs>
          <w:tab w:val="right" w:leader="dot" w:pos="10790"/>
        </w:tabs>
        <w:rPr>
          <w:rFonts w:asciiTheme="minorHAnsi" w:eastAsiaTheme="minorEastAsia" w:hAnsiTheme="minorHAnsi" w:cstheme="minorBidi"/>
          <w:noProof/>
          <w:sz w:val="22"/>
          <w:szCs w:val="22"/>
        </w:rPr>
      </w:pPr>
      <w:hyperlink w:anchor="_Toc83825286" w:history="1">
        <w:r w:rsidR="003B3F5A" w:rsidRPr="00834357">
          <w:rPr>
            <w:rStyle w:val="Hyperlink"/>
            <w:noProof/>
          </w:rPr>
          <w:t>Apply a treatment plan</w:t>
        </w:r>
        <w:r w:rsidR="003B3F5A">
          <w:rPr>
            <w:noProof/>
            <w:webHidden/>
          </w:rPr>
          <w:tab/>
        </w:r>
        <w:r w:rsidR="003B3F5A">
          <w:rPr>
            <w:noProof/>
            <w:webHidden/>
          </w:rPr>
          <w:fldChar w:fldCharType="begin"/>
        </w:r>
        <w:r w:rsidR="003B3F5A">
          <w:rPr>
            <w:noProof/>
            <w:webHidden/>
          </w:rPr>
          <w:instrText xml:space="preserve"> PAGEREF _Toc83825286 \h </w:instrText>
        </w:r>
        <w:r w:rsidR="003B3F5A">
          <w:rPr>
            <w:noProof/>
            <w:webHidden/>
          </w:rPr>
        </w:r>
        <w:r w:rsidR="003B3F5A">
          <w:rPr>
            <w:noProof/>
            <w:webHidden/>
          </w:rPr>
          <w:fldChar w:fldCharType="separate"/>
        </w:r>
        <w:r w:rsidR="003B3F5A">
          <w:rPr>
            <w:noProof/>
            <w:webHidden/>
          </w:rPr>
          <w:t>4</w:t>
        </w:r>
        <w:r w:rsidR="003B3F5A">
          <w:rPr>
            <w:noProof/>
            <w:webHidden/>
          </w:rPr>
          <w:fldChar w:fldCharType="end"/>
        </w:r>
      </w:hyperlink>
    </w:p>
    <w:p w14:paraId="2007ABCA" w14:textId="2D885937" w:rsidR="003B3F5A" w:rsidRDefault="00A46DF2">
      <w:pPr>
        <w:pStyle w:val="TOC1"/>
        <w:tabs>
          <w:tab w:val="right" w:leader="dot" w:pos="10790"/>
        </w:tabs>
        <w:rPr>
          <w:rFonts w:asciiTheme="minorHAnsi" w:eastAsiaTheme="minorEastAsia" w:hAnsiTheme="minorHAnsi" w:cstheme="minorBidi"/>
          <w:noProof/>
          <w:sz w:val="22"/>
          <w:szCs w:val="22"/>
        </w:rPr>
      </w:pPr>
      <w:hyperlink w:anchor="_Toc83825287" w:history="1">
        <w:r w:rsidR="003B3F5A" w:rsidRPr="00834357">
          <w:rPr>
            <w:rStyle w:val="Hyperlink"/>
            <w:noProof/>
          </w:rPr>
          <w:t>Sign a treatment plan</w:t>
        </w:r>
        <w:r w:rsidR="003B3F5A">
          <w:rPr>
            <w:noProof/>
            <w:webHidden/>
          </w:rPr>
          <w:tab/>
        </w:r>
        <w:r w:rsidR="003B3F5A">
          <w:rPr>
            <w:noProof/>
            <w:webHidden/>
          </w:rPr>
          <w:fldChar w:fldCharType="begin"/>
        </w:r>
        <w:r w:rsidR="003B3F5A">
          <w:rPr>
            <w:noProof/>
            <w:webHidden/>
          </w:rPr>
          <w:instrText xml:space="preserve"> PAGEREF _Toc83825287 \h </w:instrText>
        </w:r>
        <w:r w:rsidR="003B3F5A">
          <w:rPr>
            <w:noProof/>
            <w:webHidden/>
          </w:rPr>
        </w:r>
        <w:r w:rsidR="003B3F5A">
          <w:rPr>
            <w:noProof/>
            <w:webHidden/>
          </w:rPr>
          <w:fldChar w:fldCharType="separate"/>
        </w:r>
        <w:r w:rsidR="003B3F5A">
          <w:rPr>
            <w:noProof/>
            <w:webHidden/>
          </w:rPr>
          <w:t>5</w:t>
        </w:r>
        <w:r w:rsidR="003B3F5A">
          <w:rPr>
            <w:noProof/>
            <w:webHidden/>
          </w:rPr>
          <w:fldChar w:fldCharType="end"/>
        </w:r>
      </w:hyperlink>
    </w:p>
    <w:p w14:paraId="61561502" w14:textId="2588C80C" w:rsidR="003B3F5A" w:rsidRDefault="00A46DF2">
      <w:pPr>
        <w:pStyle w:val="TOC2"/>
        <w:tabs>
          <w:tab w:val="right" w:leader="dot" w:pos="10790"/>
        </w:tabs>
        <w:rPr>
          <w:rFonts w:asciiTheme="minorHAnsi" w:eastAsiaTheme="minorEastAsia" w:hAnsiTheme="minorHAnsi" w:cstheme="minorBidi"/>
          <w:noProof/>
          <w:sz w:val="22"/>
          <w:szCs w:val="22"/>
        </w:rPr>
      </w:pPr>
      <w:hyperlink w:anchor="_Toc83825288" w:history="1">
        <w:r w:rsidR="003B3F5A" w:rsidRPr="00834357">
          <w:rPr>
            <w:rStyle w:val="Hyperlink"/>
            <w:noProof/>
          </w:rPr>
          <w:t>Sign a treatment plan</w:t>
        </w:r>
        <w:r w:rsidR="003B3F5A">
          <w:rPr>
            <w:noProof/>
            <w:webHidden/>
          </w:rPr>
          <w:tab/>
        </w:r>
        <w:r w:rsidR="003B3F5A">
          <w:rPr>
            <w:noProof/>
            <w:webHidden/>
          </w:rPr>
          <w:fldChar w:fldCharType="begin"/>
        </w:r>
        <w:r w:rsidR="003B3F5A">
          <w:rPr>
            <w:noProof/>
            <w:webHidden/>
          </w:rPr>
          <w:instrText xml:space="preserve"> PAGEREF _Toc83825288 \h </w:instrText>
        </w:r>
        <w:r w:rsidR="003B3F5A">
          <w:rPr>
            <w:noProof/>
            <w:webHidden/>
          </w:rPr>
        </w:r>
        <w:r w:rsidR="003B3F5A">
          <w:rPr>
            <w:noProof/>
            <w:webHidden/>
          </w:rPr>
          <w:fldChar w:fldCharType="separate"/>
        </w:r>
        <w:r w:rsidR="003B3F5A">
          <w:rPr>
            <w:noProof/>
            <w:webHidden/>
          </w:rPr>
          <w:t>5</w:t>
        </w:r>
        <w:r w:rsidR="003B3F5A">
          <w:rPr>
            <w:noProof/>
            <w:webHidden/>
          </w:rPr>
          <w:fldChar w:fldCharType="end"/>
        </w:r>
      </w:hyperlink>
    </w:p>
    <w:p w14:paraId="3E70E982" w14:textId="10AB91EC" w:rsidR="003B3F5A" w:rsidRDefault="00A46DF2">
      <w:pPr>
        <w:pStyle w:val="TOC1"/>
        <w:tabs>
          <w:tab w:val="right" w:leader="dot" w:pos="10790"/>
        </w:tabs>
        <w:rPr>
          <w:rFonts w:asciiTheme="minorHAnsi" w:eastAsiaTheme="minorEastAsia" w:hAnsiTheme="minorHAnsi" w:cstheme="minorBidi"/>
          <w:noProof/>
          <w:sz w:val="22"/>
          <w:szCs w:val="22"/>
        </w:rPr>
      </w:pPr>
      <w:hyperlink w:anchor="_Toc83825289" w:history="1">
        <w:r w:rsidR="003B3F5A" w:rsidRPr="00834357">
          <w:rPr>
            <w:rStyle w:val="Hyperlink"/>
            <w:noProof/>
          </w:rPr>
          <w:t>Manage a treatment plan</w:t>
        </w:r>
        <w:r w:rsidR="003B3F5A">
          <w:rPr>
            <w:noProof/>
            <w:webHidden/>
          </w:rPr>
          <w:tab/>
        </w:r>
        <w:r w:rsidR="003B3F5A">
          <w:rPr>
            <w:noProof/>
            <w:webHidden/>
          </w:rPr>
          <w:fldChar w:fldCharType="begin"/>
        </w:r>
        <w:r w:rsidR="003B3F5A">
          <w:rPr>
            <w:noProof/>
            <w:webHidden/>
          </w:rPr>
          <w:instrText xml:space="preserve"> PAGEREF _Toc83825289 \h </w:instrText>
        </w:r>
        <w:r w:rsidR="003B3F5A">
          <w:rPr>
            <w:noProof/>
            <w:webHidden/>
          </w:rPr>
        </w:r>
        <w:r w:rsidR="003B3F5A">
          <w:rPr>
            <w:noProof/>
            <w:webHidden/>
          </w:rPr>
          <w:fldChar w:fldCharType="separate"/>
        </w:r>
        <w:r w:rsidR="003B3F5A">
          <w:rPr>
            <w:noProof/>
            <w:webHidden/>
          </w:rPr>
          <w:t>7</w:t>
        </w:r>
        <w:r w:rsidR="003B3F5A">
          <w:rPr>
            <w:noProof/>
            <w:webHidden/>
          </w:rPr>
          <w:fldChar w:fldCharType="end"/>
        </w:r>
      </w:hyperlink>
    </w:p>
    <w:p w14:paraId="0CBAFCC4" w14:textId="434CC570" w:rsidR="003B3F5A" w:rsidRDefault="00A46DF2">
      <w:pPr>
        <w:pStyle w:val="TOC2"/>
        <w:tabs>
          <w:tab w:val="right" w:leader="dot" w:pos="10790"/>
        </w:tabs>
        <w:rPr>
          <w:rFonts w:asciiTheme="minorHAnsi" w:eastAsiaTheme="minorEastAsia" w:hAnsiTheme="minorHAnsi" w:cstheme="minorBidi"/>
          <w:noProof/>
          <w:sz w:val="22"/>
          <w:szCs w:val="22"/>
        </w:rPr>
      </w:pPr>
      <w:hyperlink w:anchor="_Toc83825290" w:history="1">
        <w:r w:rsidR="003B3F5A" w:rsidRPr="00834357">
          <w:rPr>
            <w:rStyle w:val="Hyperlink"/>
            <w:noProof/>
          </w:rPr>
          <w:t>Add and delete orders</w:t>
        </w:r>
        <w:r w:rsidR="003B3F5A">
          <w:rPr>
            <w:noProof/>
            <w:webHidden/>
          </w:rPr>
          <w:tab/>
        </w:r>
        <w:r w:rsidR="003B3F5A">
          <w:rPr>
            <w:noProof/>
            <w:webHidden/>
          </w:rPr>
          <w:fldChar w:fldCharType="begin"/>
        </w:r>
        <w:r w:rsidR="003B3F5A">
          <w:rPr>
            <w:noProof/>
            <w:webHidden/>
          </w:rPr>
          <w:instrText xml:space="preserve"> PAGEREF _Toc83825290 \h </w:instrText>
        </w:r>
        <w:r w:rsidR="003B3F5A">
          <w:rPr>
            <w:noProof/>
            <w:webHidden/>
          </w:rPr>
        </w:r>
        <w:r w:rsidR="003B3F5A">
          <w:rPr>
            <w:noProof/>
            <w:webHidden/>
          </w:rPr>
          <w:fldChar w:fldCharType="separate"/>
        </w:r>
        <w:r w:rsidR="003B3F5A">
          <w:rPr>
            <w:noProof/>
            <w:webHidden/>
          </w:rPr>
          <w:t>7</w:t>
        </w:r>
        <w:r w:rsidR="003B3F5A">
          <w:rPr>
            <w:noProof/>
            <w:webHidden/>
          </w:rPr>
          <w:fldChar w:fldCharType="end"/>
        </w:r>
      </w:hyperlink>
    </w:p>
    <w:p w14:paraId="7C7FAB30" w14:textId="423B996D" w:rsidR="003B3F5A" w:rsidRDefault="00A46DF2">
      <w:pPr>
        <w:pStyle w:val="TOC2"/>
        <w:tabs>
          <w:tab w:val="right" w:leader="dot" w:pos="10790"/>
        </w:tabs>
        <w:rPr>
          <w:rFonts w:asciiTheme="minorHAnsi" w:eastAsiaTheme="minorEastAsia" w:hAnsiTheme="minorHAnsi" w:cstheme="minorBidi"/>
          <w:noProof/>
          <w:sz w:val="22"/>
          <w:szCs w:val="22"/>
        </w:rPr>
      </w:pPr>
      <w:hyperlink w:anchor="_Toc83825291" w:history="1">
        <w:r w:rsidR="003B3F5A" w:rsidRPr="00834357">
          <w:rPr>
            <w:rStyle w:val="Hyperlink"/>
            <w:noProof/>
          </w:rPr>
          <w:t>Add a new treatment day and cycle</w:t>
        </w:r>
        <w:r w:rsidR="003B3F5A">
          <w:rPr>
            <w:noProof/>
            <w:webHidden/>
          </w:rPr>
          <w:tab/>
        </w:r>
        <w:r w:rsidR="003B3F5A">
          <w:rPr>
            <w:noProof/>
            <w:webHidden/>
          </w:rPr>
          <w:fldChar w:fldCharType="begin"/>
        </w:r>
        <w:r w:rsidR="003B3F5A">
          <w:rPr>
            <w:noProof/>
            <w:webHidden/>
          </w:rPr>
          <w:instrText xml:space="preserve"> PAGEREF _Toc83825291 \h </w:instrText>
        </w:r>
        <w:r w:rsidR="003B3F5A">
          <w:rPr>
            <w:noProof/>
            <w:webHidden/>
          </w:rPr>
        </w:r>
        <w:r w:rsidR="003B3F5A">
          <w:rPr>
            <w:noProof/>
            <w:webHidden/>
          </w:rPr>
          <w:fldChar w:fldCharType="separate"/>
        </w:r>
        <w:r w:rsidR="003B3F5A">
          <w:rPr>
            <w:noProof/>
            <w:webHidden/>
          </w:rPr>
          <w:t>8</w:t>
        </w:r>
        <w:r w:rsidR="003B3F5A">
          <w:rPr>
            <w:noProof/>
            <w:webHidden/>
          </w:rPr>
          <w:fldChar w:fldCharType="end"/>
        </w:r>
      </w:hyperlink>
    </w:p>
    <w:p w14:paraId="48D75549" w14:textId="0DB33CC3" w:rsidR="003B3F5A" w:rsidRDefault="00A46DF2">
      <w:pPr>
        <w:pStyle w:val="TOC1"/>
        <w:tabs>
          <w:tab w:val="right" w:leader="dot" w:pos="10790"/>
        </w:tabs>
        <w:rPr>
          <w:rFonts w:asciiTheme="minorHAnsi" w:eastAsiaTheme="minorEastAsia" w:hAnsiTheme="minorHAnsi" w:cstheme="minorBidi"/>
          <w:noProof/>
          <w:sz w:val="22"/>
          <w:szCs w:val="22"/>
        </w:rPr>
      </w:pPr>
      <w:hyperlink w:anchor="_Toc83825292" w:history="1">
        <w:r w:rsidR="003B3F5A" w:rsidRPr="00834357">
          <w:rPr>
            <w:rStyle w:val="Hyperlink"/>
            <w:noProof/>
          </w:rPr>
          <w:t>Defer and cancel treatment</w:t>
        </w:r>
        <w:r w:rsidR="003B3F5A">
          <w:rPr>
            <w:noProof/>
            <w:webHidden/>
          </w:rPr>
          <w:tab/>
        </w:r>
        <w:r w:rsidR="003B3F5A">
          <w:rPr>
            <w:noProof/>
            <w:webHidden/>
          </w:rPr>
          <w:fldChar w:fldCharType="begin"/>
        </w:r>
        <w:r w:rsidR="003B3F5A">
          <w:rPr>
            <w:noProof/>
            <w:webHidden/>
          </w:rPr>
          <w:instrText xml:space="preserve"> PAGEREF _Toc83825292 \h </w:instrText>
        </w:r>
        <w:r w:rsidR="003B3F5A">
          <w:rPr>
            <w:noProof/>
            <w:webHidden/>
          </w:rPr>
        </w:r>
        <w:r w:rsidR="003B3F5A">
          <w:rPr>
            <w:noProof/>
            <w:webHidden/>
          </w:rPr>
          <w:fldChar w:fldCharType="separate"/>
        </w:r>
        <w:r w:rsidR="003B3F5A">
          <w:rPr>
            <w:noProof/>
            <w:webHidden/>
          </w:rPr>
          <w:t>9</w:t>
        </w:r>
        <w:r w:rsidR="003B3F5A">
          <w:rPr>
            <w:noProof/>
            <w:webHidden/>
          </w:rPr>
          <w:fldChar w:fldCharType="end"/>
        </w:r>
      </w:hyperlink>
    </w:p>
    <w:p w14:paraId="07EFAD4F" w14:textId="466822C2" w:rsidR="003B3F5A" w:rsidRDefault="00A46DF2">
      <w:pPr>
        <w:pStyle w:val="TOC2"/>
        <w:tabs>
          <w:tab w:val="right" w:leader="dot" w:pos="10790"/>
        </w:tabs>
        <w:rPr>
          <w:rFonts w:asciiTheme="minorHAnsi" w:eastAsiaTheme="minorEastAsia" w:hAnsiTheme="minorHAnsi" w:cstheme="minorBidi"/>
          <w:noProof/>
          <w:sz w:val="22"/>
          <w:szCs w:val="22"/>
        </w:rPr>
      </w:pPr>
      <w:hyperlink w:anchor="_Toc83825293" w:history="1">
        <w:r w:rsidR="003B3F5A" w:rsidRPr="00834357">
          <w:rPr>
            <w:rStyle w:val="Hyperlink"/>
            <w:noProof/>
          </w:rPr>
          <w:t>Defer treatment</w:t>
        </w:r>
        <w:r w:rsidR="003B3F5A">
          <w:rPr>
            <w:noProof/>
            <w:webHidden/>
          </w:rPr>
          <w:tab/>
        </w:r>
        <w:r w:rsidR="003B3F5A">
          <w:rPr>
            <w:noProof/>
            <w:webHidden/>
          </w:rPr>
          <w:fldChar w:fldCharType="begin"/>
        </w:r>
        <w:r w:rsidR="003B3F5A">
          <w:rPr>
            <w:noProof/>
            <w:webHidden/>
          </w:rPr>
          <w:instrText xml:space="preserve"> PAGEREF _Toc83825293 \h </w:instrText>
        </w:r>
        <w:r w:rsidR="003B3F5A">
          <w:rPr>
            <w:noProof/>
            <w:webHidden/>
          </w:rPr>
        </w:r>
        <w:r w:rsidR="003B3F5A">
          <w:rPr>
            <w:noProof/>
            <w:webHidden/>
          </w:rPr>
          <w:fldChar w:fldCharType="separate"/>
        </w:r>
        <w:r w:rsidR="003B3F5A">
          <w:rPr>
            <w:noProof/>
            <w:webHidden/>
          </w:rPr>
          <w:t>9</w:t>
        </w:r>
        <w:r w:rsidR="003B3F5A">
          <w:rPr>
            <w:noProof/>
            <w:webHidden/>
          </w:rPr>
          <w:fldChar w:fldCharType="end"/>
        </w:r>
      </w:hyperlink>
    </w:p>
    <w:p w14:paraId="10D876BC" w14:textId="6FD775F6" w:rsidR="003B3F5A" w:rsidRDefault="00A46DF2">
      <w:pPr>
        <w:pStyle w:val="TOC2"/>
        <w:tabs>
          <w:tab w:val="right" w:leader="dot" w:pos="10790"/>
        </w:tabs>
        <w:rPr>
          <w:rFonts w:asciiTheme="minorHAnsi" w:eastAsiaTheme="minorEastAsia" w:hAnsiTheme="minorHAnsi" w:cstheme="minorBidi"/>
          <w:noProof/>
          <w:sz w:val="22"/>
          <w:szCs w:val="22"/>
        </w:rPr>
      </w:pPr>
      <w:hyperlink w:anchor="_Toc83825294" w:history="1">
        <w:r w:rsidR="003B3F5A" w:rsidRPr="00834357">
          <w:rPr>
            <w:rStyle w:val="Hyperlink"/>
            <w:noProof/>
          </w:rPr>
          <w:t>Cancel treatment</w:t>
        </w:r>
        <w:r w:rsidR="003B3F5A">
          <w:rPr>
            <w:noProof/>
            <w:webHidden/>
          </w:rPr>
          <w:tab/>
        </w:r>
        <w:r w:rsidR="003B3F5A">
          <w:rPr>
            <w:noProof/>
            <w:webHidden/>
          </w:rPr>
          <w:fldChar w:fldCharType="begin"/>
        </w:r>
        <w:r w:rsidR="003B3F5A">
          <w:rPr>
            <w:noProof/>
            <w:webHidden/>
          </w:rPr>
          <w:instrText xml:space="preserve"> PAGEREF _Toc83825294 \h </w:instrText>
        </w:r>
        <w:r w:rsidR="003B3F5A">
          <w:rPr>
            <w:noProof/>
            <w:webHidden/>
          </w:rPr>
        </w:r>
        <w:r w:rsidR="003B3F5A">
          <w:rPr>
            <w:noProof/>
            <w:webHidden/>
          </w:rPr>
          <w:fldChar w:fldCharType="separate"/>
        </w:r>
        <w:r w:rsidR="003B3F5A">
          <w:rPr>
            <w:noProof/>
            <w:webHidden/>
          </w:rPr>
          <w:t>10</w:t>
        </w:r>
        <w:r w:rsidR="003B3F5A">
          <w:rPr>
            <w:noProof/>
            <w:webHidden/>
          </w:rPr>
          <w:fldChar w:fldCharType="end"/>
        </w:r>
      </w:hyperlink>
    </w:p>
    <w:p w14:paraId="5B4FC544" w14:textId="655FA20D" w:rsidR="003B3F5A" w:rsidRDefault="00A46DF2">
      <w:pPr>
        <w:pStyle w:val="TOC2"/>
        <w:tabs>
          <w:tab w:val="right" w:leader="dot" w:pos="10790"/>
        </w:tabs>
        <w:rPr>
          <w:rFonts w:asciiTheme="minorHAnsi" w:eastAsiaTheme="minorEastAsia" w:hAnsiTheme="minorHAnsi" w:cstheme="minorBidi"/>
          <w:noProof/>
          <w:sz w:val="22"/>
          <w:szCs w:val="22"/>
        </w:rPr>
      </w:pPr>
      <w:hyperlink w:anchor="_Toc83825295" w:history="1">
        <w:r w:rsidR="003B3F5A" w:rsidRPr="00834357">
          <w:rPr>
            <w:rStyle w:val="Hyperlink"/>
            <w:noProof/>
          </w:rPr>
          <w:t>Cumulative dose tracking</w:t>
        </w:r>
        <w:r w:rsidR="003B3F5A">
          <w:rPr>
            <w:noProof/>
            <w:webHidden/>
          </w:rPr>
          <w:tab/>
        </w:r>
        <w:r w:rsidR="003B3F5A">
          <w:rPr>
            <w:noProof/>
            <w:webHidden/>
          </w:rPr>
          <w:fldChar w:fldCharType="begin"/>
        </w:r>
        <w:r w:rsidR="003B3F5A">
          <w:rPr>
            <w:noProof/>
            <w:webHidden/>
          </w:rPr>
          <w:instrText xml:space="preserve"> PAGEREF _Toc83825295 \h </w:instrText>
        </w:r>
        <w:r w:rsidR="003B3F5A">
          <w:rPr>
            <w:noProof/>
            <w:webHidden/>
          </w:rPr>
        </w:r>
        <w:r w:rsidR="003B3F5A">
          <w:rPr>
            <w:noProof/>
            <w:webHidden/>
          </w:rPr>
          <w:fldChar w:fldCharType="separate"/>
        </w:r>
        <w:r w:rsidR="003B3F5A">
          <w:rPr>
            <w:noProof/>
            <w:webHidden/>
          </w:rPr>
          <w:t>10</w:t>
        </w:r>
        <w:r w:rsidR="003B3F5A">
          <w:rPr>
            <w:noProof/>
            <w:webHidden/>
          </w:rPr>
          <w:fldChar w:fldCharType="end"/>
        </w:r>
      </w:hyperlink>
    </w:p>
    <w:p w14:paraId="1E4F99AC" w14:textId="145663A2" w:rsidR="003B3F5A" w:rsidRDefault="00A46DF2">
      <w:pPr>
        <w:pStyle w:val="TOC2"/>
        <w:tabs>
          <w:tab w:val="right" w:leader="dot" w:pos="10790"/>
        </w:tabs>
        <w:rPr>
          <w:rFonts w:asciiTheme="minorHAnsi" w:eastAsiaTheme="minorEastAsia" w:hAnsiTheme="minorHAnsi" w:cstheme="minorBidi"/>
          <w:noProof/>
          <w:sz w:val="22"/>
          <w:szCs w:val="22"/>
        </w:rPr>
      </w:pPr>
      <w:hyperlink w:anchor="_Toc83825296" w:history="1">
        <w:r w:rsidR="003B3F5A" w:rsidRPr="00834357">
          <w:rPr>
            <w:rStyle w:val="Hyperlink"/>
            <w:noProof/>
          </w:rPr>
          <w:t>Document an externally given treatment</w:t>
        </w:r>
        <w:r w:rsidR="003B3F5A">
          <w:rPr>
            <w:noProof/>
            <w:webHidden/>
          </w:rPr>
          <w:tab/>
        </w:r>
        <w:r w:rsidR="003B3F5A">
          <w:rPr>
            <w:noProof/>
            <w:webHidden/>
          </w:rPr>
          <w:fldChar w:fldCharType="begin"/>
        </w:r>
        <w:r w:rsidR="003B3F5A">
          <w:rPr>
            <w:noProof/>
            <w:webHidden/>
          </w:rPr>
          <w:instrText xml:space="preserve"> PAGEREF _Toc83825296 \h </w:instrText>
        </w:r>
        <w:r w:rsidR="003B3F5A">
          <w:rPr>
            <w:noProof/>
            <w:webHidden/>
          </w:rPr>
        </w:r>
        <w:r w:rsidR="003B3F5A">
          <w:rPr>
            <w:noProof/>
            <w:webHidden/>
          </w:rPr>
          <w:fldChar w:fldCharType="separate"/>
        </w:r>
        <w:r w:rsidR="003B3F5A">
          <w:rPr>
            <w:noProof/>
            <w:webHidden/>
          </w:rPr>
          <w:t>11</w:t>
        </w:r>
        <w:r w:rsidR="003B3F5A">
          <w:rPr>
            <w:noProof/>
            <w:webHidden/>
          </w:rPr>
          <w:fldChar w:fldCharType="end"/>
        </w:r>
      </w:hyperlink>
    </w:p>
    <w:p w14:paraId="6EC71866" w14:textId="5467525D" w:rsidR="003B3F5A" w:rsidRDefault="00A46DF2">
      <w:pPr>
        <w:pStyle w:val="TOC2"/>
        <w:tabs>
          <w:tab w:val="right" w:leader="dot" w:pos="10790"/>
        </w:tabs>
        <w:rPr>
          <w:rFonts w:asciiTheme="minorHAnsi" w:eastAsiaTheme="minorEastAsia" w:hAnsiTheme="minorHAnsi" w:cstheme="minorBidi"/>
          <w:noProof/>
          <w:sz w:val="22"/>
          <w:szCs w:val="22"/>
        </w:rPr>
      </w:pPr>
      <w:hyperlink w:anchor="_Toc83825297" w:history="1">
        <w:r w:rsidR="003B3F5A" w:rsidRPr="00834357">
          <w:rPr>
            <w:rStyle w:val="Hyperlink"/>
            <w:noProof/>
          </w:rPr>
          <w:t>Queue a future plan</w:t>
        </w:r>
        <w:r w:rsidR="003B3F5A">
          <w:rPr>
            <w:noProof/>
            <w:webHidden/>
          </w:rPr>
          <w:tab/>
        </w:r>
        <w:r w:rsidR="003B3F5A">
          <w:rPr>
            <w:noProof/>
            <w:webHidden/>
          </w:rPr>
          <w:fldChar w:fldCharType="begin"/>
        </w:r>
        <w:r w:rsidR="003B3F5A">
          <w:rPr>
            <w:noProof/>
            <w:webHidden/>
          </w:rPr>
          <w:instrText xml:space="preserve"> PAGEREF _Toc83825297 \h </w:instrText>
        </w:r>
        <w:r w:rsidR="003B3F5A">
          <w:rPr>
            <w:noProof/>
            <w:webHidden/>
          </w:rPr>
        </w:r>
        <w:r w:rsidR="003B3F5A">
          <w:rPr>
            <w:noProof/>
            <w:webHidden/>
          </w:rPr>
          <w:fldChar w:fldCharType="separate"/>
        </w:r>
        <w:r w:rsidR="003B3F5A">
          <w:rPr>
            <w:noProof/>
            <w:webHidden/>
          </w:rPr>
          <w:t>12</w:t>
        </w:r>
        <w:r w:rsidR="003B3F5A">
          <w:rPr>
            <w:noProof/>
            <w:webHidden/>
          </w:rPr>
          <w:fldChar w:fldCharType="end"/>
        </w:r>
      </w:hyperlink>
    </w:p>
    <w:p w14:paraId="66FFF4BE" w14:textId="33E1CFDB" w:rsidR="003B3F5A" w:rsidRDefault="00A46DF2">
      <w:pPr>
        <w:pStyle w:val="TOC2"/>
        <w:tabs>
          <w:tab w:val="right" w:leader="dot" w:pos="10790"/>
        </w:tabs>
        <w:rPr>
          <w:rFonts w:asciiTheme="minorHAnsi" w:eastAsiaTheme="minorEastAsia" w:hAnsiTheme="minorHAnsi" w:cstheme="minorBidi"/>
          <w:noProof/>
          <w:sz w:val="22"/>
          <w:szCs w:val="22"/>
        </w:rPr>
      </w:pPr>
      <w:hyperlink w:anchor="_Toc83825298" w:history="1">
        <w:r w:rsidR="003B3F5A" w:rsidRPr="00834357">
          <w:rPr>
            <w:rStyle w:val="Hyperlink"/>
            <w:noProof/>
          </w:rPr>
          <w:t>If you have time - Discontinue a treatment plan</w:t>
        </w:r>
        <w:r w:rsidR="003B3F5A">
          <w:rPr>
            <w:noProof/>
            <w:webHidden/>
          </w:rPr>
          <w:tab/>
        </w:r>
        <w:r w:rsidR="003B3F5A">
          <w:rPr>
            <w:noProof/>
            <w:webHidden/>
          </w:rPr>
          <w:fldChar w:fldCharType="begin"/>
        </w:r>
        <w:r w:rsidR="003B3F5A">
          <w:rPr>
            <w:noProof/>
            <w:webHidden/>
          </w:rPr>
          <w:instrText xml:space="preserve"> PAGEREF _Toc83825298 \h </w:instrText>
        </w:r>
        <w:r w:rsidR="003B3F5A">
          <w:rPr>
            <w:noProof/>
            <w:webHidden/>
          </w:rPr>
        </w:r>
        <w:r w:rsidR="003B3F5A">
          <w:rPr>
            <w:noProof/>
            <w:webHidden/>
          </w:rPr>
          <w:fldChar w:fldCharType="separate"/>
        </w:r>
        <w:r w:rsidR="003B3F5A">
          <w:rPr>
            <w:noProof/>
            <w:webHidden/>
          </w:rPr>
          <w:t>12</w:t>
        </w:r>
        <w:r w:rsidR="003B3F5A">
          <w:rPr>
            <w:noProof/>
            <w:webHidden/>
          </w:rPr>
          <w:fldChar w:fldCharType="end"/>
        </w:r>
      </w:hyperlink>
    </w:p>
    <w:p w14:paraId="045D0840" w14:textId="32D543A9" w:rsidR="003B3F5A" w:rsidRDefault="00A46DF2">
      <w:pPr>
        <w:pStyle w:val="TOC1"/>
        <w:tabs>
          <w:tab w:val="right" w:leader="dot" w:pos="10790"/>
        </w:tabs>
        <w:rPr>
          <w:rFonts w:asciiTheme="minorHAnsi" w:eastAsiaTheme="minorEastAsia" w:hAnsiTheme="minorHAnsi" w:cstheme="minorBidi"/>
          <w:noProof/>
          <w:sz w:val="22"/>
          <w:szCs w:val="22"/>
        </w:rPr>
      </w:pPr>
      <w:hyperlink w:anchor="_Toc83825299" w:history="1">
        <w:r w:rsidR="003B3F5A" w:rsidRPr="00834357">
          <w:rPr>
            <w:rStyle w:val="Hyperlink"/>
            <w:noProof/>
          </w:rPr>
          <w:t>Advanced Treatment Plan Modifications</w:t>
        </w:r>
        <w:r w:rsidR="003B3F5A">
          <w:rPr>
            <w:noProof/>
            <w:webHidden/>
          </w:rPr>
          <w:tab/>
        </w:r>
        <w:r w:rsidR="003B3F5A">
          <w:rPr>
            <w:noProof/>
            <w:webHidden/>
          </w:rPr>
          <w:fldChar w:fldCharType="begin"/>
        </w:r>
        <w:r w:rsidR="003B3F5A">
          <w:rPr>
            <w:noProof/>
            <w:webHidden/>
          </w:rPr>
          <w:instrText xml:space="preserve"> PAGEREF _Toc83825299 \h </w:instrText>
        </w:r>
        <w:r w:rsidR="003B3F5A">
          <w:rPr>
            <w:noProof/>
            <w:webHidden/>
          </w:rPr>
        </w:r>
        <w:r w:rsidR="003B3F5A">
          <w:rPr>
            <w:noProof/>
            <w:webHidden/>
          </w:rPr>
          <w:fldChar w:fldCharType="separate"/>
        </w:r>
        <w:r w:rsidR="003B3F5A">
          <w:rPr>
            <w:noProof/>
            <w:webHidden/>
          </w:rPr>
          <w:t>13</w:t>
        </w:r>
        <w:r w:rsidR="003B3F5A">
          <w:rPr>
            <w:noProof/>
            <w:webHidden/>
          </w:rPr>
          <w:fldChar w:fldCharType="end"/>
        </w:r>
      </w:hyperlink>
    </w:p>
    <w:p w14:paraId="00122FF5" w14:textId="556B4B66" w:rsidR="003B3F5A" w:rsidRDefault="00A46DF2">
      <w:pPr>
        <w:pStyle w:val="TOC2"/>
        <w:tabs>
          <w:tab w:val="right" w:leader="dot" w:pos="10790"/>
        </w:tabs>
        <w:rPr>
          <w:rFonts w:asciiTheme="minorHAnsi" w:eastAsiaTheme="minorEastAsia" w:hAnsiTheme="minorHAnsi" w:cstheme="minorBidi"/>
          <w:noProof/>
          <w:sz w:val="22"/>
          <w:szCs w:val="22"/>
        </w:rPr>
      </w:pPr>
      <w:hyperlink w:anchor="_Toc83825300" w:history="1">
        <w:r w:rsidR="003B3F5A" w:rsidRPr="00834357">
          <w:rPr>
            <w:rStyle w:val="Hyperlink"/>
            <w:noProof/>
          </w:rPr>
          <w:t>Suggestions for Chemotherapy</w:t>
        </w:r>
        <w:r w:rsidR="003B3F5A">
          <w:rPr>
            <w:noProof/>
            <w:webHidden/>
          </w:rPr>
          <w:tab/>
        </w:r>
        <w:r w:rsidR="003B3F5A">
          <w:rPr>
            <w:noProof/>
            <w:webHidden/>
          </w:rPr>
          <w:fldChar w:fldCharType="begin"/>
        </w:r>
        <w:r w:rsidR="003B3F5A">
          <w:rPr>
            <w:noProof/>
            <w:webHidden/>
          </w:rPr>
          <w:instrText xml:space="preserve"> PAGEREF _Toc83825300 \h </w:instrText>
        </w:r>
        <w:r w:rsidR="003B3F5A">
          <w:rPr>
            <w:noProof/>
            <w:webHidden/>
          </w:rPr>
        </w:r>
        <w:r w:rsidR="003B3F5A">
          <w:rPr>
            <w:noProof/>
            <w:webHidden/>
          </w:rPr>
          <w:fldChar w:fldCharType="separate"/>
        </w:r>
        <w:r w:rsidR="003B3F5A">
          <w:rPr>
            <w:noProof/>
            <w:webHidden/>
          </w:rPr>
          <w:t>13</w:t>
        </w:r>
        <w:r w:rsidR="003B3F5A">
          <w:rPr>
            <w:noProof/>
            <w:webHidden/>
          </w:rPr>
          <w:fldChar w:fldCharType="end"/>
        </w:r>
      </w:hyperlink>
    </w:p>
    <w:p w14:paraId="54C68007" w14:textId="3001B3E5" w:rsidR="003B3F5A" w:rsidRDefault="00A46DF2">
      <w:pPr>
        <w:pStyle w:val="TOC1"/>
        <w:tabs>
          <w:tab w:val="right" w:leader="dot" w:pos="10790"/>
        </w:tabs>
        <w:rPr>
          <w:rFonts w:asciiTheme="minorHAnsi" w:eastAsiaTheme="minorEastAsia" w:hAnsiTheme="minorHAnsi" w:cstheme="minorBidi"/>
          <w:noProof/>
          <w:sz w:val="22"/>
          <w:szCs w:val="22"/>
        </w:rPr>
      </w:pPr>
      <w:hyperlink w:anchor="_Toc83825301" w:history="1">
        <w:r w:rsidR="003B3F5A" w:rsidRPr="00834357">
          <w:rPr>
            <w:rStyle w:val="Hyperlink"/>
            <w:noProof/>
          </w:rPr>
          <w:t>Intervening on a Treatment Plan</w:t>
        </w:r>
        <w:r w:rsidR="003B3F5A">
          <w:rPr>
            <w:noProof/>
            <w:webHidden/>
          </w:rPr>
          <w:tab/>
        </w:r>
        <w:r w:rsidR="003B3F5A">
          <w:rPr>
            <w:noProof/>
            <w:webHidden/>
          </w:rPr>
          <w:fldChar w:fldCharType="begin"/>
        </w:r>
        <w:r w:rsidR="003B3F5A">
          <w:rPr>
            <w:noProof/>
            <w:webHidden/>
          </w:rPr>
          <w:instrText xml:space="preserve"> PAGEREF _Toc83825301 \h </w:instrText>
        </w:r>
        <w:r w:rsidR="003B3F5A">
          <w:rPr>
            <w:noProof/>
            <w:webHidden/>
          </w:rPr>
        </w:r>
        <w:r w:rsidR="003B3F5A">
          <w:rPr>
            <w:noProof/>
            <w:webHidden/>
          </w:rPr>
          <w:fldChar w:fldCharType="separate"/>
        </w:r>
        <w:r w:rsidR="003B3F5A">
          <w:rPr>
            <w:noProof/>
            <w:webHidden/>
          </w:rPr>
          <w:t>16</w:t>
        </w:r>
        <w:r w:rsidR="003B3F5A">
          <w:rPr>
            <w:noProof/>
            <w:webHidden/>
          </w:rPr>
          <w:fldChar w:fldCharType="end"/>
        </w:r>
      </w:hyperlink>
    </w:p>
    <w:p w14:paraId="5E2A64F5" w14:textId="0CB57B43" w:rsidR="003B3F5A" w:rsidRDefault="00A46DF2">
      <w:pPr>
        <w:pStyle w:val="TOC2"/>
        <w:tabs>
          <w:tab w:val="right" w:leader="dot" w:pos="10790"/>
        </w:tabs>
        <w:rPr>
          <w:rFonts w:asciiTheme="minorHAnsi" w:eastAsiaTheme="minorEastAsia" w:hAnsiTheme="minorHAnsi" w:cstheme="minorBidi"/>
          <w:noProof/>
          <w:sz w:val="22"/>
          <w:szCs w:val="22"/>
        </w:rPr>
      </w:pPr>
      <w:hyperlink w:anchor="_Toc83825302" w:history="1">
        <w:r w:rsidR="003B3F5A" w:rsidRPr="00834357">
          <w:rPr>
            <w:rStyle w:val="Hyperlink"/>
            <w:noProof/>
          </w:rPr>
          <w:t>Modifying a Current Treatment Plan Order</w:t>
        </w:r>
        <w:r w:rsidR="003B3F5A">
          <w:rPr>
            <w:noProof/>
            <w:webHidden/>
          </w:rPr>
          <w:tab/>
        </w:r>
        <w:r w:rsidR="003B3F5A">
          <w:rPr>
            <w:noProof/>
            <w:webHidden/>
          </w:rPr>
          <w:fldChar w:fldCharType="begin"/>
        </w:r>
        <w:r w:rsidR="003B3F5A">
          <w:rPr>
            <w:noProof/>
            <w:webHidden/>
          </w:rPr>
          <w:instrText xml:space="preserve"> PAGEREF _Toc83825302 \h </w:instrText>
        </w:r>
        <w:r w:rsidR="003B3F5A">
          <w:rPr>
            <w:noProof/>
            <w:webHidden/>
          </w:rPr>
        </w:r>
        <w:r w:rsidR="003B3F5A">
          <w:rPr>
            <w:noProof/>
            <w:webHidden/>
          </w:rPr>
          <w:fldChar w:fldCharType="separate"/>
        </w:r>
        <w:r w:rsidR="003B3F5A">
          <w:rPr>
            <w:noProof/>
            <w:webHidden/>
          </w:rPr>
          <w:t>16</w:t>
        </w:r>
        <w:r w:rsidR="003B3F5A">
          <w:rPr>
            <w:noProof/>
            <w:webHidden/>
          </w:rPr>
          <w:fldChar w:fldCharType="end"/>
        </w:r>
      </w:hyperlink>
    </w:p>
    <w:p w14:paraId="1B6FFF5F" w14:textId="24270B79" w:rsidR="003B3F5A" w:rsidRDefault="00A46DF2">
      <w:pPr>
        <w:pStyle w:val="TOC2"/>
        <w:tabs>
          <w:tab w:val="right" w:leader="dot" w:pos="10790"/>
        </w:tabs>
        <w:rPr>
          <w:rFonts w:asciiTheme="minorHAnsi" w:eastAsiaTheme="minorEastAsia" w:hAnsiTheme="minorHAnsi" w:cstheme="minorBidi"/>
          <w:noProof/>
          <w:sz w:val="22"/>
          <w:szCs w:val="22"/>
        </w:rPr>
      </w:pPr>
      <w:hyperlink w:anchor="_Toc83825303" w:history="1">
        <w:r w:rsidR="003B3F5A" w:rsidRPr="00834357">
          <w:rPr>
            <w:rStyle w:val="Hyperlink"/>
            <w:noProof/>
          </w:rPr>
          <w:t>Modifying Future Treatment Plan Orders</w:t>
        </w:r>
        <w:r w:rsidR="003B3F5A">
          <w:rPr>
            <w:noProof/>
            <w:webHidden/>
          </w:rPr>
          <w:tab/>
        </w:r>
        <w:r w:rsidR="003B3F5A">
          <w:rPr>
            <w:noProof/>
            <w:webHidden/>
          </w:rPr>
          <w:fldChar w:fldCharType="begin"/>
        </w:r>
        <w:r w:rsidR="003B3F5A">
          <w:rPr>
            <w:noProof/>
            <w:webHidden/>
          </w:rPr>
          <w:instrText xml:space="preserve"> PAGEREF _Toc83825303 \h </w:instrText>
        </w:r>
        <w:r w:rsidR="003B3F5A">
          <w:rPr>
            <w:noProof/>
            <w:webHidden/>
          </w:rPr>
        </w:r>
        <w:r w:rsidR="003B3F5A">
          <w:rPr>
            <w:noProof/>
            <w:webHidden/>
          </w:rPr>
          <w:fldChar w:fldCharType="separate"/>
        </w:r>
        <w:r w:rsidR="003B3F5A">
          <w:rPr>
            <w:noProof/>
            <w:webHidden/>
          </w:rPr>
          <w:t>17</w:t>
        </w:r>
        <w:r w:rsidR="003B3F5A">
          <w:rPr>
            <w:noProof/>
            <w:webHidden/>
          </w:rPr>
          <w:fldChar w:fldCharType="end"/>
        </w:r>
      </w:hyperlink>
    </w:p>
    <w:p w14:paraId="32A4965C" w14:textId="1C3D6352" w:rsidR="003B3F5A" w:rsidRDefault="00A46DF2">
      <w:pPr>
        <w:pStyle w:val="TOC1"/>
        <w:tabs>
          <w:tab w:val="right" w:leader="dot" w:pos="10790"/>
        </w:tabs>
        <w:rPr>
          <w:rFonts w:asciiTheme="minorHAnsi" w:eastAsiaTheme="minorEastAsia" w:hAnsiTheme="minorHAnsi" w:cstheme="minorBidi"/>
          <w:noProof/>
          <w:sz w:val="22"/>
          <w:szCs w:val="22"/>
        </w:rPr>
      </w:pPr>
      <w:hyperlink w:anchor="_Toc83825304" w:history="1">
        <w:r w:rsidR="003B3F5A" w:rsidRPr="00834357">
          <w:rPr>
            <w:rStyle w:val="Hyperlink"/>
            <w:noProof/>
          </w:rPr>
          <w:t>Manage therapy plans</w:t>
        </w:r>
        <w:r w:rsidR="003B3F5A">
          <w:rPr>
            <w:noProof/>
            <w:webHidden/>
          </w:rPr>
          <w:tab/>
        </w:r>
        <w:r w:rsidR="003B3F5A">
          <w:rPr>
            <w:noProof/>
            <w:webHidden/>
          </w:rPr>
          <w:fldChar w:fldCharType="begin"/>
        </w:r>
        <w:r w:rsidR="003B3F5A">
          <w:rPr>
            <w:noProof/>
            <w:webHidden/>
          </w:rPr>
          <w:instrText xml:space="preserve"> PAGEREF _Toc83825304 \h </w:instrText>
        </w:r>
        <w:r w:rsidR="003B3F5A">
          <w:rPr>
            <w:noProof/>
            <w:webHidden/>
          </w:rPr>
        </w:r>
        <w:r w:rsidR="003B3F5A">
          <w:rPr>
            <w:noProof/>
            <w:webHidden/>
          </w:rPr>
          <w:fldChar w:fldCharType="separate"/>
        </w:r>
        <w:r w:rsidR="003B3F5A">
          <w:rPr>
            <w:noProof/>
            <w:webHidden/>
          </w:rPr>
          <w:t>18</w:t>
        </w:r>
        <w:r w:rsidR="003B3F5A">
          <w:rPr>
            <w:noProof/>
            <w:webHidden/>
          </w:rPr>
          <w:fldChar w:fldCharType="end"/>
        </w:r>
      </w:hyperlink>
    </w:p>
    <w:p w14:paraId="6F291FC3" w14:textId="120D6BB7" w:rsidR="003B3F5A" w:rsidRDefault="00A46DF2">
      <w:pPr>
        <w:pStyle w:val="TOC2"/>
        <w:tabs>
          <w:tab w:val="right" w:leader="dot" w:pos="10790"/>
        </w:tabs>
        <w:rPr>
          <w:rFonts w:asciiTheme="minorHAnsi" w:eastAsiaTheme="minorEastAsia" w:hAnsiTheme="minorHAnsi" w:cstheme="minorBidi"/>
          <w:noProof/>
          <w:sz w:val="22"/>
          <w:szCs w:val="22"/>
        </w:rPr>
      </w:pPr>
      <w:hyperlink w:anchor="_Toc83825305" w:history="1">
        <w:r w:rsidR="003B3F5A" w:rsidRPr="00834357">
          <w:rPr>
            <w:rStyle w:val="Hyperlink"/>
            <w:noProof/>
          </w:rPr>
          <w:t>Apply a therapy plan</w:t>
        </w:r>
        <w:r w:rsidR="003B3F5A">
          <w:rPr>
            <w:noProof/>
            <w:webHidden/>
          </w:rPr>
          <w:tab/>
        </w:r>
        <w:r w:rsidR="003B3F5A">
          <w:rPr>
            <w:noProof/>
            <w:webHidden/>
          </w:rPr>
          <w:fldChar w:fldCharType="begin"/>
        </w:r>
        <w:r w:rsidR="003B3F5A">
          <w:rPr>
            <w:noProof/>
            <w:webHidden/>
          </w:rPr>
          <w:instrText xml:space="preserve"> PAGEREF _Toc83825305 \h </w:instrText>
        </w:r>
        <w:r w:rsidR="003B3F5A">
          <w:rPr>
            <w:noProof/>
            <w:webHidden/>
          </w:rPr>
        </w:r>
        <w:r w:rsidR="003B3F5A">
          <w:rPr>
            <w:noProof/>
            <w:webHidden/>
          </w:rPr>
          <w:fldChar w:fldCharType="separate"/>
        </w:r>
        <w:r w:rsidR="003B3F5A">
          <w:rPr>
            <w:noProof/>
            <w:webHidden/>
          </w:rPr>
          <w:t>18</w:t>
        </w:r>
        <w:r w:rsidR="003B3F5A">
          <w:rPr>
            <w:noProof/>
            <w:webHidden/>
          </w:rPr>
          <w:fldChar w:fldCharType="end"/>
        </w:r>
      </w:hyperlink>
    </w:p>
    <w:p w14:paraId="32BCD526" w14:textId="17B45B9A" w:rsidR="00F4283D" w:rsidRDefault="00FA2FC5">
      <w:r>
        <w:fldChar w:fldCharType="end"/>
      </w:r>
    </w:p>
    <w:p w14:paraId="1149E920" w14:textId="77777777" w:rsidR="00F4283D" w:rsidRDefault="00F4283D">
      <w:pPr>
        <w:sectPr w:rsidR="00F4283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20" w:right="720" w:bottom="720" w:left="720" w:header="432" w:footer="432" w:gutter="0"/>
          <w:cols w:space="720"/>
          <w:docGrid w:linePitch="360"/>
        </w:sectPr>
      </w:pPr>
    </w:p>
    <w:p w14:paraId="5B812DB1" w14:textId="77777777" w:rsidR="00F4283D" w:rsidRDefault="00FA2FC5">
      <w:pPr>
        <w:spacing w:before="0" w:line="120" w:lineRule="auto"/>
        <w:rPr>
          <w:sz w:val="16"/>
          <w:szCs w:val="16"/>
        </w:rPr>
      </w:pPr>
      <w:r>
        <w:br w:type="page"/>
      </w:r>
    </w:p>
    <w:p w14:paraId="16511FB9" w14:textId="77777777" w:rsidR="00D57477" w:rsidRPr="00861FBB" w:rsidRDefault="00D57477" w:rsidP="00861FBB">
      <w:pPr>
        <w:pStyle w:val="Heading1"/>
      </w:pPr>
      <w:bookmarkStart w:id="0" w:name="_Toc82687070"/>
      <w:bookmarkStart w:id="1" w:name="_Toc83825281"/>
      <w:r w:rsidRPr="00D57477">
        <w:lastRenderedPageBreak/>
        <w:t>Logging into Epic</w:t>
      </w:r>
      <w:bookmarkEnd w:id="0"/>
      <w:bookmarkEnd w:id="1"/>
    </w:p>
    <w:p w14:paraId="413ACAF5" w14:textId="77777777" w:rsidR="00D57477" w:rsidRDefault="00D57477" w:rsidP="00D57477">
      <w:pPr>
        <w:pStyle w:val="LessonBullet"/>
      </w:pPr>
      <w:r>
        <w:t xml:space="preserve">Open Citrix with your credentials then </w:t>
      </w:r>
      <w:proofErr w:type="gramStart"/>
      <w:r>
        <w:t>open</w:t>
      </w:r>
      <w:proofErr w:type="gramEnd"/>
      <w:r>
        <w:t xml:space="preserve"> the Epic Playground.</w:t>
      </w:r>
    </w:p>
    <w:p w14:paraId="0788EF2D" w14:textId="77777777" w:rsidR="00D57477" w:rsidRPr="00D57477" w:rsidRDefault="00D57477" w:rsidP="00D57477">
      <w:pPr>
        <w:pStyle w:val="LessonBullet"/>
        <w:numPr>
          <w:ilvl w:val="1"/>
          <w:numId w:val="15"/>
        </w:numPr>
        <w:rPr>
          <w:rFonts w:ascii="Calibri" w:hAnsi="Calibri"/>
          <w:szCs w:val="20"/>
        </w:rPr>
      </w:pPr>
      <w:r w:rsidRPr="00D57477">
        <w:rPr>
          <w:rFonts w:ascii="Calibri" w:hAnsi="Calibri"/>
          <w:szCs w:val="20"/>
        </w:rPr>
        <w:t>Epic &gt; Training &gt; Playground (PLY).</w:t>
      </w:r>
    </w:p>
    <w:p w14:paraId="2B4C407B" w14:textId="77777777" w:rsidR="00D57477" w:rsidRDefault="00D57477" w:rsidP="00D57477">
      <w:pPr>
        <w:pStyle w:val="LessonBullet"/>
      </w:pPr>
      <w:r>
        <w:t>Find your user and password on your classroom info sheet.</w:t>
      </w:r>
    </w:p>
    <w:p w14:paraId="27526BD4" w14:textId="77777777" w:rsidR="00D57477" w:rsidRDefault="00D57477" w:rsidP="00D57477">
      <w:pPr>
        <w:pStyle w:val="LessonBullet"/>
        <w:rPr>
          <w:rStyle w:val="action"/>
          <w:u w:val="none"/>
        </w:rPr>
      </w:pPr>
      <w:r w:rsidRPr="00A35097">
        <w:rPr>
          <w:rStyle w:val="action"/>
          <w:u w:val="none"/>
        </w:rPr>
        <w:t>Log in as the pharmacist from your classroom info sheet.</w:t>
      </w:r>
    </w:p>
    <w:p w14:paraId="1FFF5FE3" w14:textId="77777777" w:rsidR="00D57477" w:rsidRPr="00A35097" w:rsidRDefault="00D57477" w:rsidP="00D57477">
      <w:pPr>
        <w:pStyle w:val="LessonBullet"/>
        <w:numPr>
          <w:ilvl w:val="1"/>
          <w:numId w:val="14"/>
        </w:numPr>
        <w:rPr>
          <w:rStyle w:val="action"/>
          <w:u w:val="none"/>
        </w:rPr>
      </w:pPr>
      <w:r>
        <w:rPr>
          <w:rStyle w:val="action"/>
          <w:u w:val="none"/>
        </w:rPr>
        <w:t xml:space="preserve">If you see a What’s New pop-up when you login in, click Remind Me Later. </w:t>
      </w:r>
    </w:p>
    <w:p w14:paraId="17FD569A" w14:textId="160452CD" w:rsidR="00D57477" w:rsidRDefault="00D57477" w:rsidP="00D57477">
      <w:pPr>
        <w:pStyle w:val="Heading1"/>
      </w:pPr>
      <w:bookmarkStart w:id="2" w:name="_Toc83825282"/>
      <w:r>
        <w:t>Creating Filters</w:t>
      </w:r>
      <w:bookmarkEnd w:id="2"/>
    </w:p>
    <w:p w14:paraId="1C421AB5" w14:textId="77777777" w:rsidR="00D57477" w:rsidRDefault="00D57477" w:rsidP="00D57477">
      <w:pPr>
        <w:pStyle w:val="UnderlinedHeader"/>
      </w:pPr>
      <w:r>
        <w:t> SCENARIO:</w:t>
      </w:r>
    </w:p>
    <w:p w14:paraId="31BFAC2B" w14:textId="244A2FCD" w:rsidR="00D57477" w:rsidRDefault="00D57477" w:rsidP="00D57477">
      <w:r>
        <w:t xml:space="preserve">On the first day at the Cancer Center, </w:t>
      </w:r>
      <w:r w:rsidR="001C23C3">
        <w:t>you</w:t>
      </w:r>
      <w:r>
        <w:t xml:space="preserve"> need to set up a couple of areas. </w:t>
      </w:r>
      <w:r w:rsidR="001C23C3">
        <w:t>You wi</w:t>
      </w:r>
      <w:r>
        <w:t xml:space="preserve">ll start our day by setting up of Verify Queue filters for the Cancer Center. Then </w:t>
      </w:r>
      <w:r w:rsidR="001C23C3">
        <w:t xml:space="preserve">you will </w:t>
      </w:r>
      <w:r>
        <w:t>set up the Schedul</w:t>
      </w:r>
      <w:r w:rsidR="001C23C3">
        <w:t xml:space="preserve">e. </w:t>
      </w:r>
      <w:r>
        <w:t xml:space="preserve"> </w:t>
      </w:r>
    </w:p>
    <w:p w14:paraId="50126623" w14:textId="22880538" w:rsidR="00D57477" w:rsidRDefault="00D57477" w:rsidP="00D57477">
      <w:pPr>
        <w:pStyle w:val="Heading2"/>
      </w:pPr>
      <w:bookmarkStart w:id="3" w:name="_Toc83825283"/>
      <w:r>
        <w:t>Updating Verify Queue Filters</w:t>
      </w:r>
      <w:bookmarkEnd w:id="3"/>
    </w:p>
    <w:p w14:paraId="7BC8755D" w14:textId="77777777" w:rsidR="00D57477" w:rsidRDefault="00D57477" w:rsidP="00D57477">
      <w:pPr>
        <w:pStyle w:val="UnderlinedHeader"/>
      </w:pPr>
      <w:r>
        <w:t>TRY IT OUT:</w:t>
      </w:r>
    </w:p>
    <w:p w14:paraId="45AD9D21" w14:textId="77777777" w:rsidR="002D4FE5" w:rsidRPr="002D4FE5" w:rsidRDefault="002D4FE5" w:rsidP="002D4FE5">
      <w:pPr>
        <w:pStyle w:val="LessonBullet"/>
      </w:pPr>
      <w:r w:rsidRPr="002D4FE5">
        <w:t xml:space="preserve">Open the Pharmacist Queue. </w:t>
      </w:r>
    </w:p>
    <w:p w14:paraId="3071C924" w14:textId="77777777" w:rsidR="002D4FE5" w:rsidRDefault="002D4FE5" w:rsidP="002D4FE5">
      <w:pPr>
        <w:pStyle w:val="LessonBullet"/>
      </w:pPr>
      <w:r>
        <w:t>Remember from your earlier training that the Verify Queue shows all patients with orders that need to be verified or reviewed by pharmacy.</w:t>
      </w:r>
    </w:p>
    <w:p w14:paraId="183E2EDD" w14:textId="77777777" w:rsidR="002D4FE5" w:rsidRDefault="002D4FE5" w:rsidP="002D4FE5">
      <w:pPr>
        <w:pStyle w:val="Sub-BulletSquareBullet"/>
      </w:pPr>
      <w:r>
        <w:t>Primary "work queue" for pharmacists reviewing new orders.</w:t>
      </w:r>
    </w:p>
    <w:p w14:paraId="2498A463" w14:textId="77777777" w:rsidR="002D4FE5" w:rsidRDefault="002D4FE5" w:rsidP="002D4FE5">
      <w:pPr>
        <w:pStyle w:val="Sub-BulletSquareBullet"/>
        <w:numPr>
          <w:ilvl w:val="0"/>
          <w:numId w:val="16"/>
        </w:numPr>
      </w:pPr>
      <w:r>
        <w:t>To create your Verify Filter:</w:t>
      </w:r>
    </w:p>
    <w:p w14:paraId="0EE7241D" w14:textId="77777777" w:rsidR="002D4FE5" w:rsidRPr="002D4FE5" w:rsidRDefault="002D4FE5" w:rsidP="002D4FE5">
      <w:pPr>
        <w:pStyle w:val="Sub-BulletSquareBullet"/>
        <w:numPr>
          <w:ilvl w:val="1"/>
          <w:numId w:val="16"/>
        </w:numPr>
      </w:pPr>
      <w:r w:rsidRPr="002D4FE5">
        <w:t>Click on the Filter drop down.</w:t>
      </w:r>
    </w:p>
    <w:p w14:paraId="54611E36" w14:textId="77777777" w:rsidR="002D4FE5" w:rsidRPr="002D4FE5" w:rsidRDefault="002D4FE5" w:rsidP="002D4FE5">
      <w:pPr>
        <w:pStyle w:val="Sub-BulletSquareBullet"/>
        <w:numPr>
          <w:ilvl w:val="1"/>
          <w:numId w:val="16"/>
        </w:numPr>
      </w:pPr>
      <w:r w:rsidRPr="002D4FE5">
        <w:t xml:space="preserve">Select Edit Filter. </w:t>
      </w:r>
    </w:p>
    <w:p w14:paraId="2CD0E7DE" w14:textId="7B232BCF" w:rsidR="002D4FE5" w:rsidRPr="002D4FE5" w:rsidRDefault="002D4FE5" w:rsidP="002D4FE5">
      <w:pPr>
        <w:pStyle w:val="Sub-BulletSquareBullet"/>
        <w:numPr>
          <w:ilvl w:val="1"/>
          <w:numId w:val="16"/>
        </w:numPr>
      </w:pPr>
      <w:r w:rsidRPr="002D4FE5">
        <w:t>Click New</w:t>
      </w:r>
      <w:r w:rsidR="00033095">
        <w:t xml:space="preserve"> if needed, otherwise skep to the next step. </w:t>
      </w:r>
    </w:p>
    <w:p w14:paraId="655BF8DA" w14:textId="77777777" w:rsidR="002D4FE5" w:rsidRPr="002D4FE5" w:rsidRDefault="002D4FE5" w:rsidP="002D4FE5">
      <w:pPr>
        <w:pStyle w:val="Sub-BulletSquareBullet"/>
        <w:numPr>
          <w:ilvl w:val="1"/>
          <w:numId w:val="16"/>
        </w:numPr>
      </w:pPr>
      <w:r w:rsidRPr="002D4FE5">
        <w:t xml:space="preserve">Name your filter. Click OK. </w:t>
      </w:r>
    </w:p>
    <w:p w14:paraId="1466AECC" w14:textId="0F54A41B" w:rsidR="002D4FE5" w:rsidRPr="00E579FF" w:rsidRDefault="002D4FE5" w:rsidP="002D4FE5">
      <w:pPr>
        <w:pStyle w:val="Sub-BulletSquareBullet"/>
        <w:numPr>
          <w:ilvl w:val="1"/>
          <w:numId w:val="16"/>
        </w:numPr>
        <w:rPr>
          <w:u w:val="single"/>
        </w:rPr>
      </w:pPr>
      <w:r>
        <w:t xml:space="preserve">On the right-hand side, you have the options to select specific departments to filter. </w:t>
      </w:r>
      <w:r w:rsidR="0090694C">
        <w:t xml:space="preserve">You </w:t>
      </w:r>
      <w:r>
        <w:t xml:space="preserve">want to create a </w:t>
      </w:r>
      <w:proofErr w:type="gramStart"/>
      <w:r>
        <w:t>filter</w:t>
      </w:r>
      <w:proofErr w:type="gramEnd"/>
      <w:r>
        <w:t xml:space="preserve"> so </w:t>
      </w:r>
      <w:r w:rsidR="0090694C">
        <w:t>you</w:t>
      </w:r>
      <w:r>
        <w:t xml:space="preserve"> only see orders for training patients located in AWH. </w:t>
      </w:r>
    </w:p>
    <w:p w14:paraId="424C754B" w14:textId="77777777" w:rsidR="002D4FE5" w:rsidRPr="002D4FE5" w:rsidRDefault="002D4FE5" w:rsidP="002D4FE5">
      <w:pPr>
        <w:pStyle w:val="Sub-BulletSquareBullet"/>
        <w:numPr>
          <w:ilvl w:val="1"/>
          <w:numId w:val="16"/>
        </w:numPr>
      </w:pPr>
      <w:r w:rsidRPr="002D4FE5">
        <w:t xml:space="preserve">Select Aspirus Facility &gt; Aspirus INC &gt; ADT Parent Location AWH &amp; SP &gt; Aspirus Wausau Hospital &gt; AWH – Medical Oncology Clinic, AWH – Oncology Infusion, &amp; AWH – Radiation Therapy. </w:t>
      </w:r>
    </w:p>
    <w:p w14:paraId="0A3C8608" w14:textId="77777777" w:rsidR="002D4FE5" w:rsidRPr="00B0270A" w:rsidRDefault="002D4FE5" w:rsidP="002D4FE5">
      <w:pPr>
        <w:pStyle w:val="Sub-BulletSquareBullet"/>
        <w:numPr>
          <w:ilvl w:val="2"/>
          <w:numId w:val="16"/>
        </w:numPr>
        <w:rPr>
          <w:u w:val="single"/>
        </w:rPr>
      </w:pPr>
      <w:r>
        <w:t>Note: This is specifically a filter for training purposes. Please see the Verify Queue Filter Tip Sheet for specific directions on making filters for different Aspirus locations.</w:t>
      </w:r>
    </w:p>
    <w:p w14:paraId="4EEE94D5" w14:textId="77777777" w:rsidR="002D4FE5" w:rsidRPr="002D4FE5" w:rsidRDefault="002D4FE5" w:rsidP="002D4FE5">
      <w:pPr>
        <w:pStyle w:val="Sub-BulletSquareBullet"/>
        <w:numPr>
          <w:ilvl w:val="1"/>
          <w:numId w:val="16"/>
        </w:numPr>
      </w:pPr>
      <w:r w:rsidRPr="002D4FE5">
        <w:t xml:space="preserve">Click Accept. </w:t>
      </w:r>
    </w:p>
    <w:p w14:paraId="31D08480" w14:textId="77777777" w:rsidR="002D4FE5" w:rsidRPr="002D4FE5" w:rsidRDefault="002D4FE5" w:rsidP="002D4FE5">
      <w:pPr>
        <w:pStyle w:val="Sub-BulletSquareBullet"/>
        <w:numPr>
          <w:ilvl w:val="1"/>
          <w:numId w:val="16"/>
        </w:numPr>
      </w:pPr>
      <w:r w:rsidRPr="002D4FE5">
        <w:t xml:space="preserve">Click back to the AWH Pharmacy Home Dashboard. </w:t>
      </w:r>
    </w:p>
    <w:p w14:paraId="03FDD08A" w14:textId="208BEFC2" w:rsidR="002D4FE5" w:rsidRDefault="002D4FE5" w:rsidP="002D4FE5">
      <w:pPr>
        <w:pStyle w:val="Heading2"/>
      </w:pPr>
      <w:bookmarkStart w:id="4" w:name="_Toc83825284"/>
      <w:r>
        <w:lastRenderedPageBreak/>
        <w:t>Creating Schedule Filters</w:t>
      </w:r>
      <w:bookmarkEnd w:id="4"/>
      <w:r>
        <w:t xml:space="preserve"> </w:t>
      </w:r>
    </w:p>
    <w:p w14:paraId="3B35E399" w14:textId="77777777" w:rsidR="002D4FE5" w:rsidRDefault="002D4FE5" w:rsidP="002D4FE5">
      <w:pPr>
        <w:pStyle w:val="UnderlinedHeader"/>
      </w:pPr>
      <w:r>
        <w:t>TRY IT OUT:</w:t>
      </w:r>
    </w:p>
    <w:p w14:paraId="08524ECB" w14:textId="5C858ADB" w:rsidR="002F5187" w:rsidRDefault="002F5187" w:rsidP="002F5187">
      <w:pPr>
        <w:pStyle w:val="LessonBullet"/>
      </w:pPr>
      <w:r w:rsidRPr="002F5187">
        <w:t xml:space="preserve">Open the </w:t>
      </w:r>
      <w:r>
        <w:t>S</w:t>
      </w:r>
      <w:r w:rsidRPr="002F5187">
        <w:t>chedule</w:t>
      </w:r>
      <w:r>
        <w:t xml:space="preserve">. </w:t>
      </w:r>
      <w:r w:rsidRPr="002F5187">
        <w:t xml:space="preserve"> </w:t>
      </w:r>
    </w:p>
    <w:p w14:paraId="57638828" w14:textId="22637182" w:rsidR="002F5187" w:rsidRPr="002F5187" w:rsidRDefault="002F5187" w:rsidP="002F5187">
      <w:pPr>
        <w:pStyle w:val="LessonBullet"/>
        <w:numPr>
          <w:ilvl w:val="1"/>
          <w:numId w:val="14"/>
        </w:numPr>
      </w:pPr>
      <w:r>
        <w:t>Hint: S</w:t>
      </w:r>
      <w:r w:rsidRPr="002F5187">
        <w:t xml:space="preserve">elect Schedule Glance </w:t>
      </w:r>
      <w:r>
        <w:t>in the Pharmacy Dashboard OR</w:t>
      </w:r>
      <w:r w:rsidRPr="002F5187">
        <w:t xml:space="preserve"> Schedule button in Hyperspace toolbar.</w:t>
      </w:r>
    </w:p>
    <w:p w14:paraId="51A9F558" w14:textId="77777777" w:rsidR="002F5187" w:rsidRPr="00E746A2" w:rsidRDefault="002F5187" w:rsidP="002F5187">
      <w:pPr>
        <w:pStyle w:val="LessonBullet"/>
      </w:pPr>
      <w:r w:rsidRPr="00E746A2">
        <w:t>Click the drop-down arrow to the right of your name or current schedule.</w:t>
      </w:r>
    </w:p>
    <w:p w14:paraId="00360ABD" w14:textId="77777777" w:rsidR="002F5187" w:rsidRPr="00E746A2" w:rsidRDefault="002F5187" w:rsidP="002F5187">
      <w:pPr>
        <w:pStyle w:val="LessonBullet"/>
      </w:pPr>
      <w:r w:rsidRPr="00E746A2">
        <w:t>Click the pushpin icon to pin it to the left-hand sidebar.</w:t>
      </w:r>
    </w:p>
    <w:p w14:paraId="34469900" w14:textId="62BE1EC3" w:rsidR="002F5187" w:rsidRDefault="002F5187" w:rsidP="002F5187">
      <w:pPr>
        <w:pStyle w:val="LessonBullet"/>
        <w:rPr>
          <w:u w:val="single"/>
        </w:rPr>
      </w:pPr>
      <w:proofErr w:type="gramStart"/>
      <w:r>
        <w:t>Similar to</w:t>
      </w:r>
      <w:proofErr w:type="gramEnd"/>
      <w:r>
        <w:t xml:space="preserve"> the creating a My List in Patient Lists, </w:t>
      </w:r>
      <w:r w:rsidR="0090694C">
        <w:t>you are</w:t>
      </w:r>
      <w:r>
        <w:t xml:space="preserve"> going to create a schedule for to reference.</w:t>
      </w:r>
    </w:p>
    <w:p w14:paraId="13687284" w14:textId="77777777" w:rsidR="002F5187" w:rsidRPr="00E746A2" w:rsidRDefault="002F5187" w:rsidP="002F5187">
      <w:pPr>
        <w:pStyle w:val="LessonBullet"/>
      </w:pPr>
      <w:r w:rsidRPr="00E746A2">
        <w:t>Click Create.</w:t>
      </w:r>
    </w:p>
    <w:p w14:paraId="28FDE7D4" w14:textId="77777777" w:rsidR="002F5187" w:rsidRPr="00E746A2" w:rsidRDefault="002F5187" w:rsidP="002F5187">
      <w:pPr>
        <w:pStyle w:val="LessonBullet"/>
      </w:pPr>
      <w:r w:rsidRPr="00E746A2">
        <w:t>Name your schedule (</w:t>
      </w:r>
      <w:proofErr w:type="gramStart"/>
      <w:r w:rsidRPr="00E746A2">
        <w:t>e.g.</w:t>
      </w:r>
      <w:proofErr w:type="gramEnd"/>
      <w:r w:rsidRPr="00E746A2">
        <w:t xml:space="preserve"> Infusion)</w:t>
      </w:r>
    </w:p>
    <w:p w14:paraId="2FB37A7F" w14:textId="77777777" w:rsidR="002F5187" w:rsidRPr="00E746A2" w:rsidRDefault="002F5187" w:rsidP="002F5187">
      <w:pPr>
        <w:pStyle w:val="LessonBullet"/>
      </w:pPr>
      <w:r w:rsidRPr="00E746A2">
        <w:t>Search and add column “Plan Auth Status-Multiple”</w:t>
      </w:r>
    </w:p>
    <w:p w14:paraId="136F22BF" w14:textId="77777777" w:rsidR="002F5187" w:rsidRPr="00E746A2" w:rsidRDefault="002F5187" w:rsidP="002F5187">
      <w:pPr>
        <w:pStyle w:val="LessonBullet"/>
      </w:pPr>
      <w:r w:rsidRPr="00E746A2">
        <w:t>Switch to the Configuration tab and change the department to AWH-Oncology Infusion.</w:t>
      </w:r>
    </w:p>
    <w:p w14:paraId="2994AD3D" w14:textId="6DCF1E7A" w:rsidR="002F5187" w:rsidRPr="00333C43" w:rsidRDefault="002F5187" w:rsidP="002F5187">
      <w:pPr>
        <w:pStyle w:val="LessonBullet"/>
        <w:numPr>
          <w:ilvl w:val="1"/>
          <w:numId w:val="14"/>
        </w:numPr>
      </w:pPr>
      <w:r w:rsidRPr="00333C43">
        <w:t xml:space="preserve">Note: this is what we are using today for training. See the Schedule build for Cancer Center tip sheet for </w:t>
      </w:r>
      <w:r w:rsidR="003B3F5A" w:rsidRPr="00333C43">
        <w:t>specifics</w:t>
      </w:r>
      <w:r w:rsidRPr="00333C43">
        <w:t>.</w:t>
      </w:r>
    </w:p>
    <w:p w14:paraId="47C6CB4F" w14:textId="77777777" w:rsidR="002F5187" w:rsidRPr="00E746A2" w:rsidRDefault="002F5187" w:rsidP="002F5187">
      <w:pPr>
        <w:pStyle w:val="LessonBullet"/>
      </w:pPr>
      <w:r w:rsidRPr="00E746A2">
        <w:t>On the bottom left-hand corner, click on the radio button for Resource.</w:t>
      </w:r>
    </w:p>
    <w:p w14:paraId="307280D9" w14:textId="77777777" w:rsidR="002F5187" w:rsidRPr="00E746A2" w:rsidRDefault="002F5187" w:rsidP="002F5187">
      <w:pPr>
        <w:pStyle w:val="LessonBullet"/>
      </w:pPr>
      <w:r w:rsidRPr="00E746A2">
        <w:t xml:space="preserve">Select </w:t>
      </w:r>
      <w:proofErr w:type="gramStart"/>
      <w:r w:rsidRPr="00E746A2">
        <w:t>all of</w:t>
      </w:r>
      <w:proofErr w:type="gramEnd"/>
      <w:r w:rsidRPr="00E746A2">
        <w:t xml:space="preserve"> the chairs and infusion rooms and click Add.</w:t>
      </w:r>
    </w:p>
    <w:p w14:paraId="33C5D4EE" w14:textId="51DD1838" w:rsidR="002F5187" w:rsidRDefault="002F5187" w:rsidP="002F5187">
      <w:pPr>
        <w:pStyle w:val="LessonBullet"/>
        <w:numPr>
          <w:ilvl w:val="1"/>
          <w:numId w:val="14"/>
        </w:numPr>
      </w:pPr>
      <w:r>
        <w:t xml:space="preserve">Note: </w:t>
      </w:r>
      <w:r w:rsidRPr="00333C43">
        <w:t xml:space="preserve">this is what we are using today for training. See the Schedule build for Cancer Center tip sheet for </w:t>
      </w:r>
      <w:r w:rsidR="003B3F5A" w:rsidRPr="00333C43">
        <w:t>specifics</w:t>
      </w:r>
      <w:r w:rsidRPr="00333C43">
        <w:t>.</w:t>
      </w:r>
    </w:p>
    <w:p w14:paraId="47868EF8" w14:textId="77777777" w:rsidR="002F5187" w:rsidRPr="00E746A2" w:rsidRDefault="002F5187" w:rsidP="002F5187">
      <w:pPr>
        <w:pStyle w:val="LessonBullet"/>
      </w:pPr>
      <w:r w:rsidRPr="00E746A2">
        <w:t xml:space="preserve">Click Accept when done. </w:t>
      </w:r>
    </w:p>
    <w:p w14:paraId="10279823" w14:textId="77777777" w:rsidR="002F5187" w:rsidRDefault="002F5187" w:rsidP="002F5187">
      <w:pPr>
        <w:pStyle w:val="LessonBullet"/>
        <w:rPr>
          <w:u w:val="single"/>
        </w:rPr>
      </w:pPr>
      <w:r>
        <w:t xml:space="preserve">Let’s create a second schedule. </w:t>
      </w:r>
    </w:p>
    <w:p w14:paraId="5A043A99" w14:textId="77777777" w:rsidR="002F5187" w:rsidRPr="00E746A2" w:rsidRDefault="002F5187" w:rsidP="002F5187">
      <w:pPr>
        <w:pStyle w:val="LessonBullet"/>
      </w:pPr>
      <w:r w:rsidRPr="00E746A2">
        <w:t>Click Create.</w:t>
      </w:r>
    </w:p>
    <w:p w14:paraId="6F48EF26" w14:textId="77777777" w:rsidR="002F5187" w:rsidRPr="00E746A2" w:rsidRDefault="002F5187" w:rsidP="002F5187">
      <w:pPr>
        <w:pStyle w:val="LessonBullet"/>
      </w:pPr>
      <w:r w:rsidRPr="00E746A2">
        <w:t>Name your schedule (</w:t>
      </w:r>
      <w:proofErr w:type="gramStart"/>
      <w:r w:rsidRPr="00E746A2">
        <w:t>e.g.</w:t>
      </w:r>
      <w:proofErr w:type="gramEnd"/>
      <w:r w:rsidRPr="00E746A2">
        <w:t xml:space="preserve"> Clinic).</w:t>
      </w:r>
    </w:p>
    <w:p w14:paraId="5C0B7066" w14:textId="77777777" w:rsidR="002F5187" w:rsidRPr="00E746A2" w:rsidRDefault="002F5187" w:rsidP="002F5187">
      <w:pPr>
        <w:pStyle w:val="LessonBullet"/>
      </w:pPr>
      <w:r w:rsidRPr="00E746A2">
        <w:t>Search and add column “Plan Auth Status-Multiple”</w:t>
      </w:r>
    </w:p>
    <w:p w14:paraId="3DE3F2F7" w14:textId="77777777" w:rsidR="002F5187" w:rsidRPr="00E746A2" w:rsidRDefault="002F5187" w:rsidP="002F5187">
      <w:pPr>
        <w:pStyle w:val="LessonBullet"/>
      </w:pPr>
      <w:r w:rsidRPr="00E746A2">
        <w:t>Switch to the Configuration tab and change the department to AWH-Medical Oncology Clinic.</w:t>
      </w:r>
    </w:p>
    <w:p w14:paraId="6CECB582" w14:textId="76EB6C71" w:rsidR="002F5187" w:rsidRPr="00333C43" w:rsidRDefault="002F5187" w:rsidP="002F5187">
      <w:pPr>
        <w:pStyle w:val="LessonBullet"/>
        <w:numPr>
          <w:ilvl w:val="1"/>
          <w:numId w:val="14"/>
        </w:numPr>
      </w:pPr>
      <w:r w:rsidRPr="00333C43">
        <w:t xml:space="preserve">Note: this is for training. See the Schedule build for Cancer Center tip sheet for </w:t>
      </w:r>
      <w:r w:rsidR="003B3F5A" w:rsidRPr="00333C43">
        <w:t>specifics</w:t>
      </w:r>
      <w:r w:rsidR="0090694C">
        <w:t xml:space="preserve"> for other locations</w:t>
      </w:r>
      <w:r w:rsidRPr="00333C43">
        <w:t>.</w:t>
      </w:r>
    </w:p>
    <w:p w14:paraId="4FFC3CE1" w14:textId="77777777" w:rsidR="002F5187" w:rsidRPr="00E746A2" w:rsidRDefault="002F5187" w:rsidP="002F5187">
      <w:pPr>
        <w:pStyle w:val="LessonBullet"/>
      </w:pPr>
      <w:r w:rsidRPr="00E746A2">
        <w:t>On the bottom left-hand corner, click on the radio button for Provider.</w:t>
      </w:r>
    </w:p>
    <w:p w14:paraId="1AB858EF" w14:textId="77777777" w:rsidR="002F5187" w:rsidRPr="00E746A2" w:rsidRDefault="002F5187" w:rsidP="002F5187">
      <w:pPr>
        <w:pStyle w:val="LessonBullet"/>
      </w:pPr>
      <w:r w:rsidRPr="00E746A2">
        <w:t xml:space="preserve">Select </w:t>
      </w:r>
      <w:proofErr w:type="gramStart"/>
      <w:r w:rsidRPr="00E746A2">
        <w:t>all of</w:t>
      </w:r>
      <w:proofErr w:type="gramEnd"/>
      <w:r w:rsidRPr="00E746A2">
        <w:t xml:space="preserve"> the Providers and click Add.</w:t>
      </w:r>
    </w:p>
    <w:p w14:paraId="16902D41" w14:textId="242E32E2" w:rsidR="0090694C" w:rsidRPr="00333C43" w:rsidRDefault="0090694C" w:rsidP="0090694C">
      <w:pPr>
        <w:pStyle w:val="LessonBullet"/>
        <w:numPr>
          <w:ilvl w:val="1"/>
          <w:numId w:val="14"/>
        </w:numPr>
      </w:pPr>
      <w:r w:rsidRPr="00333C43">
        <w:t xml:space="preserve">Note: this is for training. See the Schedule build for Cancer Center tip sheet for </w:t>
      </w:r>
      <w:r w:rsidR="003B3F5A" w:rsidRPr="00333C43">
        <w:t>specifics</w:t>
      </w:r>
      <w:r>
        <w:t xml:space="preserve"> for other locations</w:t>
      </w:r>
      <w:r w:rsidRPr="00333C43">
        <w:t>.</w:t>
      </w:r>
    </w:p>
    <w:p w14:paraId="6E0AA4DA" w14:textId="77777777" w:rsidR="002F5187" w:rsidRPr="00E746A2" w:rsidRDefault="002F5187" w:rsidP="002F5187">
      <w:pPr>
        <w:pStyle w:val="LessonBullet"/>
      </w:pPr>
      <w:r w:rsidRPr="00E746A2">
        <w:t xml:space="preserve">Click Accept when done. </w:t>
      </w:r>
    </w:p>
    <w:p w14:paraId="296342EC" w14:textId="77777777" w:rsidR="002F5187" w:rsidRDefault="002F5187" w:rsidP="002F5187">
      <w:pPr>
        <w:pStyle w:val="LessonBullet"/>
      </w:pPr>
      <w:r>
        <w:lastRenderedPageBreak/>
        <w:t>Review the list of patients and all columns.</w:t>
      </w:r>
    </w:p>
    <w:p w14:paraId="600B17CC" w14:textId="77777777" w:rsidR="002F5187" w:rsidRPr="00E746A2" w:rsidRDefault="002F5187" w:rsidP="002F5187">
      <w:pPr>
        <w:pStyle w:val="LessonBullet"/>
      </w:pPr>
      <w:r w:rsidRPr="00E746A2">
        <w:t xml:space="preserve">Click the Preview check box to remove the preview window. This way you can view all columns. </w:t>
      </w:r>
    </w:p>
    <w:p w14:paraId="662885C6" w14:textId="77777777" w:rsidR="002F5187" w:rsidRPr="00E746A2" w:rsidRDefault="002F5187" w:rsidP="002F5187">
      <w:pPr>
        <w:pStyle w:val="LessonBullet"/>
      </w:pPr>
      <w:r w:rsidRPr="00E746A2">
        <w:t xml:space="preserve">Click on the Preview check box once more. </w:t>
      </w:r>
    </w:p>
    <w:p w14:paraId="3BA0E648" w14:textId="72CE1B4D" w:rsidR="002F5187" w:rsidRPr="00141075" w:rsidRDefault="0090694C" w:rsidP="002F5187">
      <w:pPr>
        <w:pStyle w:val="LessonBullet"/>
        <w:numPr>
          <w:ilvl w:val="1"/>
          <w:numId w:val="14"/>
        </w:numPr>
      </w:pPr>
      <w:r>
        <w:t>You</w:t>
      </w:r>
      <w:r w:rsidR="002F5187">
        <w:t xml:space="preserve"> will need it for the next section. </w:t>
      </w:r>
    </w:p>
    <w:p w14:paraId="05C2BA91" w14:textId="672033B7" w:rsidR="00F4283D" w:rsidRDefault="00FA2FC5">
      <w:pPr>
        <w:pStyle w:val="Heading1"/>
      </w:pPr>
      <w:bookmarkStart w:id="5" w:name="_Toc83825285"/>
      <w:r>
        <w:t>Apply a treatment plan</w:t>
      </w:r>
      <w:bookmarkEnd w:id="5"/>
    </w:p>
    <w:p w14:paraId="1A7C094C" w14:textId="77777777" w:rsidR="00F4283D" w:rsidRDefault="00FA2FC5">
      <w:r>
        <w:t> </w:t>
      </w:r>
    </w:p>
    <w:p w14:paraId="237D5A10" w14:textId="77777777" w:rsidR="00F4283D" w:rsidRDefault="00FA2FC5">
      <w:pPr>
        <w:pStyle w:val="Heading2"/>
      </w:pPr>
      <w:bookmarkStart w:id="6" w:name="_Toc83825286"/>
      <w:r>
        <w:t>Apply a treatment plan</w:t>
      </w:r>
      <w:bookmarkEnd w:id="6"/>
    </w:p>
    <w:p w14:paraId="1AF4ED29" w14:textId="77777777" w:rsidR="00F4283D" w:rsidRDefault="00FA2FC5">
      <w:r>
        <w:t>In this activity, you will practice applying a treatment plan to a patient.</w:t>
      </w:r>
    </w:p>
    <w:p w14:paraId="413AED1A" w14:textId="485BD67F" w:rsidR="00F4283D" w:rsidRDefault="00FA2FC5">
      <w:pPr>
        <w:pStyle w:val="LessonBullet"/>
      </w:pPr>
      <w:r>
        <w:t xml:space="preserve">PATIENT: </w:t>
      </w:r>
      <w:r w:rsidR="00983461">
        <w:t>Kristy</w:t>
      </w:r>
    </w:p>
    <w:p w14:paraId="0CA6C28F" w14:textId="77777777" w:rsidR="00F4283D" w:rsidRDefault="00FA2FC5">
      <w:pPr>
        <w:pStyle w:val="UnderlinedHeader"/>
      </w:pPr>
      <w:r>
        <w:t>SCENARIO:</w:t>
      </w:r>
    </w:p>
    <w:p w14:paraId="74829FB1" w14:textId="17D79071" w:rsidR="00F4283D" w:rsidRDefault="00983461">
      <w:r>
        <w:t>Kristy</w:t>
      </w:r>
      <w:r w:rsidR="00FA2FC5">
        <w:t xml:space="preserve"> has breast cancer. You are ready to apply a treatment plan.</w:t>
      </w:r>
      <w:r w:rsidR="00DB1EFD">
        <w:t xml:space="preserve"> Her cancer has been staged by the provider. </w:t>
      </w:r>
    </w:p>
    <w:p w14:paraId="52354EE6" w14:textId="77777777" w:rsidR="00F4283D" w:rsidRDefault="00FA2FC5">
      <w:pPr>
        <w:pStyle w:val="UnderlinedHeader"/>
      </w:pPr>
      <w:r>
        <w:t>TRY IT OUT:</w:t>
      </w:r>
    </w:p>
    <w:p w14:paraId="6220A24C" w14:textId="60917B29" w:rsidR="00F4283D" w:rsidRDefault="00FA2FC5">
      <w:pPr>
        <w:pStyle w:val="LessonBullet"/>
      </w:pPr>
      <w:r>
        <w:t xml:space="preserve">Find your </w:t>
      </w:r>
      <w:r w:rsidR="00983461">
        <w:t>Kristy</w:t>
      </w:r>
      <w:r>
        <w:t xml:space="preserve"> patient on the </w:t>
      </w:r>
      <w:r w:rsidR="00A53150">
        <w:t xml:space="preserve">clinic </w:t>
      </w:r>
      <w:r>
        <w:t>schedule and open her chart.</w:t>
      </w:r>
    </w:p>
    <w:p w14:paraId="482EACD6" w14:textId="4ACB0C1E" w:rsidR="00033095" w:rsidRDefault="00033095" w:rsidP="00033095">
      <w:pPr>
        <w:pStyle w:val="LessonBullet"/>
        <w:numPr>
          <w:ilvl w:val="1"/>
          <w:numId w:val="14"/>
        </w:numPr>
      </w:pPr>
      <w:r>
        <w:t>If you get a Welcome screen, click Let’s Go!</w:t>
      </w:r>
    </w:p>
    <w:p w14:paraId="121541BA" w14:textId="07AC9EE7" w:rsidR="00A53150" w:rsidRDefault="00F11693">
      <w:pPr>
        <w:pStyle w:val="LessonBullet"/>
      </w:pPr>
      <w:r>
        <w:t>Select</w:t>
      </w:r>
      <w:r w:rsidR="00A53150">
        <w:t xml:space="preserve"> the Treatment navigator. </w:t>
      </w:r>
    </w:p>
    <w:p w14:paraId="18FF2829" w14:textId="3A04CC21" w:rsidR="00F4283D" w:rsidRDefault="00FA2FC5">
      <w:pPr>
        <w:pStyle w:val="LessonBullet"/>
      </w:pPr>
      <w:r>
        <w:t>Open the Treatment Plan section of your navigator.</w:t>
      </w:r>
    </w:p>
    <w:p w14:paraId="2C482953" w14:textId="77777777" w:rsidR="00A53150" w:rsidRDefault="00A53150" w:rsidP="00A53150">
      <w:pPr>
        <w:pStyle w:val="LessonBullet"/>
        <w:ind w:left="1080"/>
      </w:pPr>
      <w:r>
        <w:t>Treatment Plan section is where you can apply and modify a patient's treatment plan.</w:t>
      </w:r>
    </w:p>
    <w:p w14:paraId="6766221A" w14:textId="77777777" w:rsidR="00A53150" w:rsidRDefault="00A53150" w:rsidP="00A53150">
      <w:pPr>
        <w:pStyle w:val="LessonBullet"/>
        <w:ind w:left="1080"/>
      </w:pPr>
      <w:r>
        <w:t>Protocols are a non-patient specific chemotherapy treatment template</w:t>
      </w:r>
    </w:p>
    <w:p w14:paraId="54372E30" w14:textId="77777777" w:rsidR="00A53150" w:rsidRDefault="00A53150" w:rsidP="00A53150">
      <w:pPr>
        <w:pStyle w:val="Sub-BulletSquareBullet"/>
        <w:ind w:left="1800"/>
      </w:pPr>
      <w:r>
        <w:t>Treatment plans are a protocol applied to a specific patient</w:t>
      </w:r>
    </w:p>
    <w:p w14:paraId="7CB26E33" w14:textId="55E03331" w:rsidR="00B81A5D" w:rsidRDefault="00B81A5D">
      <w:pPr>
        <w:pStyle w:val="LessonBullet"/>
      </w:pPr>
      <w:r>
        <w:t xml:space="preserve">Select Create a New Plan. </w:t>
      </w:r>
    </w:p>
    <w:p w14:paraId="0FB46B9D" w14:textId="57201F3F" w:rsidR="00F4283D" w:rsidRDefault="00FA2FC5">
      <w:pPr>
        <w:pStyle w:val="LessonBullet"/>
      </w:pPr>
      <w:r>
        <w:t xml:space="preserve">Find and favorite the </w:t>
      </w:r>
      <w:r w:rsidR="00033095">
        <w:t xml:space="preserve">bevacizumab </w:t>
      </w:r>
      <w:proofErr w:type="spellStart"/>
      <w:r w:rsidR="00033095">
        <w:t>CARBOplatin</w:t>
      </w:r>
      <w:proofErr w:type="spellEnd"/>
      <w:r w:rsidR="00033095">
        <w:t xml:space="preserve"> </w:t>
      </w:r>
      <w:proofErr w:type="spellStart"/>
      <w:r w:rsidR="00033095">
        <w:t>DOCEtaxel</w:t>
      </w:r>
      <w:proofErr w:type="spellEnd"/>
      <w:r w:rsidR="00033095">
        <w:t xml:space="preserve"> plan</w:t>
      </w:r>
      <w:r>
        <w:t>. Preview the protocol.</w:t>
      </w:r>
    </w:p>
    <w:p w14:paraId="237362CD" w14:textId="17E7BB24" w:rsidR="00EE369A" w:rsidRDefault="00EE369A" w:rsidP="00EE369A">
      <w:pPr>
        <w:pStyle w:val="LessonBullet"/>
        <w:numPr>
          <w:ilvl w:val="1"/>
          <w:numId w:val="14"/>
        </w:numPr>
      </w:pPr>
      <w:r>
        <w:t>Hint: click the star</w:t>
      </w:r>
    </w:p>
    <w:p w14:paraId="17911ACA" w14:textId="77777777" w:rsidR="00F4283D" w:rsidRDefault="00FA2FC5">
      <w:pPr>
        <w:pStyle w:val="LessonBullet"/>
      </w:pPr>
      <w:r>
        <w:t>Review the cycles, days, and orders in the protocol.</w:t>
      </w:r>
    </w:p>
    <w:p w14:paraId="34BD6610" w14:textId="32E1B2CD" w:rsidR="00F4283D" w:rsidRDefault="00FA2FC5">
      <w:pPr>
        <w:pStyle w:val="LessonBullet"/>
      </w:pPr>
      <w:r>
        <w:t>Apply the protocol to the patient.</w:t>
      </w:r>
    </w:p>
    <w:p w14:paraId="1AA113AA" w14:textId="30763FC8" w:rsidR="00474A79" w:rsidRPr="00474A79" w:rsidRDefault="00474A79" w:rsidP="00474A79">
      <w:pPr>
        <w:pStyle w:val="LessonBullet"/>
        <w:rPr>
          <w:rStyle w:val="action"/>
          <w:u w:val="none"/>
        </w:rPr>
      </w:pPr>
      <w:r>
        <w:rPr>
          <w:rStyle w:val="action"/>
          <w:u w:val="none"/>
        </w:rPr>
        <w:t>Fill in the fields:</w:t>
      </w:r>
    </w:p>
    <w:p w14:paraId="307C20AC" w14:textId="77777777" w:rsidR="00474A79" w:rsidRPr="00474A79" w:rsidRDefault="00474A79" w:rsidP="00B81A5D">
      <w:pPr>
        <w:pStyle w:val="LessonBullet"/>
        <w:numPr>
          <w:ilvl w:val="1"/>
          <w:numId w:val="14"/>
        </w:numPr>
        <w:rPr>
          <w:rStyle w:val="action"/>
          <w:u w:val="none"/>
        </w:rPr>
      </w:pPr>
      <w:r w:rsidRPr="00474A79">
        <w:rPr>
          <w:rStyle w:val="action"/>
          <w:u w:val="none"/>
        </w:rPr>
        <w:t>Enter a treatment start date of 't' for today.</w:t>
      </w:r>
    </w:p>
    <w:p w14:paraId="24FE3E01" w14:textId="77777777" w:rsidR="00474A79" w:rsidRPr="00474A79" w:rsidRDefault="00474A79" w:rsidP="00B81A5D">
      <w:pPr>
        <w:pStyle w:val="LessonBullet"/>
        <w:numPr>
          <w:ilvl w:val="1"/>
          <w:numId w:val="14"/>
        </w:numPr>
        <w:rPr>
          <w:rStyle w:val="action"/>
          <w:u w:val="none"/>
        </w:rPr>
      </w:pPr>
      <w:r w:rsidRPr="00474A79">
        <w:rPr>
          <w:rStyle w:val="action"/>
          <w:u w:val="none"/>
        </w:rPr>
        <w:t>Enter in a Line of treatment (not required): First line</w:t>
      </w:r>
    </w:p>
    <w:p w14:paraId="489D65D5" w14:textId="77777777" w:rsidR="00474A79" w:rsidRPr="00474A79" w:rsidRDefault="00474A79" w:rsidP="00B81A5D">
      <w:pPr>
        <w:pStyle w:val="LessonBullet"/>
        <w:numPr>
          <w:ilvl w:val="1"/>
          <w:numId w:val="14"/>
        </w:numPr>
        <w:rPr>
          <w:rStyle w:val="action"/>
          <w:u w:val="none"/>
        </w:rPr>
      </w:pPr>
      <w:r w:rsidRPr="00474A79">
        <w:rPr>
          <w:rStyle w:val="action"/>
          <w:u w:val="none"/>
        </w:rPr>
        <w:t>Enter in a goal (not required): Curative</w:t>
      </w:r>
    </w:p>
    <w:p w14:paraId="5958826E" w14:textId="47A00DF6" w:rsidR="00474A79" w:rsidRDefault="00474A79" w:rsidP="00B81A5D">
      <w:pPr>
        <w:pStyle w:val="LessonBullet"/>
        <w:numPr>
          <w:ilvl w:val="1"/>
          <w:numId w:val="14"/>
        </w:numPr>
      </w:pPr>
      <w:r w:rsidRPr="00474A79">
        <w:rPr>
          <w:rStyle w:val="action"/>
          <w:u w:val="none"/>
        </w:rPr>
        <w:lastRenderedPageBreak/>
        <w:t>Enter Niaz Haque</w:t>
      </w:r>
      <w:r w:rsidR="00D0774E">
        <w:rPr>
          <w:rStyle w:val="action"/>
          <w:u w:val="none"/>
        </w:rPr>
        <w:t>, M.D.</w:t>
      </w:r>
      <w:r w:rsidRPr="00474A79">
        <w:t xml:space="preserve"> as the treatment</w:t>
      </w:r>
      <w:r>
        <w:t xml:space="preserve"> plan provider. </w:t>
      </w:r>
    </w:p>
    <w:p w14:paraId="23BEA6C4" w14:textId="77777777" w:rsidR="00B81A5D" w:rsidRDefault="00B81A5D" w:rsidP="00B81A5D">
      <w:pPr>
        <w:pStyle w:val="LessonBullet"/>
        <w:numPr>
          <w:ilvl w:val="2"/>
          <w:numId w:val="14"/>
        </w:numPr>
      </w:pPr>
      <w:r>
        <w:t>Provider is the primary oncologist responsible for managing the orders.</w:t>
      </w:r>
    </w:p>
    <w:p w14:paraId="29C1C5CF" w14:textId="2739E215" w:rsidR="00B81A5D" w:rsidRDefault="00B81A5D" w:rsidP="00B81A5D">
      <w:pPr>
        <w:pStyle w:val="LessonBullet"/>
        <w:numPr>
          <w:ilvl w:val="1"/>
          <w:numId w:val="14"/>
        </w:numPr>
      </w:pPr>
      <w:r>
        <w:t xml:space="preserve">Associate Kristy’s cancer to the plan.  </w:t>
      </w:r>
    </w:p>
    <w:p w14:paraId="610153DE" w14:textId="1B08556C" w:rsidR="00F4283D" w:rsidRDefault="00FA2FC5">
      <w:pPr>
        <w:pStyle w:val="LessonBullet"/>
      </w:pPr>
      <w:r>
        <w:t>Confirm that the dosing option of "Use most recent weight and BSA" is selected.</w:t>
      </w:r>
    </w:p>
    <w:p w14:paraId="2BB982E7" w14:textId="72A2F905" w:rsidR="00474A79" w:rsidRDefault="00474A79" w:rsidP="00474A79">
      <w:pPr>
        <w:pStyle w:val="LessonBullet"/>
        <w:numPr>
          <w:ilvl w:val="1"/>
          <w:numId w:val="14"/>
        </w:numPr>
      </w:pPr>
      <w:r>
        <w:t>Hint: Dosing tab</w:t>
      </w:r>
    </w:p>
    <w:p w14:paraId="2B77BEDD" w14:textId="77777777" w:rsidR="00033095" w:rsidRDefault="00033095" w:rsidP="00033095">
      <w:pPr>
        <w:pStyle w:val="LessonBullet"/>
      </w:pPr>
      <w:r>
        <w:t xml:space="preserve">If the patient’s plan deviates from the electronic protocol, the Notes tab is where this patient-specific information can be documented.  </w:t>
      </w:r>
    </w:p>
    <w:p w14:paraId="71383A43" w14:textId="10586DC4" w:rsidR="00033095" w:rsidRDefault="00033095" w:rsidP="00033095">
      <w:pPr>
        <w:pStyle w:val="LessonBullet"/>
        <w:numPr>
          <w:ilvl w:val="1"/>
          <w:numId w:val="14"/>
        </w:numPr>
      </w:pPr>
      <w:r>
        <w:t>This will show up in the Springboard report for easy viewing in the future.</w:t>
      </w:r>
    </w:p>
    <w:p w14:paraId="0AFB669C" w14:textId="06846CAD" w:rsidR="00F4283D" w:rsidRDefault="00FA2FC5">
      <w:pPr>
        <w:pStyle w:val="LessonBullet"/>
      </w:pPr>
      <w:r>
        <w:t>Accept the treatment plan.</w:t>
      </w:r>
    </w:p>
    <w:p w14:paraId="14AF84D8" w14:textId="77777777" w:rsidR="00F4283D" w:rsidRDefault="00FA2FC5">
      <w:pPr>
        <w:pStyle w:val="Heading1"/>
      </w:pPr>
      <w:bookmarkStart w:id="7" w:name="_Toc83825287"/>
      <w:r>
        <w:t>Sign a treatment plan</w:t>
      </w:r>
      <w:bookmarkEnd w:id="7"/>
    </w:p>
    <w:p w14:paraId="2C881ED2" w14:textId="77777777" w:rsidR="00F4283D" w:rsidRDefault="00FA2FC5">
      <w:r>
        <w:t> </w:t>
      </w:r>
    </w:p>
    <w:p w14:paraId="7D133BA5" w14:textId="77777777" w:rsidR="00F4283D" w:rsidRDefault="00FA2FC5">
      <w:pPr>
        <w:pStyle w:val="Heading2"/>
      </w:pPr>
      <w:bookmarkStart w:id="8" w:name="_Toc83825288"/>
      <w:r>
        <w:t>Sign a treatment plan</w:t>
      </w:r>
      <w:bookmarkEnd w:id="8"/>
    </w:p>
    <w:p w14:paraId="65E43594" w14:textId="77777777" w:rsidR="00F4283D" w:rsidRDefault="00FA2FC5">
      <w:r>
        <w:t>In this activity, you will sign the first day of a patient's treatment plan.</w:t>
      </w:r>
    </w:p>
    <w:p w14:paraId="7EE86CB7" w14:textId="52673AC1" w:rsidR="00F4283D" w:rsidRDefault="00FA2FC5">
      <w:pPr>
        <w:pStyle w:val="LessonBullet"/>
      </w:pPr>
      <w:r>
        <w:t xml:space="preserve">PATIENT: </w:t>
      </w:r>
      <w:r w:rsidR="00983461">
        <w:t>Kristy</w:t>
      </w:r>
    </w:p>
    <w:p w14:paraId="359FB5A5" w14:textId="77777777" w:rsidR="00F4283D" w:rsidRDefault="00FA2FC5">
      <w:pPr>
        <w:pStyle w:val="UnderlinedHeader"/>
      </w:pPr>
      <w:r>
        <w:t>SCENARIO:</w:t>
      </w:r>
    </w:p>
    <w:p w14:paraId="4B085CDF" w14:textId="5C497400" w:rsidR="00F4283D" w:rsidRDefault="00FA2FC5">
      <w:r>
        <w:t xml:space="preserve">You've applied a treatment plan to </w:t>
      </w:r>
      <w:r w:rsidR="00983461">
        <w:t>Kristy</w:t>
      </w:r>
      <w:r>
        <w:t xml:space="preserve"> and need to review and sign the first day of orders.</w:t>
      </w:r>
    </w:p>
    <w:p w14:paraId="1ADFC05D" w14:textId="77777777" w:rsidR="00F4283D" w:rsidRDefault="00FA2FC5">
      <w:pPr>
        <w:pStyle w:val="UnderlinedHeader"/>
      </w:pPr>
      <w:r>
        <w:t>TRY IT OUT:</w:t>
      </w:r>
    </w:p>
    <w:p w14:paraId="14E3721A" w14:textId="77777777" w:rsidR="00F4283D" w:rsidRDefault="00FA2FC5">
      <w:pPr>
        <w:pStyle w:val="LessonBullet"/>
      </w:pPr>
      <w:r>
        <w:t>If you aren't already there, open the Treatment Plan Manager.</w:t>
      </w:r>
    </w:p>
    <w:p w14:paraId="749CF967" w14:textId="77777777" w:rsidR="00F4283D" w:rsidRDefault="00FA2FC5">
      <w:pPr>
        <w:pStyle w:val="Sub-BulletSquareBullet"/>
      </w:pPr>
      <w:r>
        <w:t xml:space="preserve">Hint: Click </w:t>
      </w:r>
      <w:r>
        <w:rPr>
          <w:rStyle w:val="button"/>
        </w:rPr>
        <w:t>Edit Plan</w:t>
      </w:r>
      <w:r>
        <w:t>.</w:t>
      </w:r>
    </w:p>
    <w:p w14:paraId="411968C7" w14:textId="1B635006" w:rsidR="005F1DFE" w:rsidRDefault="005F1DFE">
      <w:pPr>
        <w:pStyle w:val="LessonBullet"/>
      </w:pPr>
      <w:r>
        <w:t>Review the Treatment Plan details:</w:t>
      </w:r>
    </w:p>
    <w:p w14:paraId="3844145F" w14:textId="77777777" w:rsidR="005F1DFE" w:rsidRDefault="005F1DFE" w:rsidP="005F1DFE">
      <w:pPr>
        <w:pStyle w:val="LessonBullet"/>
        <w:ind w:left="1080"/>
      </w:pPr>
      <w:r>
        <w:t>The treatment plan is divided into cycles.</w:t>
      </w:r>
    </w:p>
    <w:p w14:paraId="26CE575B" w14:textId="42908FCB" w:rsidR="005F1DFE" w:rsidRDefault="005F1DFE" w:rsidP="005F1DFE">
      <w:pPr>
        <w:pStyle w:val="Sub-BulletSquareBullet"/>
        <w:ind w:left="1800"/>
      </w:pPr>
      <w:r>
        <w:t>The Prescriptions cycle</w:t>
      </w:r>
      <w:r w:rsidR="00033095">
        <w:t xml:space="preserve">, also known as the </w:t>
      </w:r>
      <w:proofErr w:type="gramStart"/>
      <w:r w:rsidR="00033095">
        <w:t>Pre Treatment</w:t>
      </w:r>
      <w:proofErr w:type="gramEnd"/>
      <w:r w:rsidR="00033095">
        <w:t xml:space="preserve"> cycle,</w:t>
      </w:r>
      <w:r>
        <w:t xml:space="preserve"> contains orders the patient should have before beginning treatment.</w:t>
      </w:r>
    </w:p>
    <w:p w14:paraId="54FA058A" w14:textId="77777777" w:rsidR="005F1DFE" w:rsidRDefault="005F1DFE" w:rsidP="005F1DFE">
      <w:pPr>
        <w:pStyle w:val="Sub-BulletSquareBullet"/>
        <w:ind w:left="1800"/>
      </w:pPr>
      <w:r>
        <w:t>The other cycles are numbered according to treatment.</w:t>
      </w:r>
    </w:p>
    <w:p w14:paraId="16B363EA" w14:textId="77777777" w:rsidR="005F1DFE" w:rsidRDefault="005F1DFE" w:rsidP="005F1DFE">
      <w:pPr>
        <w:pStyle w:val="LessonBullet"/>
        <w:ind w:left="1080"/>
      </w:pPr>
      <w:r>
        <w:t>Days within each cycle are further numbered by treatment.</w:t>
      </w:r>
    </w:p>
    <w:p w14:paraId="4518D9D5" w14:textId="61F37F1C" w:rsidR="00F4283D" w:rsidRDefault="00FA2FC5">
      <w:pPr>
        <w:pStyle w:val="LessonBullet"/>
      </w:pPr>
      <w:r>
        <w:t xml:space="preserve">If there is a </w:t>
      </w:r>
      <w:r w:rsidR="009B2B0E">
        <w:t>P</w:t>
      </w:r>
      <w:r>
        <w:t>re-</w:t>
      </w:r>
      <w:r w:rsidR="009B2B0E">
        <w:t>T</w:t>
      </w:r>
      <w:r>
        <w:t>reatment cycle, sign and release those orders so they're available for the patient when she begins treatment.</w:t>
      </w:r>
    </w:p>
    <w:p w14:paraId="65698C21" w14:textId="31C68929" w:rsidR="00F4283D" w:rsidRDefault="00FA2FC5">
      <w:pPr>
        <w:pStyle w:val="Sub-BulletSquareBullet"/>
      </w:pPr>
      <w:r>
        <w:t xml:space="preserve">Hint: Click </w:t>
      </w:r>
      <w:r>
        <w:rPr>
          <w:rStyle w:val="button"/>
        </w:rPr>
        <w:t xml:space="preserve">Release </w:t>
      </w:r>
      <w:r w:rsidR="00033095" w:rsidRPr="001D41F9">
        <w:rPr>
          <w:rStyle w:val="button"/>
          <w:b w:val="0"/>
          <w:bCs/>
        </w:rPr>
        <w:t xml:space="preserve">in the </w:t>
      </w:r>
      <w:proofErr w:type="gramStart"/>
      <w:r w:rsidR="00033095" w:rsidRPr="001D41F9">
        <w:rPr>
          <w:rStyle w:val="button"/>
          <w:b w:val="0"/>
          <w:bCs/>
        </w:rPr>
        <w:t>Pre Treatment</w:t>
      </w:r>
      <w:proofErr w:type="gramEnd"/>
      <w:r w:rsidR="00033095" w:rsidRPr="001D41F9">
        <w:rPr>
          <w:rStyle w:val="button"/>
          <w:b w:val="0"/>
          <w:bCs/>
        </w:rPr>
        <w:t xml:space="preserve"> row</w:t>
      </w:r>
      <w:r w:rsidR="00033095">
        <w:rPr>
          <w:rStyle w:val="button"/>
        </w:rPr>
        <w:t xml:space="preserve"> </w:t>
      </w:r>
      <w:r>
        <w:t>to sign and release in one step.</w:t>
      </w:r>
    </w:p>
    <w:p w14:paraId="1D31C055" w14:textId="77777777" w:rsidR="00F4283D" w:rsidRDefault="00FA2FC5">
      <w:pPr>
        <w:pStyle w:val="LessonBullet"/>
      </w:pPr>
      <w:r>
        <w:t>Complete the day for the pre-treatment cycle to queue up Cycle 1.</w:t>
      </w:r>
    </w:p>
    <w:p w14:paraId="18AC3767" w14:textId="77777777" w:rsidR="00F4283D" w:rsidRDefault="00FA2FC5">
      <w:pPr>
        <w:pStyle w:val="Sub-BulletSquareBullet"/>
      </w:pPr>
      <w:r>
        <w:lastRenderedPageBreak/>
        <w:t xml:space="preserve">Hint: Click on </w:t>
      </w:r>
      <w:r>
        <w:rPr>
          <w:rStyle w:val="button"/>
        </w:rPr>
        <w:t xml:space="preserve">Actions </w:t>
      </w:r>
      <w:r>
        <w:t>at the day-level to complete the day.</w:t>
      </w:r>
    </w:p>
    <w:p w14:paraId="21D61893" w14:textId="6C877C82" w:rsidR="00F4283D" w:rsidRDefault="00FA2FC5">
      <w:pPr>
        <w:pStyle w:val="LessonBullet"/>
      </w:pPr>
      <w:r>
        <w:t>Open Day 1 of Cycle 1</w:t>
      </w:r>
      <w:r w:rsidR="00D026B0">
        <w:t>. In the Pre-Medications section, c</w:t>
      </w:r>
      <w:r>
        <w:t xml:space="preserve">hange the dose of ondansetron to </w:t>
      </w:r>
      <w:r w:rsidR="00C52D87">
        <w:t>4</w:t>
      </w:r>
      <w:r>
        <w:t xml:space="preserve"> mg.</w:t>
      </w:r>
    </w:p>
    <w:p w14:paraId="2D79950C" w14:textId="77777777" w:rsidR="00F4283D" w:rsidRDefault="00FA2FC5">
      <w:pPr>
        <w:pStyle w:val="Sub-BulletSquareBullet"/>
      </w:pPr>
      <w:r>
        <w:t>Hint: Double click the Cycle 1 row to open Day 1.</w:t>
      </w:r>
    </w:p>
    <w:p w14:paraId="2C57B870" w14:textId="77777777" w:rsidR="00F4283D" w:rsidRDefault="00FA2FC5">
      <w:pPr>
        <w:pStyle w:val="LessonBullet"/>
      </w:pPr>
      <w:r>
        <w:t>Copy changes to all future days.</w:t>
      </w:r>
    </w:p>
    <w:p w14:paraId="3C4B7AAD" w14:textId="77777777" w:rsidR="00F4283D" w:rsidRDefault="00FA2FC5">
      <w:pPr>
        <w:pStyle w:val="LessonBullet"/>
      </w:pPr>
      <w:r>
        <w:t>Open the order composer for the Carboplatin order.</w:t>
      </w:r>
    </w:p>
    <w:p w14:paraId="36AE1E75" w14:textId="2888C0BD" w:rsidR="00F4283D" w:rsidRDefault="00FA2FC5">
      <w:pPr>
        <w:pStyle w:val="Sub-BulletSquareBullet"/>
      </w:pPr>
      <w:r>
        <w:t>Change the creatinine result.</w:t>
      </w:r>
    </w:p>
    <w:p w14:paraId="2156DA25" w14:textId="09848D36" w:rsidR="00033095" w:rsidRDefault="00033095" w:rsidP="00033095">
      <w:pPr>
        <w:pStyle w:val="Sub-BulletSquareBullet"/>
        <w:numPr>
          <w:ilvl w:val="2"/>
          <w:numId w:val="11"/>
        </w:numPr>
      </w:pPr>
      <w:r>
        <w:t>Hint: select the Override checkbox to enter in a new Creatinine level</w:t>
      </w:r>
    </w:p>
    <w:p w14:paraId="50D33FA7" w14:textId="2C37B783" w:rsidR="00F4283D" w:rsidRDefault="00FA2FC5">
      <w:pPr>
        <w:pStyle w:val="Sub-BulletSquareBullet"/>
      </w:pPr>
      <w:r>
        <w:t>Change the AUC.</w:t>
      </w:r>
    </w:p>
    <w:p w14:paraId="7087EC3C" w14:textId="56951774" w:rsidR="00033095" w:rsidRDefault="00033095">
      <w:pPr>
        <w:pStyle w:val="Sub-BulletSquareBullet"/>
      </w:pPr>
      <w:r>
        <w:t>Select the dose of Use AUC</w:t>
      </w:r>
    </w:p>
    <w:p w14:paraId="171CE3FC" w14:textId="06C88008" w:rsidR="00E955A2" w:rsidRDefault="00E955A2">
      <w:pPr>
        <w:pStyle w:val="Sub-BulletSquareBullet"/>
      </w:pPr>
      <w:r>
        <w:t xml:space="preserve">Make sure to </w:t>
      </w:r>
      <w:r w:rsidR="00D026B0">
        <w:t xml:space="preserve">copy all changes to all future days. </w:t>
      </w:r>
    </w:p>
    <w:p w14:paraId="01E156A8" w14:textId="77777777" w:rsidR="00F4283D" w:rsidRDefault="00FA2FC5">
      <w:pPr>
        <w:pStyle w:val="LessonBullet"/>
      </w:pPr>
      <w:r>
        <w:t>Review the rest of the day's orders, address any red stop signs, and sign all orders.</w:t>
      </w:r>
    </w:p>
    <w:p w14:paraId="3CC60DCC" w14:textId="3E50FD93" w:rsidR="00F4283D" w:rsidRDefault="00FA2FC5">
      <w:pPr>
        <w:pStyle w:val="Sub-BulletSquareBullet"/>
      </w:pPr>
      <w:r>
        <w:t xml:space="preserve">Hint: You can sign all orders for the cycle by using the </w:t>
      </w:r>
      <w:r>
        <w:rPr>
          <w:rStyle w:val="button"/>
        </w:rPr>
        <w:t xml:space="preserve">Sign </w:t>
      </w:r>
      <w:r>
        <w:t xml:space="preserve">button on </w:t>
      </w:r>
      <w:r w:rsidR="00D026B0">
        <w:t>Day</w:t>
      </w:r>
      <w:r>
        <w:t xml:space="preserve"> 1. </w:t>
      </w:r>
    </w:p>
    <w:p w14:paraId="150C2FBE" w14:textId="77777777" w:rsidR="00F4283D" w:rsidRDefault="00FA2FC5">
      <w:pPr>
        <w:pStyle w:val="UnderlinedHeader"/>
      </w:pPr>
      <w:r>
        <w:t>CHECK YOUR WORK:</w:t>
      </w:r>
    </w:p>
    <w:p w14:paraId="0F905455" w14:textId="74AE88A6" w:rsidR="00F4283D" w:rsidRDefault="00FA2FC5">
      <w:pPr>
        <w:pStyle w:val="LessonBullet"/>
      </w:pPr>
      <w:r>
        <w:t xml:space="preserve">Open future cycles of the patient's treatment plan. Verify that the future orders of ondansetron are all listed as </w:t>
      </w:r>
      <w:r w:rsidR="00D0774E">
        <w:t>4</w:t>
      </w:r>
      <w:r>
        <w:t xml:space="preserve"> mg.</w:t>
      </w:r>
    </w:p>
    <w:p w14:paraId="2EFFFF38" w14:textId="77777777" w:rsidR="00F4283D" w:rsidRDefault="00F4283D">
      <w:pPr>
        <w:sectPr w:rsidR="00F4283D">
          <w:footerReference w:type="default" r:id="rId14"/>
          <w:type w:val="continuous"/>
          <w:pgSz w:w="12240" w:h="15840" w:code="1"/>
          <w:pgMar w:top="720" w:right="720" w:bottom="720" w:left="720" w:header="432" w:footer="432" w:gutter="0"/>
          <w:cols w:space="720"/>
          <w:docGrid w:linePitch="360"/>
        </w:sectPr>
      </w:pPr>
    </w:p>
    <w:p w14:paraId="2DEEE5FB" w14:textId="77777777" w:rsidR="00F4283D" w:rsidRDefault="00FA2FC5">
      <w:pPr>
        <w:spacing w:before="0" w:line="120" w:lineRule="auto"/>
        <w:rPr>
          <w:sz w:val="16"/>
          <w:szCs w:val="16"/>
        </w:rPr>
      </w:pPr>
      <w:r>
        <w:br w:type="page"/>
      </w:r>
    </w:p>
    <w:p w14:paraId="40F99178" w14:textId="77777777" w:rsidR="00F4283D" w:rsidRDefault="00FA2FC5">
      <w:pPr>
        <w:pStyle w:val="Heading1"/>
      </w:pPr>
      <w:bookmarkStart w:id="9" w:name="_Toc83825289"/>
      <w:r>
        <w:lastRenderedPageBreak/>
        <w:t>Manage a treatment plan</w:t>
      </w:r>
      <w:bookmarkEnd w:id="9"/>
    </w:p>
    <w:p w14:paraId="414E86C7" w14:textId="77777777" w:rsidR="00F4283D" w:rsidRDefault="00FA2FC5">
      <w:pPr>
        <w:pStyle w:val="Heading2"/>
      </w:pPr>
      <w:bookmarkStart w:id="10" w:name="_Toc83825290"/>
      <w:r>
        <w:t>Add and delete orders</w:t>
      </w:r>
      <w:bookmarkEnd w:id="10"/>
    </w:p>
    <w:p w14:paraId="7C95667E" w14:textId="14D3A1F8" w:rsidR="00F4283D" w:rsidRDefault="00FA2FC5">
      <w:r>
        <w:t xml:space="preserve">In this activity you'll practice making modifications to </w:t>
      </w:r>
      <w:r w:rsidR="00983461">
        <w:t>Kristy</w:t>
      </w:r>
      <w:r>
        <w:t xml:space="preserve">'s treatment plan by substituting a medication, adding a new treatment day, and extending the length of the plan. </w:t>
      </w:r>
    </w:p>
    <w:p w14:paraId="0A89E6B0" w14:textId="1A36E329" w:rsidR="00F4283D" w:rsidRDefault="00FA2FC5">
      <w:pPr>
        <w:pStyle w:val="LessonBullet"/>
      </w:pPr>
      <w:r>
        <w:t xml:space="preserve">PATIENT: </w:t>
      </w:r>
      <w:r w:rsidR="00983461">
        <w:t>Kristy</w:t>
      </w:r>
    </w:p>
    <w:p w14:paraId="6763AB9A" w14:textId="77777777" w:rsidR="00F4283D" w:rsidRDefault="00FA2FC5">
      <w:pPr>
        <w:pStyle w:val="UnderlinedHeader"/>
      </w:pPr>
      <w:r>
        <w:t>SCENARIO:</w:t>
      </w:r>
    </w:p>
    <w:p w14:paraId="75BB1F97" w14:textId="38B7D2E3" w:rsidR="00F4283D" w:rsidRDefault="00983461">
      <w:r>
        <w:t>Kristy</w:t>
      </w:r>
      <w:r w:rsidR="00FA2FC5">
        <w:t xml:space="preserve"> has a treatment plan and now you want to make some changes before her treatment gets started. </w:t>
      </w:r>
    </w:p>
    <w:p w14:paraId="26B7CC3C" w14:textId="77777777" w:rsidR="00F4283D" w:rsidRDefault="00FA2FC5">
      <w:pPr>
        <w:pStyle w:val="UnderlinedHeader"/>
      </w:pPr>
      <w:r>
        <w:t>TRY IT OUT:</w:t>
      </w:r>
    </w:p>
    <w:p w14:paraId="7422CE52" w14:textId="77777777" w:rsidR="00F4283D" w:rsidRDefault="00FA2FC5">
      <w:pPr>
        <w:pStyle w:val="LessonBullet"/>
      </w:pPr>
      <w:r>
        <w:t>If you aren't there already, open the Treatment Plan Manager for your patient.</w:t>
      </w:r>
    </w:p>
    <w:p w14:paraId="29E3B5E2" w14:textId="1312E0B3" w:rsidR="00F4283D" w:rsidRDefault="00FA2FC5">
      <w:pPr>
        <w:pStyle w:val="LessonBullet"/>
      </w:pPr>
      <w:r>
        <w:t xml:space="preserve">Add a new medication to the pre-medications category in Cycle 1, Day 1. </w:t>
      </w:r>
    </w:p>
    <w:p w14:paraId="1FC5798B" w14:textId="77777777" w:rsidR="00F4283D" w:rsidRDefault="00FA2FC5">
      <w:pPr>
        <w:pStyle w:val="Sub-BulletSquareBullet"/>
      </w:pPr>
      <w:r>
        <w:t>Hint: Search in the Add Orders window.</w:t>
      </w:r>
    </w:p>
    <w:p w14:paraId="75D4862F" w14:textId="6727E5A8" w:rsidR="00F4283D" w:rsidRDefault="00FA2FC5">
      <w:pPr>
        <w:pStyle w:val="Sub-BulletSquareBullet"/>
      </w:pPr>
      <w:r>
        <w:t>Hint: Make sure you choose the correct order mode (</w:t>
      </w:r>
      <w:r w:rsidR="00033095">
        <w:t>Clinic Administered Medication Orders</w:t>
      </w:r>
      <w:r>
        <w:t>).</w:t>
      </w:r>
    </w:p>
    <w:p w14:paraId="752CBE38" w14:textId="77777777" w:rsidR="00F4283D" w:rsidRDefault="00FA2FC5">
      <w:pPr>
        <w:pStyle w:val="LessonBullet"/>
      </w:pPr>
      <w:r>
        <w:t xml:space="preserve">Add this medication to the remaining cycles of the treatment plan. </w:t>
      </w:r>
    </w:p>
    <w:p w14:paraId="508A6201" w14:textId="77777777" w:rsidR="00F4283D" w:rsidRDefault="00FA2FC5">
      <w:pPr>
        <w:pStyle w:val="Sub-BulletSquareBullet"/>
      </w:pPr>
      <w:r>
        <w:t xml:space="preserve">Hint: Use the </w:t>
      </w:r>
      <w:r>
        <w:rPr>
          <w:rStyle w:val="button"/>
        </w:rPr>
        <w:t xml:space="preserve">Update Selected Days </w:t>
      </w:r>
      <w:r>
        <w:t>link.</w:t>
      </w:r>
    </w:p>
    <w:p w14:paraId="67DE9D59" w14:textId="77777777" w:rsidR="00F4283D" w:rsidRDefault="00FA2FC5">
      <w:pPr>
        <w:pStyle w:val="LessonBullet"/>
      </w:pPr>
      <w:r>
        <w:t>Ensure that the medication is in the correct category in the treatment day.</w:t>
      </w:r>
    </w:p>
    <w:p w14:paraId="62474921" w14:textId="77777777" w:rsidR="00F4283D" w:rsidRDefault="00FA2FC5">
      <w:pPr>
        <w:pStyle w:val="Sub-BulletSquareBullet"/>
      </w:pPr>
      <w:r>
        <w:t>Hint: Remember the order of the medications here is the order that they appear on the MAR for nurses. You can drag and drop to reorder medications.</w:t>
      </w:r>
    </w:p>
    <w:p w14:paraId="63CD631C" w14:textId="77777777" w:rsidR="00F4283D" w:rsidRDefault="00FA2FC5">
      <w:pPr>
        <w:pStyle w:val="LessonBullet"/>
      </w:pPr>
      <w:r>
        <w:t>Confirm that the start time of your new order is correct</w:t>
      </w:r>
    </w:p>
    <w:p w14:paraId="59600721" w14:textId="77777777" w:rsidR="00F4283D" w:rsidRDefault="00FA2FC5">
      <w:pPr>
        <w:pStyle w:val="Sub-BulletSquareBullet"/>
      </w:pPr>
      <w:r>
        <w:t>Hint: You should not see an actual time.</w:t>
      </w:r>
    </w:p>
    <w:p w14:paraId="63CDE137" w14:textId="77777777" w:rsidR="00F4283D" w:rsidRDefault="00FA2FC5">
      <w:pPr>
        <w:pStyle w:val="LessonBullet"/>
      </w:pPr>
      <w:r>
        <w:t>Substitute medications using suggested protocol orders.</w:t>
      </w:r>
    </w:p>
    <w:p w14:paraId="6C45DDCF" w14:textId="564300A8" w:rsidR="00F4283D" w:rsidRDefault="00FA2FC5">
      <w:pPr>
        <w:pStyle w:val="Sub-BulletSquareBullet"/>
      </w:pPr>
      <w:r>
        <w:t>Hint: Look for Suggested Protocols on the left side of the add orders window.</w:t>
      </w:r>
    </w:p>
    <w:p w14:paraId="7B3D064D" w14:textId="77777777" w:rsidR="00033095" w:rsidRDefault="00033095" w:rsidP="00033095">
      <w:pPr>
        <w:pStyle w:val="LessonBullet"/>
      </w:pPr>
      <w:r>
        <w:t xml:space="preserve">Click Accept.  </w:t>
      </w:r>
    </w:p>
    <w:p w14:paraId="6F27B493" w14:textId="77777777" w:rsidR="00033095" w:rsidRDefault="00033095" w:rsidP="00033095">
      <w:pPr>
        <w:pStyle w:val="LessonBullet"/>
      </w:pPr>
      <w:r>
        <w:t xml:space="preserve">The Add Orders propagation window appears.  Only order the </w:t>
      </w:r>
      <w:proofErr w:type="gramStart"/>
      <w:r>
        <w:t>Pre Medication</w:t>
      </w:r>
      <w:proofErr w:type="gramEnd"/>
      <w:r>
        <w:t xml:space="preserve"> for the Day 1 of each cycle.</w:t>
      </w:r>
    </w:p>
    <w:p w14:paraId="61476E4D" w14:textId="77777777" w:rsidR="00033095" w:rsidRDefault="00033095" w:rsidP="00033095">
      <w:pPr>
        <w:pStyle w:val="LessonBullet"/>
        <w:numPr>
          <w:ilvl w:val="1"/>
          <w:numId w:val="14"/>
        </w:numPr>
      </w:pPr>
      <w:r>
        <w:t>Hint: click the Day “2” to unselect all.</w:t>
      </w:r>
    </w:p>
    <w:p w14:paraId="0C5F6667" w14:textId="02B86CFD" w:rsidR="00033095" w:rsidRDefault="00033095" w:rsidP="00033095">
      <w:pPr>
        <w:pStyle w:val="LessonBullet"/>
      </w:pPr>
      <w:r>
        <w:t>Now that the medication is added, you can order the dose.  Make sure the frequency is ‘once’.</w:t>
      </w:r>
    </w:p>
    <w:p w14:paraId="5EC87777" w14:textId="77777777" w:rsidR="00033095" w:rsidRPr="00033095" w:rsidRDefault="00033095" w:rsidP="00033095">
      <w:pPr>
        <w:pStyle w:val="LessonBullet"/>
      </w:pPr>
      <w:r w:rsidRPr="00033095">
        <w:t>Delete a pre-medication from the treatment plan on Cycle 1, Day 1.</w:t>
      </w:r>
    </w:p>
    <w:p w14:paraId="4B9BF54F" w14:textId="77777777" w:rsidR="00033095" w:rsidRPr="00033095" w:rsidRDefault="00033095" w:rsidP="00033095">
      <w:pPr>
        <w:pStyle w:val="LessonBullet"/>
      </w:pPr>
      <w:r w:rsidRPr="00033095">
        <w:t>Remove the order from the remaining cycles of the treatment plan for Day 1.</w:t>
      </w:r>
    </w:p>
    <w:p w14:paraId="391EB2D0" w14:textId="77777777" w:rsidR="00033095" w:rsidRPr="00033095" w:rsidRDefault="00033095" w:rsidP="00033095">
      <w:pPr>
        <w:pStyle w:val="Sub-BulletSquareBullet"/>
      </w:pPr>
      <w:r w:rsidRPr="00033095">
        <w:t>Hint: Use the Remove Orders window and only remove the order for all future cycles.</w:t>
      </w:r>
    </w:p>
    <w:p w14:paraId="4F5B3E71" w14:textId="77777777" w:rsidR="00F4283D" w:rsidRDefault="00FA2FC5">
      <w:pPr>
        <w:pStyle w:val="UnderlinedHeader"/>
      </w:pPr>
      <w:r>
        <w:lastRenderedPageBreak/>
        <w:t>CHECK YOUR WORK:</w:t>
      </w:r>
    </w:p>
    <w:p w14:paraId="7A7752C8" w14:textId="77777777" w:rsidR="00F4283D" w:rsidRDefault="00FA2FC5">
      <w:pPr>
        <w:pStyle w:val="LessonBullet"/>
      </w:pPr>
      <w:r>
        <w:t>Scroll to a future cycle.</w:t>
      </w:r>
    </w:p>
    <w:p w14:paraId="4929545B" w14:textId="06016E60" w:rsidR="00F4283D" w:rsidRDefault="00FA2FC5">
      <w:pPr>
        <w:pStyle w:val="LessonBullet"/>
      </w:pPr>
      <w:r>
        <w:t xml:space="preserve">The order you added should be there and all future cycles. </w:t>
      </w:r>
    </w:p>
    <w:p w14:paraId="4DDBA947" w14:textId="77777777" w:rsidR="001D41F9" w:rsidRDefault="001D41F9" w:rsidP="001D41F9">
      <w:pPr>
        <w:pStyle w:val="LessonBullet"/>
      </w:pPr>
      <w:r>
        <w:t>The order you removed should be deleted.</w:t>
      </w:r>
    </w:p>
    <w:p w14:paraId="5195F056" w14:textId="77777777" w:rsidR="00F4283D" w:rsidRDefault="00FA2FC5">
      <w:pPr>
        <w:pStyle w:val="Heading2"/>
      </w:pPr>
      <w:bookmarkStart w:id="11" w:name="_Toc83825291"/>
      <w:r>
        <w:t>Add a new treatment day and cycle</w:t>
      </w:r>
      <w:bookmarkEnd w:id="11"/>
    </w:p>
    <w:p w14:paraId="003205D0" w14:textId="77777777" w:rsidR="00F4283D" w:rsidRDefault="00FA2FC5">
      <w:r>
        <w:t xml:space="preserve">In this activity you'll practice making modifications to the treatment plan by adding a new treatment day and extending the length of a treatment plan by adding an additional cycle. </w:t>
      </w:r>
    </w:p>
    <w:p w14:paraId="1A15A5A0" w14:textId="59BF290B" w:rsidR="00F4283D" w:rsidRDefault="00FA2FC5">
      <w:pPr>
        <w:pStyle w:val="LessonBullet"/>
      </w:pPr>
      <w:r>
        <w:t xml:space="preserve">PATIENT: </w:t>
      </w:r>
      <w:r w:rsidR="00983461">
        <w:t>Kristy</w:t>
      </w:r>
    </w:p>
    <w:p w14:paraId="4B7FB348" w14:textId="77777777" w:rsidR="00F4283D" w:rsidRDefault="00FA2FC5">
      <w:pPr>
        <w:pStyle w:val="UnderlinedHeader"/>
      </w:pPr>
      <w:r>
        <w:t>SCENARIO:</w:t>
      </w:r>
    </w:p>
    <w:p w14:paraId="7D0DB64A" w14:textId="57318064" w:rsidR="00F4283D" w:rsidRDefault="00FA2FC5">
      <w:r>
        <w:t xml:space="preserve">Now that you've substituted medications for your patient, you also want to add a new treatment day for her. This treatment day is for a monthly darbepoetin injection she'll receive for anemia. You want her to come in on the 15th day of every cycle for the </w:t>
      </w:r>
      <w:proofErr w:type="spellStart"/>
      <w:r w:rsidR="001D41F9">
        <w:t>Pegfilgrastim</w:t>
      </w:r>
      <w:proofErr w:type="spellEnd"/>
      <w:r w:rsidR="001D41F9">
        <w:t xml:space="preserve"> 6 mg injection with nurse only day</w:t>
      </w:r>
      <w:r>
        <w:t xml:space="preserve">. In addition, you also want to extend her treatment for an additional cycle. </w:t>
      </w:r>
    </w:p>
    <w:p w14:paraId="12171ED6" w14:textId="77777777" w:rsidR="00F4283D" w:rsidRDefault="00FA2FC5">
      <w:pPr>
        <w:pStyle w:val="UnderlinedHeader"/>
      </w:pPr>
      <w:r>
        <w:t>TRY IT OUT:</w:t>
      </w:r>
    </w:p>
    <w:p w14:paraId="1C06A53A" w14:textId="77777777" w:rsidR="00F4283D" w:rsidRDefault="00FA2FC5">
      <w:pPr>
        <w:pStyle w:val="LessonBullet"/>
      </w:pPr>
      <w:r>
        <w:t>If you aren't there already, open the Treatment Plan Manager for your patient.</w:t>
      </w:r>
    </w:p>
    <w:p w14:paraId="45FD5F5D" w14:textId="6F4FC736" w:rsidR="00F4283D" w:rsidRDefault="00FA2FC5">
      <w:pPr>
        <w:pStyle w:val="LessonBullet"/>
      </w:pPr>
      <w:r>
        <w:t>Create a new treatment day on Day 15 and add it to the entire treatment plan.</w:t>
      </w:r>
    </w:p>
    <w:p w14:paraId="629A490B" w14:textId="2AFD61D5" w:rsidR="00D501FE" w:rsidRDefault="001D41F9" w:rsidP="00D501FE">
      <w:pPr>
        <w:pStyle w:val="LessonBullet"/>
        <w:numPr>
          <w:ilvl w:val="1"/>
          <w:numId w:val="14"/>
        </w:numPr>
      </w:pPr>
      <w:r>
        <w:t>In the Cycle row, c</w:t>
      </w:r>
      <w:r w:rsidR="00D501FE">
        <w:t>lick on the Actions drop-down.</w:t>
      </w:r>
    </w:p>
    <w:p w14:paraId="45035963" w14:textId="0E22975B" w:rsidR="00D501FE" w:rsidRDefault="00D501FE" w:rsidP="00D501FE">
      <w:pPr>
        <w:pStyle w:val="LessonBullet"/>
        <w:numPr>
          <w:ilvl w:val="1"/>
          <w:numId w:val="14"/>
        </w:numPr>
      </w:pPr>
      <w:r>
        <w:t>Select Add a Blank Day.</w:t>
      </w:r>
    </w:p>
    <w:p w14:paraId="6015477D" w14:textId="1CD1A036" w:rsidR="00D501FE" w:rsidRDefault="00D501FE" w:rsidP="00D501FE">
      <w:pPr>
        <w:pStyle w:val="LessonBullet"/>
        <w:numPr>
          <w:ilvl w:val="1"/>
          <w:numId w:val="14"/>
        </w:numPr>
      </w:pPr>
      <w:r>
        <w:t>Make this Day 15 and click Accept.</w:t>
      </w:r>
    </w:p>
    <w:p w14:paraId="24403C97" w14:textId="16B703DE" w:rsidR="00F4283D" w:rsidRDefault="00FA2FC5">
      <w:pPr>
        <w:pStyle w:val="LessonBullet"/>
      </w:pPr>
      <w:r>
        <w:t>Add the new orders (</w:t>
      </w:r>
      <w:proofErr w:type="spellStart"/>
      <w:r w:rsidR="004F6F2B">
        <w:t>Pegfilgrastim</w:t>
      </w:r>
      <w:proofErr w:type="spellEnd"/>
      <w:r w:rsidR="004F6F2B">
        <w:t xml:space="preserve"> 6 mg injection with nurse only day</w:t>
      </w:r>
      <w:r>
        <w:t xml:space="preserve">) to the new treatment day, and the remaining cycles. </w:t>
      </w:r>
    </w:p>
    <w:p w14:paraId="4F614379" w14:textId="26456E4A" w:rsidR="00F4283D" w:rsidRDefault="00FA2FC5">
      <w:pPr>
        <w:pStyle w:val="Sub-BulletSquareBullet"/>
      </w:pPr>
      <w:r>
        <w:t xml:space="preserve">Hint: Go to the Add Orders </w:t>
      </w:r>
      <w:r w:rsidR="004F6F2B">
        <w:t>Groups search</w:t>
      </w:r>
    </w:p>
    <w:p w14:paraId="616651E5" w14:textId="40066605" w:rsidR="00F4283D" w:rsidRDefault="004F6F2B">
      <w:pPr>
        <w:pStyle w:val="Sub-BulletSquareBullet"/>
      </w:pPr>
      <w:r>
        <w:t xml:space="preserve">Make sure to only order this on Day 15. </w:t>
      </w:r>
    </w:p>
    <w:p w14:paraId="2D60AF56" w14:textId="77777777" w:rsidR="00F4283D" w:rsidRDefault="00FA2FC5">
      <w:pPr>
        <w:pStyle w:val="Sub-BulletSquareBullet"/>
      </w:pPr>
      <w:r>
        <w:t>Hint: Make your orders start at treatment start time - no actual times should appear.</w:t>
      </w:r>
    </w:p>
    <w:p w14:paraId="7133345B" w14:textId="77777777" w:rsidR="00F4283D" w:rsidRDefault="00FA2FC5">
      <w:pPr>
        <w:pStyle w:val="LessonBullet"/>
      </w:pPr>
      <w:r>
        <w:t>Add an additional cycle to the treatment plan to extend her treatment.</w:t>
      </w:r>
    </w:p>
    <w:p w14:paraId="546C7727" w14:textId="0D7A31FC" w:rsidR="00F4283D" w:rsidRDefault="00FA2FC5">
      <w:pPr>
        <w:pStyle w:val="Sub-BulletSquareBullet"/>
      </w:pPr>
      <w:r>
        <w:t>Hint: Don't create a blank cycle with all new orders! Make a copy of an existing cycle instead.</w:t>
      </w:r>
    </w:p>
    <w:p w14:paraId="53F6AE2E" w14:textId="77777777" w:rsidR="004F6F2B" w:rsidRDefault="004F6F2B" w:rsidP="004F6F2B">
      <w:pPr>
        <w:pStyle w:val="Sub-BulletSquareBullet"/>
      </w:pPr>
      <w:r>
        <w:t xml:space="preserve">Hint: click Actions on a Cycle.  Copy.  Click Actions again, click paste. </w:t>
      </w:r>
    </w:p>
    <w:p w14:paraId="6023E2D1" w14:textId="77777777" w:rsidR="00F4283D" w:rsidRDefault="00FA2FC5">
      <w:pPr>
        <w:pStyle w:val="LessonBullet"/>
      </w:pPr>
      <w:r>
        <w:t>Sign the orders.</w:t>
      </w:r>
    </w:p>
    <w:p w14:paraId="5BC148FC" w14:textId="77777777" w:rsidR="00F4283D" w:rsidRDefault="00FA2FC5">
      <w:pPr>
        <w:pStyle w:val="LessonBullet"/>
      </w:pPr>
      <w:r>
        <w:t xml:space="preserve">Close the chart. </w:t>
      </w:r>
    </w:p>
    <w:p w14:paraId="2119DC51" w14:textId="77777777" w:rsidR="00F4283D" w:rsidRDefault="00FA2FC5">
      <w:pPr>
        <w:pStyle w:val="UnderlinedHeader"/>
      </w:pPr>
      <w:r>
        <w:t>CHECK YOUR WORK:</w:t>
      </w:r>
    </w:p>
    <w:p w14:paraId="7825D10F" w14:textId="77777777" w:rsidR="00F4283D" w:rsidRDefault="00FA2FC5">
      <w:pPr>
        <w:pStyle w:val="LessonBullet"/>
      </w:pPr>
      <w:r>
        <w:t xml:space="preserve">The Day 15 you created should be there. </w:t>
      </w:r>
    </w:p>
    <w:p w14:paraId="5DD23125" w14:textId="77777777" w:rsidR="00F4283D" w:rsidRDefault="00FA2FC5">
      <w:pPr>
        <w:pStyle w:val="LessonBullet"/>
      </w:pPr>
      <w:r>
        <w:lastRenderedPageBreak/>
        <w:t>The Orders you added to your new treatment day should be there.</w:t>
      </w:r>
    </w:p>
    <w:p w14:paraId="63B44CA7" w14:textId="5149BA44" w:rsidR="00F4283D" w:rsidRDefault="00FA2FC5">
      <w:pPr>
        <w:pStyle w:val="LessonBullet"/>
      </w:pPr>
      <w:r>
        <w:t xml:space="preserve">You should have a Cycle </w:t>
      </w:r>
      <w:r w:rsidR="00B21D46">
        <w:t>7</w:t>
      </w:r>
      <w:r>
        <w:t>.</w:t>
      </w:r>
    </w:p>
    <w:p w14:paraId="16ED984F" w14:textId="62F889BD" w:rsidR="00F4283D" w:rsidRDefault="00FA2FC5">
      <w:pPr>
        <w:pStyle w:val="LessonBullet"/>
      </w:pPr>
      <w:r>
        <w:t xml:space="preserve">Cycle </w:t>
      </w:r>
      <w:r w:rsidR="00B21D46">
        <w:t>7</w:t>
      </w:r>
      <w:r>
        <w:t xml:space="preserve"> should be identical to the other </w:t>
      </w:r>
      <w:r w:rsidR="00B21D46">
        <w:t>6</w:t>
      </w:r>
      <w:r>
        <w:t xml:space="preserve"> cycles.</w:t>
      </w:r>
    </w:p>
    <w:p w14:paraId="33F8C8EB" w14:textId="77777777" w:rsidR="00F4283D" w:rsidRDefault="00F4283D">
      <w:pPr>
        <w:sectPr w:rsidR="00F4283D">
          <w:footerReference w:type="default" r:id="rId15"/>
          <w:type w:val="continuous"/>
          <w:pgSz w:w="12240" w:h="15840" w:code="1"/>
          <w:pgMar w:top="720" w:right="720" w:bottom="720" w:left="720" w:header="432" w:footer="432" w:gutter="0"/>
          <w:cols w:space="720"/>
          <w:docGrid w:linePitch="360"/>
        </w:sectPr>
      </w:pPr>
    </w:p>
    <w:p w14:paraId="5A32599E" w14:textId="67A6C7B3" w:rsidR="00F4283D" w:rsidRDefault="00FA2FC5">
      <w:pPr>
        <w:spacing w:before="0" w:line="120" w:lineRule="auto"/>
        <w:rPr>
          <w:sz w:val="16"/>
          <w:szCs w:val="16"/>
        </w:rPr>
      </w:pPr>
      <w:r>
        <w:br w:type="page"/>
      </w:r>
    </w:p>
    <w:p w14:paraId="58A4D6C4" w14:textId="77777777" w:rsidR="00F4283D" w:rsidRDefault="00FA2FC5">
      <w:pPr>
        <w:pStyle w:val="Heading1"/>
      </w:pPr>
      <w:bookmarkStart w:id="12" w:name="_Toc83825292"/>
      <w:r>
        <w:lastRenderedPageBreak/>
        <w:t>Defer and cancel treatment</w:t>
      </w:r>
      <w:bookmarkEnd w:id="12"/>
    </w:p>
    <w:p w14:paraId="6CEF982B" w14:textId="748B7A69" w:rsidR="00311CEA" w:rsidRDefault="00FA2FC5" w:rsidP="00311CEA">
      <w:r>
        <w:t> </w:t>
      </w:r>
      <w:r w:rsidR="00311CEA">
        <w:t xml:space="preserve">For Review: </w:t>
      </w:r>
    </w:p>
    <w:p w14:paraId="56518B2F" w14:textId="77777777" w:rsidR="00311CEA" w:rsidRDefault="00311CEA" w:rsidP="00311CEA">
      <w:pPr>
        <w:pStyle w:val="LessonBullet"/>
      </w:pPr>
      <w:r>
        <w:t>Discontinuing = stopping the treatment altogether</w:t>
      </w:r>
    </w:p>
    <w:p w14:paraId="143FF5AC" w14:textId="689DCB3D" w:rsidR="00311CEA" w:rsidRDefault="00311CEA" w:rsidP="00311CEA">
      <w:pPr>
        <w:pStyle w:val="LessonBullet"/>
      </w:pPr>
      <w:r>
        <w:t xml:space="preserve">Deferring = postponing a treatment day and moving that treatment day and </w:t>
      </w:r>
      <w:proofErr w:type="gramStart"/>
      <w:r>
        <w:t>all of</w:t>
      </w:r>
      <w:proofErr w:type="gramEnd"/>
      <w:r>
        <w:t xml:space="preserve"> its orders to a different day due to a </w:t>
      </w:r>
      <w:r w:rsidRPr="00311CEA">
        <w:rPr>
          <w:i/>
          <w:iCs/>
        </w:rPr>
        <w:t>clinical</w:t>
      </w:r>
      <w:r>
        <w:t xml:space="preserve"> reason.  </w:t>
      </w:r>
      <w:proofErr w:type="gramStart"/>
      <w:r>
        <w:t>I.e.</w:t>
      </w:r>
      <w:proofErr w:type="gramEnd"/>
      <w:r>
        <w:t xml:space="preserve"> labs, patient needs more recuperation time, </w:t>
      </w:r>
      <w:r w:rsidR="003B3F5A">
        <w:t>etc.</w:t>
      </w:r>
    </w:p>
    <w:p w14:paraId="1B02B575" w14:textId="77777777" w:rsidR="00311CEA" w:rsidRDefault="00311CEA" w:rsidP="00311CEA">
      <w:pPr>
        <w:pStyle w:val="LessonBullet"/>
      </w:pPr>
      <w:r>
        <w:t xml:space="preserve">Canceling = the </w:t>
      </w:r>
      <w:proofErr w:type="gramStart"/>
      <w:r>
        <w:t>particular cycle</w:t>
      </w:r>
      <w:proofErr w:type="gramEnd"/>
      <w:r>
        <w:t xml:space="preserve"> is canceled altogether.  Treatment plan continues without this cycle. This is also due to a </w:t>
      </w:r>
      <w:r w:rsidRPr="00311CEA">
        <w:rPr>
          <w:i/>
          <w:iCs/>
        </w:rPr>
        <w:t>clinical</w:t>
      </w:r>
      <w:r>
        <w:t xml:space="preserve"> reason.  </w:t>
      </w:r>
    </w:p>
    <w:p w14:paraId="363A469C" w14:textId="365A42B5" w:rsidR="00311CEA" w:rsidRDefault="00311CEA" w:rsidP="00311CEA">
      <w:pPr>
        <w:pStyle w:val="LessonBullet"/>
      </w:pPr>
      <w:r>
        <w:t xml:space="preserve">Changing the treatment date by clicking the “Planned for” link: change date for </w:t>
      </w:r>
      <w:proofErr w:type="gramStart"/>
      <w:r>
        <w:t>NON-Clinical</w:t>
      </w:r>
      <w:proofErr w:type="gramEnd"/>
      <w:r>
        <w:t xml:space="preserve"> reasons (</w:t>
      </w:r>
      <w:r w:rsidR="003B3F5A">
        <w:t>e.g.,</w:t>
      </w:r>
      <w:r>
        <w:t xml:space="preserve"> wedding, no-shows, etc.).  Does not require a reason to be entered.</w:t>
      </w:r>
    </w:p>
    <w:p w14:paraId="364D4FC0" w14:textId="4E367AEC" w:rsidR="00F4283D" w:rsidRDefault="00FA2FC5">
      <w:pPr>
        <w:pStyle w:val="Heading2"/>
      </w:pPr>
      <w:bookmarkStart w:id="13" w:name="_Toc83825293"/>
      <w:r>
        <w:t>Defer treatment</w:t>
      </w:r>
      <w:bookmarkEnd w:id="13"/>
    </w:p>
    <w:p w14:paraId="4EF951FD" w14:textId="77777777" w:rsidR="00F4283D" w:rsidRDefault="00FA2FC5">
      <w:r>
        <w:t>In this activity, you will practice deferring a treatment day.</w:t>
      </w:r>
    </w:p>
    <w:p w14:paraId="4DCB3D90" w14:textId="77777777" w:rsidR="00F4283D" w:rsidRDefault="00FA2FC5">
      <w:pPr>
        <w:pStyle w:val="LessonBullet"/>
      </w:pPr>
      <w:r>
        <w:t>PATIENT: Jan</w:t>
      </w:r>
    </w:p>
    <w:p w14:paraId="09059150" w14:textId="77777777" w:rsidR="00F4283D" w:rsidRDefault="00FA2FC5">
      <w:pPr>
        <w:pStyle w:val="UnderlinedHeader"/>
      </w:pPr>
      <w:r>
        <w:t>SCENARIO:</w:t>
      </w:r>
    </w:p>
    <w:p w14:paraId="35A44EEE" w14:textId="7EA321C0" w:rsidR="00F4283D" w:rsidRDefault="00FA2FC5">
      <w:r>
        <w:t xml:space="preserve">Jan's </w:t>
      </w:r>
      <w:r w:rsidR="00955211">
        <w:t xml:space="preserve">lab </w:t>
      </w:r>
      <w:r>
        <w:t>value</w:t>
      </w:r>
      <w:r w:rsidR="00955211">
        <w:t>s are</w:t>
      </w:r>
      <w:r>
        <w:t xml:space="preserve"> low, so you want to postpone her treatment day to allow time for her to recuperate.</w:t>
      </w:r>
    </w:p>
    <w:p w14:paraId="7B74C205" w14:textId="77777777" w:rsidR="00F4283D" w:rsidRDefault="00FA2FC5">
      <w:pPr>
        <w:pStyle w:val="UnderlinedHeader"/>
      </w:pPr>
      <w:r>
        <w:t>TRY IT OUT:</w:t>
      </w:r>
    </w:p>
    <w:p w14:paraId="4944378C" w14:textId="13418CB2" w:rsidR="00F4283D" w:rsidRDefault="00FA2FC5">
      <w:pPr>
        <w:pStyle w:val="LessonBullet"/>
      </w:pPr>
      <w:r>
        <w:t>Find your Jan patient on the</w:t>
      </w:r>
      <w:r w:rsidR="00955211" w:rsidRPr="00D24EE4">
        <w:rPr>
          <w:i/>
          <w:iCs/>
        </w:rPr>
        <w:t xml:space="preserve"> infusion</w:t>
      </w:r>
      <w:r>
        <w:t xml:space="preserve"> schedule and open her chart.</w:t>
      </w:r>
    </w:p>
    <w:p w14:paraId="5913C7E8" w14:textId="2CBAA307" w:rsidR="00F4283D" w:rsidRDefault="00FA2FC5">
      <w:pPr>
        <w:pStyle w:val="LessonBullet"/>
      </w:pPr>
      <w:r>
        <w:t>Open</w:t>
      </w:r>
      <w:r w:rsidRPr="001A14CA">
        <w:rPr>
          <w:bCs/>
        </w:rPr>
        <w:t xml:space="preserve"> </w:t>
      </w:r>
      <w:r w:rsidRPr="001A14CA">
        <w:rPr>
          <w:rStyle w:val="button"/>
          <w:b w:val="0"/>
        </w:rPr>
        <w:t>Synopsis</w:t>
      </w:r>
      <w:r w:rsidRPr="001A14CA">
        <w:rPr>
          <w:rStyle w:val="button"/>
        </w:rPr>
        <w:t xml:space="preserve"> </w:t>
      </w:r>
      <w:r w:rsidRPr="001A14CA">
        <w:t>and</w:t>
      </w:r>
      <w:r>
        <w:t xml:space="preserve"> review her lab values.</w:t>
      </w:r>
    </w:p>
    <w:p w14:paraId="0F0CFE24" w14:textId="5DCA6789" w:rsidR="00311CEA" w:rsidRDefault="00311CEA" w:rsidP="00311CEA">
      <w:pPr>
        <w:pStyle w:val="LessonBullet"/>
        <w:numPr>
          <w:ilvl w:val="1"/>
          <w:numId w:val="14"/>
        </w:numPr>
      </w:pPr>
      <w:r>
        <w:t xml:space="preserve">Hint: Click Med </w:t>
      </w:r>
      <w:proofErr w:type="spellStart"/>
      <w:r>
        <w:t>Onc</w:t>
      </w:r>
      <w:proofErr w:type="spellEnd"/>
      <w:r>
        <w:t xml:space="preserve"> to view Jan’s oncology clinical data</w:t>
      </w:r>
    </w:p>
    <w:p w14:paraId="38F2E603" w14:textId="321E6204" w:rsidR="00311CEA" w:rsidRDefault="001A14CA" w:rsidP="00311CEA">
      <w:pPr>
        <w:pStyle w:val="LessonBullet"/>
      </w:pPr>
      <w:r>
        <w:t xml:space="preserve">Select the Treatment navigator. </w:t>
      </w:r>
    </w:p>
    <w:p w14:paraId="66E8E526" w14:textId="4B92E790" w:rsidR="00F4283D" w:rsidRDefault="00FA2FC5">
      <w:pPr>
        <w:pStyle w:val="LessonBullet"/>
      </w:pPr>
      <w:r>
        <w:t xml:space="preserve">Open the </w:t>
      </w:r>
      <w:r w:rsidRPr="001A14CA">
        <w:t>Treatment Plan Manager</w:t>
      </w:r>
      <w:r w:rsidRPr="001A14CA">
        <w:rPr>
          <w:b/>
        </w:rPr>
        <w:t xml:space="preserve"> </w:t>
      </w:r>
      <w:r>
        <w:t xml:space="preserve">and defer the current day to seven days from </w:t>
      </w:r>
      <w:r w:rsidR="00311CEA">
        <w:t>the treatment date</w:t>
      </w:r>
      <w:r>
        <w:t>.</w:t>
      </w:r>
    </w:p>
    <w:p w14:paraId="11885138" w14:textId="495960A1" w:rsidR="00D24EE4" w:rsidRDefault="00D24EE4" w:rsidP="00D24EE4">
      <w:pPr>
        <w:pStyle w:val="LessonBullet"/>
        <w:numPr>
          <w:ilvl w:val="1"/>
          <w:numId w:val="14"/>
        </w:numPr>
      </w:pPr>
      <w:r>
        <w:t>Hint: click Edit Plan to open the Treatment Plan Manager</w:t>
      </w:r>
    </w:p>
    <w:p w14:paraId="04DCE007" w14:textId="288B105C" w:rsidR="00D24EE4" w:rsidRDefault="00D24EE4" w:rsidP="00D24EE4">
      <w:pPr>
        <w:pStyle w:val="LessonBullet"/>
        <w:numPr>
          <w:ilvl w:val="1"/>
          <w:numId w:val="14"/>
        </w:numPr>
      </w:pPr>
      <w:r>
        <w:t>Note the Day 1, Cycle 5 date is planned for a future date.</w:t>
      </w:r>
    </w:p>
    <w:p w14:paraId="498F6A70" w14:textId="4444D4A0" w:rsidR="00955211" w:rsidRDefault="00955211" w:rsidP="001A14CA">
      <w:pPr>
        <w:pStyle w:val="LessonBullet"/>
        <w:numPr>
          <w:ilvl w:val="1"/>
          <w:numId w:val="14"/>
        </w:numPr>
      </w:pPr>
      <w:r>
        <w:t>Click the Actions drop-down.</w:t>
      </w:r>
    </w:p>
    <w:p w14:paraId="49197A7D" w14:textId="1B30B5CE" w:rsidR="00955211" w:rsidRDefault="00955211" w:rsidP="001A14CA">
      <w:pPr>
        <w:pStyle w:val="LessonBullet"/>
        <w:numPr>
          <w:ilvl w:val="1"/>
          <w:numId w:val="14"/>
        </w:numPr>
      </w:pPr>
      <w:r>
        <w:t>Select Defer Day.</w:t>
      </w:r>
    </w:p>
    <w:p w14:paraId="0FABC2CB" w14:textId="1C1A4918" w:rsidR="00F4283D" w:rsidRDefault="00FA2FC5" w:rsidP="001A14CA">
      <w:pPr>
        <w:pStyle w:val="LessonBullet"/>
        <w:numPr>
          <w:ilvl w:val="1"/>
          <w:numId w:val="14"/>
        </w:numPr>
      </w:pPr>
      <w:r>
        <w:t xml:space="preserve">Insert a new date </w:t>
      </w:r>
      <w:r w:rsidR="00D24EE4">
        <w:t xml:space="preserve">(7 days from the planned treatment date) </w:t>
      </w:r>
      <w:r>
        <w:t>and reason for deferring.</w:t>
      </w:r>
    </w:p>
    <w:p w14:paraId="50901277" w14:textId="5C3C9C4A" w:rsidR="001A14CA" w:rsidRDefault="001A14CA" w:rsidP="001A14CA">
      <w:pPr>
        <w:pStyle w:val="LessonBullet"/>
      </w:pPr>
      <w:r w:rsidRPr="001A14CA">
        <w:t xml:space="preserve">Review </w:t>
      </w:r>
      <w:r>
        <w:t xml:space="preserve">the new day the deferred day now in grey. </w:t>
      </w:r>
    </w:p>
    <w:p w14:paraId="548A3129" w14:textId="2A3EA2BE" w:rsidR="001A14CA" w:rsidRDefault="001A14CA" w:rsidP="001A14CA">
      <w:pPr>
        <w:pStyle w:val="LessonBullet"/>
      </w:pPr>
      <w:r>
        <w:t xml:space="preserve">Reminder: if a signed treatment plan is deferred for more than 14 days, the plan becomes unsigned. </w:t>
      </w:r>
    </w:p>
    <w:p w14:paraId="1508149C" w14:textId="77777777" w:rsidR="00955211" w:rsidRDefault="00955211">
      <w:pPr>
        <w:spacing w:before="0" w:after="0"/>
        <w:rPr>
          <w:rFonts w:asciiTheme="majorHAnsi" w:hAnsiTheme="majorHAnsi"/>
          <w:b/>
          <w:color w:val="437B32"/>
          <w:spacing w:val="15"/>
          <w:sz w:val="32"/>
          <w:szCs w:val="22"/>
        </w:rPr>
      </w:pPr>
      <w:r>
        <w:br w:type="page"/>
      </w:r>
    </w:p>
    <w:p w14:paraId="389A6676" w14:textId="4BD3BD0A" w:rsidR="00F4283D" w:rsidRDefault="00FA2FC5">
      <w:pPr>
        <w:pStyle w:val="Heading2"/>
      </w:pPr>
      <w:bookmarkStart w:id="14" w:name="_Toc83825294"/>
      <w:r>
        <w:lastRenderedPageBreak/>
        <w:t>Cancel treatment</w:t>
      </w:r>
      <w:bookmarkEnd w:id="14"/>
    </w:p>
    <w:p w14:paraId="16598374" w14:textId="77777777" w:rsidR="00F4283D" w:rsidRDefault="00FA2FC5">
      <w:r>
        <w:t>In this activity, you will practice canceling a treatment day.</w:t>
      </w:r>
    </w:p>
    <w:p w14:paraId="0314B0AB" w14:textId="77777777" w:rsidR="00F4283D" w:rsidRDefault="00FA2FC5">
      <w:pPr>
        <w:pStyle w:val="LessonBullet"/>
      </w:pPr>
      <w:r>
        <w:t>PATIENT: Jan</w:t>
      </w:r>
    </w:p>
    <w:p w14:paraId="4BCA3416" w14:textId="77777777" w:rsidR="00F4283D" w:rsidRDefault="00FA2FC5">
      <w:pPr>
        <w:pStyle w:val="UnderlinedHeader"/>
      </w:pPr>
      <w:r>
        <w:t>SCENARIO:</w:t>
      </w:r>
    </w:p>
    <w:p w14:paraId="273D1107" w14:textId="6D801544" w:rsidR="00F4283D" w:rsidRDefault="00FA2FC5">
      <w:r>
        <w:t xml:space="preserve">Jan's </w:t>
      </w:r>
      <w:r w:rsidR="00955211">
        <w:t>lab</w:t>
      </w:r>
      <w:r>
        <w:t xml:space="preserve"> value</w:t>
      </w:r>
      <w:r w:rsidR="00955211">
        <w:t>s</w:t>
      </w:r>
      <w:r>
        <w:t xml:space="preserve"> remain </w:t>
      </w:r>
      <w:r w:rsidR="003B3F5A">
        <w:t>low,</w:t>
      </w:r>
      <w:r>
        <w:t xml:space="preserve"> so you need to cancel treatment.</w:t>
      </w:r>
    </w:p>
    <w:p w14:paraId="6CC30CA3" w14:textId="77777777" w:rsidR="00F4283D" w:rsidRDefault="00FA2FC5">
      <w:pPr>
        <w:pStyle w:val="UnderlinedHeader"/>
      </w:pPr>
      <w:r>
        <w:t>TRY IT OUT:</w:t>
      </w:r>
    </w:p>
    <w:p w14:paraId="11C8B3EA" w14:textId="50826400" w:rsidR="00F4283D" w:rsidRDefault="00FA2FC5">
      <w:pPr>
        <w:pStyle w:val="LessonBullet"/>
      </w:pPr>
      <w:r>
        <w:t>If you're not already there, open your Jan's chart.</w:t>
      </w:r>
    </w:p>
    <w:p w14:paraId="35432E37" w14:textId="5AD3E0C1" w:rsidR="001A14CA" w:rsidRDefault="001A14CA">
      <w:pPr>
        <w:pStyle w:val="LessonBullet"/>
      </w:pPr>
      <w:r>
        <w:t xml:space="preserve">Select the Treatment navigator. </w:t>
      </w:r>
    </w:p>
    <w:p w14:paraId="5BAAE4A8" w14:textId="169C36F4" w:rsidR="00F4283D" w:rsidRDefault="00FA2FC5">
      <w:pPr>
        <w:pStyle w:val="LessonBullet"/>
      </w:pPr>
      <w:r>
        <w:t>Open the Treatment Plan Manager and cancel the current day.</w:t>
      </w:r>
    </w:p>
    <w:p w14:paraId="3FE7344F" w14:textId="77777777" w:rsidR="00955211" w:rsidRDefault="00955211" w:rsidP="00955211">
      <w:pPr>
        <w:pStyle w:val="LessonBullet"/>
        <w:numPr>
          <w:ilvl w:val="1"/>
          <w:numId w:val="14"/>
        </w:numPr>
      </w:pPr>
      <w:r>
        <w:t>Click the Actions drop-down.</w:t>
      </w:r>
    </w:p>
    <w:p w14:paraId="23CE960A" w14:textId="1431B947" w:rsidR="00955211" w:rsidRDefault="00955211" w:rsidP="00955211">
      <w:pPr>
        <w:pStyle w:val="LessonBullet"/>
        <w:numPr>
          <w:ilvl w:val="1"/>
          <w:numId w:val="14"/>
        </w:numPr>
      </w:pPr>
      <w:r>
        <w:t>Select Cancel Day.</w:t>
      </w:r>
    </w:p>
    <w:p w14:paraId="475EC138" w14:textId="4FCECE78" w:rsidR="00955211" w:rsidRDefault="00955211" w:rsidP="00955211">
      <w:pPr>
        <w:pStyle w:val="LessonBullet"/>
        <w:numPr>
          <w:ilvl w:val="1"/>
          <w:numId w:val="14"/>
        </w:numPr>
      </w:pPr>
      <w:r>
        <w:t>Choose a Cancel Reason.</w:t>
      </w:r>
    </w:p>
    <w:p w14:paraId="0B481CF1" w14:textId="320A04E1" w:rsidR="001A14CA" w:rsidRDefault="001A14CA">
      <w:pPr>
        <w:pStyle w:val="LessonBullet"/>
      </w:pPr>
      <w:r>
        <w:t xml:space="preserve">Review the changes to Jan’s chart. </w:t>
      </w:r>
    </w:p>
    <w:p w14:paraId="3A4C2454" w14:textId="77777777" w:rsidR="001A14CA" w:rsidRDefault="001A14CA" w:rsidP="001A14CA">
      <w:pPr>
        <w:pStyle w:val="LessonBullet"/>
        <w:numPr>
          <w:ilvl w:val="1"/>
          <w:numId w:val="14"/>
        </w:numPr>
      </w:pPr>
      <w:r>
        <w:t>The canceled day will be inactive but remains in the Treatment Plan Manager for historical record</w:t>
      </w:r>
    </w:p>
    <w:p w14:paraId="01831FEF" w14:textId="77777777" w:rsidR="001E0CFF" w:rsidRPr="00616283" w:rsidRDefault="001E0CFF" w:rsidP="001E0CFF">
      <w:pPr>
        <w:pStyle w:val="Heading2"/>
      </w:pPr>
      <w:bookmarkStart w:id="15" w:name="_Toc83785120"/>
      <w:bookmarkStart w:id="16" w:name="_Toc83825295"/>
      <w:r w:rsidRPr="00616283">
        <w:t>Cumulative dose tracking</w:t>
      </w:r>
      <w:bookmarkEnd w:id="15"/>
      <w:bookmarkEnd w:id="16"/>
    </w:p>
    <w:p w14:paraId="546FB098" w14:textId="7ED7DBF5" w:rsidR="001E0CFF" w:rsidRDefault="001E0CFF" w:rsidP="001E0CFF">
      <w:r>
        <w:t>In this activity, you will practice updating a patient’s lifetime dose tracking for a chemical.</w:t>
      </w:r>
    </w:p>
    <w:p w14:paraId="5BD6A12A" w14:textId="77777777" w:rsidR="001E0CFF" w:rsidRDefault="001E0CFF" w:rsidP="001E0CFF">
      <w:pPr>
        <w:pStyle w:val="LessonBullet"/>
      </w:pPr>
      <w:r>
        <w:t>PATIENT: Jan</w:t>
      </w:r>
    </w:p>
    <w:p w14:paraId="53F1C251" w14:textId="77777777" w:rsidR="001E0CFF" w:rsidRDefault="001E0CFF" w:rsidP="001E0CFF">
      <w:pPr>
        <w:pStyle w:val="UnderlinedHeader"/>
      </w:pPr>
      <w:r>
        <w:t>SCENARIO:</w:t>
      </w:r>
    </w:p>
    <w:p w14:paraId="43B3BB99" w14:textId="648E3084" w:rsidR="001E0CFF" w:rsidRDefault="001E0CFF" w:rsidP="001E0CFF">
      <w:pPr>
        <w:pStyle w:val="LessonBullet"/>
        <w:numPr>
          <w:ilvl w:val="0"/>
          <w:numId w:val="0"/>
        </w:numPr>
      </w:pPr>
      <w:r w:rsidRPr="00616283">
        <w:t>Jan has been receiving chemotherapy for several months at your facility. She has just returned from an extended trip to visit family, where she received her treatment.</w:t>
      </w:r>
    </w:p>
    <w:p w14:paraId="3A061784" w14:textId="77777777" w:rsidR="001E0CFF" w:rsidRDefault="001E0CFF" w:rsidP="001E0CFF">
      <w:pPr>
        <w:pStyle w:val="UnderlinedHeader"/>
      </w:pPr>
      <w:r>
        <w:t>TRY IT OUT:</w:t>
      </w:r>
    </w:p>
    <w:p w14:paraId="142CCD2E" w14:textId="77777777" w:rsidR="001E0CFF" w:rsidRDefault="001E0CFF" w:rsidP="001E0CFF">
      <w:pPr>
        <w:pStyle w:val="LessonBullet"/>
      </w:pPr>
      <w:r>
        <w:t>If you're not already there, open your Jan's chart.</w:t>
      </w:r>
    </w:p>
    <w:p w14:paraId="15C826C5" w14:textId="77777777" w:rsidR="001E0CFF" w:rsidRDefault="001E0CFF" w:rsidP="001E0CFF">
      <w:pPr>
        <w:pStyle w:val="LessonBullet"/>
      </w:pPr>
      <w:r>
        <w:t xml:space="preserve">Select the Treatment navigator. </w:t>
      </w:r>
    </w:p>
    <w:p w14:paraId="445C11CF" w14:textId="121BA24B" w:rsidR="001E0CFF" w:rsidRDefault="001E0CFF" w:rsidP="001E0CFF">
      <w:pPr>
        <w:pStyle w:val="LessonBullet"/>
      </w:pPr>
      <w:r w:rsidRPr="001E0CFF">
        <w:t>Open the Treatment Plan Manage</w:t>
      </w:r>
      <w:r>
        <w:t>r.</w:t>
      </w:r>
      <w:r w:rsidRPr="001E0CFF">
        <w:t xml:space="preserve"> </w:t>
      </w:r>
    </w:p>
    <w:p w14:paraId="443F0E17" w14:textId="6F8D550E" w:rsidR="001E0CFF" w:rsidRPr="001E0CFF" w:rsidRDefault="001E0CFF" w:rsidP="001E0CFF">
      <w:pPr>
        <w:pStyle w:val="LessonBullet"/>
      </w:pPr>
      <w:r>
        <w:t>C</w:t>
      </w:r>
      <w:r w:rsidRPr="001E0CFF">
        <w:t>lick the Life</w:t>
      </w:r>
      <w:r>
        <w:t>t</w:t>
      </w:r>
      <w:r w:rsidRPr="001E0CFF">
        <w:t>ime Dose tracking button.</w:t>
      </w:r>
    </w:p>
    <w:p w14:paraId="420C5C93" w14:textId="541C51DF" w:rsidR="001E0CFF" w:rsidRPr="00023ED8" w:rsidRDefault="001E0CFF" w:rsidP="001E0CFF">
      <w:pPr>
        <w:pStyle w:val="LessonBullet"/>
        <w:numPr>
          <w:ilvl w:val="1"/>
          <w:numId w:val="14"/>
        </w:numPr>
      </w:pPr>
      <w:r w:rsidRPr="00023ED8">
        <w:t>This is a list of chemotherapy</w:t>
      </w:r>
      <w:r>
        <w:t xml:space="preserve"> chemicals</w:t>
      </w:r>
      <w:r w:rsidRPr="00023ED8">
        <w:t xml:space="preserve"> that </w:t>
      </w:r>
      <w:r>
        <w:t>are</w:t>
      </w:r>
      <w:r w:rsidRPr="00023ED8">
        <w:t xml:space="preserve"> tracked in the system.</w:t>
      </w:r>
    </w:p>
    <w:p w14:paraId="6F485388" w14:textId="77777777" w:rsidR="001E0CFF" w:rsidRPr="00023ED8" w:rsidRDefault="001E0CFF" w:rsidP="001E0CFF">
      <w:pPr>
        <w:pStyle w:val="LessonBullet"/>
      </w:pPr>
      <w:r w:rsidRPr="00023ED8">
        <w:t>Jan has a treatment plan containing Doxorubicin.</w:t>
      </w:r>
    </w:p>
    <w:p w14:paraId="44B98A55" w14:textId="77777777" w:rsidR="001E0CFF" w:rsidRPr="00023ED8" w:rsidRDefault="001E0CFF" w:rsidP="001E0CFF">
      <w:pPr>
        <w:pStyle w:val="LessonBullet"/>
        <w:numPr>
          <w:ilvl w:val="1"/>
          <w:numId w:val="14"/>
        </w:numPr>
      </w:pPr>
      <w:r w:rsidRPr="00023ED8">
        <w:t>When a tracked chemical is documented as administered on the MAR that information is automatically added.</w:t>
      </w:r>
    </w:p>
    <w:p w14:paraId="1CFCB786" w14:textId="77777777" w:rsidR="001E0CFF" w:rsidRPr="00023ED8" w:rsidRDefault="001E0CFF" w:rsidP="001E0CFF">
      <w:pPr>
        <w:pStyle w:val="LessonBullet"/>
        <w:numPr>
          <w:ilvl w:val="1"/>
          <w:numId w:val="14"/>
        </w:numPr>
      </w:pPr>
      <w:r w:rsidRPr="00023ED8">
        <w:lastRenderedPageBreak/>
        <w:t>Using the Lifetime Dose Tracking activity, providers can view a list of chemicals currently being tracked, as well as the total amount of each chemical that a patient has received. They can also modify the amounts that patients have received directly in the activity.</w:t>
      </w:r>
    </w:p>
    <w:p w14:paraId="26193E96" w14:textId="77777777" w:rsidR="001E0CFF" w:rsidRPr="00023ED8" w:rsidRDefault="001E0CFF" w:rsidP="001E0CFF">
      <w:pPr>
        <w:pStyle w:val="LessonBullet"/>
      </w:pPr>
      <w:r w:rsidRPr="00023ED8">
        <w:t xml:space="preserve">Jan’s next treatment was given externally. </w:t>
      </w:r>
    </w:p>
    <w:p w14:paraId="3182CF18" w14:textId="77777777" w:rsidR="001E0CFF" w:rsidRPr="001E0CFF" w:rsidRDefault="001E0CFF" w:rsidP="001E0CFF">
      <w:pPr>
        <w:pStyle w:val="LessonBullet"/>
      </w:pPr>
      <w:r w:rsidRPr="001E0CFF">
        <w:t>In the Lifetime Dose Tracking activity, click on the row for Doxorubicin.</w:t>
      </w:r>
    </w:p>
    <w:p w14:paraId="024F93F4" w14:textId="77777777" w:rsidR="001E0CFF" w:rsidRPr="001E0CFF" w:rsidRDefault="001E0CFF" w:rsidP="001E0CFF">
      <w:pPr>
        <w:pStyle w:val="LessonBullet"/>
      </w:pPr>
      <w:r w:rsidRPr="001E0CFF">
        <w:t>Click the Add Entry link.</w:t>
      </w:r>
    </w:p>
    <w:p w14:paraId="41EBAF03" w14:textId="77777777" w:rsidR="001E0CFF" w:rsidRPr="001E0CFF" w:rsidRDefault="001E0CFF" w:rsidP="001E0CFF">
      <w:pPr>
        <w:pStyle w:val="LessonBullet"/>
      </w:pPr>
      <w:r w:rsidRPr="001E0CFF">
        <w:t>Fill in the following information from Jan's treatment:</w:t>
      </w:r>
    </w:p>
    <w:p w14:paraId="09A5E8DA" w14:textId="77777777" w:rsidR="001E0CFF" w:rsidRPr="001E0CFF" w:rsidRDefault="001E0CFF" w:rsidP="001E0CFF">
      <w:pPr>
        <w:pStyle w:val="LessonBullet"/>
        <w:numPr>
          <w:ilvl w:val="1"/>
          <w:numId w:val="14"/>
        </w:numPr>
      </w:pPr>
      <w:r w:rsidRPr="001E0CFF">
        <w:t>Complex Chemical Amount: 75 mg/m2</w:t>
      </w:r>
    </w:p>
    <w:p w14:paraId="3CE2A6BF" w14:textId="77777777" w:rsidR="001E0CFF" w:rsidRPr="001E0CFF" w:rsidRDefault="001E0CFF" w:rsidP="001E0CFF">
      <w:pPr>
        <w:pStyle w:val="LessonBullet"/>
        <w:numPr>
          <w:ilvl w:val="1"/>
          <w:numId w:val="14"/>
        </w:numPr>
      </w:pPr>
      <w:r w:rsidRPr="001E0CFF">
        <w:t>Administer Amount: 124.6 mg</w:t>
      </w:r>
    </w:p>
    <w:p w14:paraId="5E23C606" w14:textId="77777777" w:rsidR="001E0CFF" w:rsidRPr="001E0CFF" w:rsidRDefault="001E0CFF" w:rsidP="001E0CFF">
      <w:pPr>
        <w:pStyle w:val="LessonBullet"/>
        <w:numPr>
          <w:ilvl w:val="1"/>
          <w:numId w:val="14"/>
        </w:numPr>
      </w:pPr>
      <w:r w:rsidRPr="001E0CFF">
        <w:t>Administer Date: t-21</w:t>
      </w:r>
    </w:p>
    <w:p w14:paraId="1D70CFD0" w14:textId="77777777" w:rsidR="001E0CFF" w:rsidRPr="001E0CFF" w:rsidRDefault="001E0CFF" w:rsidP="001E0CFF">
      <w:pPr>
        <w:pStyle w:val="LessonBullet"/>
        <w:numPr>
          <w:ilvl w:val="1"/>
          <w:numId w:val="14"/>
        </w:numPr>
      </w:pPr>
      <w:r w:rsidRPr="001E0CFF">
        <w:t>Administer Time: 10:30 am</w:t>
      </w:r>
    </w:p>
    <w:p w14:paraId="0BE12D2A" w14:textId="77777777" w:rsidR="001E0CFF" w:rsidRPr="00361790" w:rsidRDefault="001E0CFF" w:rsidP="001E0CFF">
      <w:pPr>
        <w:pStyle w:val="LessonBullet"/>
        <w:numPr>
          <w:ilvl w:val="1"/>
          <w:numId w:val="14"/>
        </w:numPr>
        <w:rPr>
          <w:u w:val="single"/>
        </w:rPr>
      </w:pPr>
      <w:r>
        <w:t xml:space="preserve">Note: there is a comment field, do NOT use this field </w:t>
      </w:r>
      <w:proofErr w:type="gramStart"/>
      <w:r>
        <w:t>at this time</w:t>
      </w:r>
      <w:proofErr w:type="gramEnd"/>
      <w:r>
        <w:t>.</w:t>
      </w:r>
    </w:p>
    <w:p w14:paraId="6AE4D525" w14:textId="77777777" w:rsidR="001E0CFF" w:rsidRPr="001E0CFF" w:rsidRDefault="001E0CFF" w:rsidP="001E0CFF">
      <w:pPr>
        <w:pStyle w:val="LessonBullet"/>
      </w:pPr>
      <w:r w:rsidRPr="001E0CFF">
        <w:t>Click Accept.</w:t>
      </w:r>
    </w:p>
    <w:p w14:paraId="67D1CF32" w14:textId="77777777" w:rsidR="001E0CFF" w:rsidRPr="001E0CFF" w:rsidRDefault="001E0CFF" w:rsidP="001E0CFF">
      <w:pPr>
        <w:pStyle w:val="LessonBullet"/>
      </w:pPr>
      <w:r w:rsidRPr="001E0CFF">
        <w:t>Notice that the cumulative dose percentage is now in yellow.</w:t>
      </w:r>
    </w:p>
    <w:p w14:paraId="77069A96" w14:textId="77777777" w:rsidR="001E0CFF" w:rsidRPr="001E0CFF" w:rsidRDefault="001E0CFF" w:rsidP="001E0CFF">
      <w:pPr>
        <w:pStyle w:val="LessonBullet"/>
        <w:numPr>
          <w:ilvl w:val="1"/>
          <w:numId w:val="14"/>
        </w:numPr>
      </w:pPr>
      <w:r w:rsidRPr="001E0CFF">
        <w:t>Hover over the cumulative dose percentage for more information.</w:t>
      </w:r>
    </w:p>
    <w:p w14:paraId="53655C22" w14:textId="77777777" w:rsidR="001E0CFF" w:rsidRPr="001E0CFF" w:rsidRDefault="001E0CFF" w:rsidP="001E0CFF">
      <w:pPr>
        <w:pStyle w:val="LessonBullet"/>
      </w:pPr>
      <w:r w:rsidRPr="001E0CFF">
        <w:t>The yellow highlight is a visual indicator that this patient has received 80% or more of the maximum lifetime dose. Close the Lifetime Dose Tracking activity.</w:t>
      </w:r>
    </w:p>
    <w:p w14:paraId="728C7710" w14:textId="77777777" w:rsidR="001E0CFF" w:rsidRPr="001E0CFF" w:rsidRDefault="001E0CFF" w:rsidP="001E0CFF">
      <w:pPr>
        <w:pStyle w:val="LessonBullet"/>
        <w:numPr>
          <w:ilvl w:val="1"/>
          <w:numId w:val="14"/>
        </w:numPr>
      </w:pPr>
      <w:r w:rsidRPr="001E0CFF">
        <w:t>The highlight will turn red once it reaches 100% or higher.</w:t>
      </w:r>
    </w:p>
    <w:p w14:paraId="0A970DFE" w14:textId="77777777" w:rsidR="001E0CFF" w:rsidRPr="00023ED8" w:rsidRDefault="001E0CFF" w:rsidP="001E0CFF">
      <w:pPr>
        <w:pStyle w:val="Heading2"/>
      </w:pPr>
      <w:bookmarkStart w:id="17" w:name="_Toc61336467"/>
      <w:bookmarkStart w:id="18" w:name="_Toc83785121"/>
      <w:bookmarkStart w:id="19" w:name="_Toc83825296"/>
      <w:bookmarkEnd w:id="17"/>
      <w:r w:rsidRPr="00023ED8">
        <w:t>Document an externally given treatment</w:t>
      </w:r>
      <w:bookmarkEnd w:id="18"/>
      <w:bookmarkEnd w:id="19"/>
    </w:p>
    <w:p w14:paraId="5D08CCDC" w14:textId="436B06A7" w:rsidR="001E0CFF" w:rsidRDefault="001E0CFF" w:rsidP="001E0CFF">
      <w:r>
        <w:t>In this activity, you will practice documenting a patient’s externally given treatment.</w:t>
      </w:r>
    </w:p>
    <w:p w14:paraId="35A7F6AE" w14:textId="77777777" w:rsidR="001E0CFF" w:rsidRDefault="001E0CFF" w:rsidP="001E0CFF">
      <w:pPr>
        <w:pStyle w:val="LessonBullet"/>
      </w:pPr>
      <w:r>
        <w:t>PATIENT: Jan</w:t>
      </w:r>
    </w:p>
    <w:p w14:paraId="07AF3420" w14:textId="77777777" w:rsidR="001E0CFF" w:rsidRDefault="001E0CFF" w:rsidP="001E0CFF">
      <w:pPr>
        <w:pStyle w:val="UnderlinedHeader"/>
      </w:pPr>
      <w:r>
        <w:t>SCENARIO:</w:t>
      </w:r>
    </w:p>
    <w:p w14:paraId="676F6AF7" w14:textId="2D5487E4" w:rsidR="001E0CFF" w:rsidRDefault="001E0CFF" w:rsidP="001E0CFF">
      <w:pPr>
        <w:pStyle w:val="LessonBullet"/>
        <w:numPr>
          <w:ilvl w:val="0"/>
          <w:numId w:val="0"/>
        </w:numPr>
      </w:pPr>
      <w:r w:rsidRPr="00023ED8">
        <w:t>Now that you've updated the Cumulative Dose Tracking activity, you also need to update Jan’s treatment plan to acknowledge that she received this treatment at another facility.</w:t>
      </w:r>
    </w:p>
    <w:p w14:paraId="3867808A" w14:textId="77777777" w:rsidR="001E0CFF" w:rsidRDefault="001E0CFF" w:rsidP="001E0CFF">
      <w:pPr>
        <w:pStyle w:val="UnderlinedHeader"/>
      </w:pPr>
      <w:r>
        <w:t>TRY IT OUT:</w:t>
      </w:r>
    </w:p>
    <w:p w14:paraId="68188C10" w14:textId="77777777" w:rsidR="005A0826" w:rsidRDefault="005A0826" w:rsidP="005A0826">
      <w:pPr>
        <w:pStyle w:val="LessonBullet"/>
      </w:pPr>
      <w:r>
        <w:t>If you're not already there, open your Jan's chart.</w:t>
      </w:r>
    </w:p>
    <w:p w14:paraId="06407294" w14:textId="32083ACB" w:rsidR="005A0826" w:rsidRDefault="005A0826" w:rsidP="005A0826">
      <w:pPr>
        <w:pStyle w:val="LessonBullet"/>
      </w:pPr>
      <w:r>
        <w:t>Select the Treatment navigator and o</w:t>
      </w:r>
      <w:r w:rsidRPr="001E0CFF">
        <w:t>pen the Treatment Plan Manage</w:t>
      </w:r>
      <w:r>
        <w:t>r.</w:t>
      </w:r>
      <w:r w:rsidRPr="001E0CFF">
        <w:t xml:space="preserve"> </w:t>
      </w:r>
    </w:p>
    <w:p w14:paraId="726FC156" w14:textId="71CEBAA5" w:rsidR="005A0826" w:rsidRDefault="001E0CFF" w:rsidP="001E0CFF">
      <w:pPr>
        <w:pStyle w:val="LessonBullet"/>
      </w:pPr>
      <w:r w:rsidRPr="00023ED8">
        <w:t xml:space="preserve">Right-click </w:t>
      </w:r>
      <w:r w:rsidR="00D24EE4">
        <w:t>Cycle 6, Day 1</w:t>
      </w:r>
      <w:r w:rsidRPr="00023ED8">
        <w:t xml:space="preserve"> of the treatment plan and select Given Externally</w:t>
      </w:r>
      <w:r w:rsidR="005A0826">
        <w:t xml:space="preserve"> in the drop-down. </w:t>
      </w:r>
    </w:p>
    <w:p w14:paraId="596C3899" w14:textId="77777777" w:rsidR="001E0CFF" w:rsidRPr="005A0826" w:rsidRDefault="001E0CFF" w:rsidP="001E0CFF">
      <w:pPr>
        <w:pStyle w:val="LessonBullet"/>
      </w:pPr>
      <w:r w:rsidRPr="005A0826">
        <w:t>Select a reason of Given Externally.</w:t>
      </w:r>
    </w:p>
    <w:p w14:paraId="27C42EA2" w14:textId="77777777" w:rsidR="001E0CFF" w:rsidRPr="00C43C33" w:rsidRDefault="001E0CFF" w:rsidP="001E0CFF">
      <w:pPr>
        <w:pStyle w:val="LessonBullet"/>
        <w:numPr>
          <w:ilvl w:val="1"/>
          <w:numId w:val="14"/>
        </w:numPr>
      </w:pPr>
      <w:r w:rsidRPr="00C43C33">
        <w:t xml:space="preserve">If there were any uncompleted treatment days prior to this treatment day, they would also be marked as Given Externally. If a patient receives multiple infusions outside of your organization, </w:t>
      </w:r>
      <w:r w:rsidRPr="00C43C33">
        <w:lastRenderedPageBreak/>
        <w:t>marking the most recent treatment day as Given Externally also marks all the previous treatment days as complete.</w:t>
      </w:r>
    </w:p>
    <w:p w14:paraId="6AD95926" w14:textId="58B85914" w:rsidR="00F4283D" w:rsidRDefault="00FA2FC5">
      <w:pPr>
        <w:pStyle w:val="Heading2"/>
      </w:pPr>
      <w:bookmarkStart w:id="20" w:name="_Toc83825297"/>
      <w:r>
        <w:t xml:space="preserve">Queue </w:t>
      </w:r>
      <w:proofErr w:type="gramStart"/>
      <w:r>
        <w:t>a future plan</w:t>
      </w:r>
      <w:bookmarkEnd w:id="20"/>
      <w:proofErr w:type="gramEnd"/>
    </w:p>
    <w:p w14:paraId="2F3DFEEB" w14:textId="77777777" w:rsidR="00F4283D" w:rsidRDefault="00FA2FC5">
      <w:r>
        <w:t>In this activity, you will practice queuing a future treatment plan and discontinuing the current one.</w:t>
      </w:r>
    </w:p>
    <w:p w14:paraId="78693770" w14:textId="77777777" w:rsidR="00F4283D" w:rsidRDefault="00FA2FC5">
      <w:pPr>
        <w:pStyle w:val="LessonBullet"/>
      </w:pPr>
      <w:r>
        <w:t>PATIENT: Jan</w:t>
      </w:r>
    </w:p>
    <w:p w14:paraId="7780BB1F" w14:textId="77777777" w:rsidR="00F4283D" w:rsidRDefault="00FA2FC5">
      <w:pPr>
        <w:pStyle w:val="UnderlinedHeader"/>
      </w:pPr>
      <w:r>
        <w:t>SCENARIO:</w:t>
      </w:r>
    </w:p>
    <w:p w14:paraId="209782C8" w14:textId="60996745" w:rsidR="00F4283D" w:rsidRDefault="00FA2FC5">
      <w:r>
        <w:t xml:space="preserve">Jan is not responding to her </w:t>
      </w:r>
      <w:r w:rsidR="00955211">
        <w:t>current treatment</w:t>
      </w:r>
      <w:r>
        <w:t xml:space="preserve">, so you want to switch her to </w:t>
      </w:r>
      <w:proofErr w:type="spellStart"/>
      <w:r>
        <w:t>CARBOplatin</w:t>
      </w:r>
      <w:proofErr w:type="spellEnd"/>
      <w:r>
        <w:t xml:space="preserve"> / paclitaxel.</w:t>
      </w:r>
    </w:p>
    <w:p w14:paraId="6F81097F" w14:textId="77777777" w:rsidR="00F4283D" w:rsidRDefault="00FA2FC5">
      <w:pPr>
        <w:pStyle w:val="UnderlinedHeader"/>
      </w:pPr>
      <w:r>
        <w:t>TRY IT OUT:</w:t>
      </w:r>
    </w:p>
    <w:p w14:paraId="44563AFB" w14:textId="77777777" w:rsidR="00F4283D" w:rsidRDefault="00FA2FC5">
      <w:pPr>
        <w:pStyle w:val="LessonBullet"/>
      </w:pPr>
      <w:r>
        <w:t>Find your Jan patient on the schedule and open her chart.</w:t>
      </w:r>
    </w:p>
    <w:p w14:paraId="3B21941D" w14:textId="77777777" w:rsidR="00F4283D" w:rsidRDefault="00FA2FC5">
      <w:pPr>
        <w:pStyle w:val="LessonBullet"/>
      </w:pPr>
      <w:r>
        <w:t xml:space="preserve">Open the Treatment Plan Manager and add </w:t>
      </w:r>
      <w:proofErr w:type="gramStart"/>
      <w:r>
        <w:t>a future plan</w:t>
      </w:r>
      <w:proofErr w:type="gramEnd"/>
      <w:r>
        <w:t xml:space="preserve">. </w:t>
      </w:r>
    </w:p>
    <w:p w14:paraId="123BE9B7" w14:textId="77777777" w:rsidR="00F4283D" w:rsidRDefault="00FA2FC5">
      <w:pPr>
        <w:pStyle w:val="Sub-BulletSquareBullet"/>
      </w:pPr>
      <w:r>
        <w:t xml:space="preserve">Hint: Use the shortcut "t" for today's date when entering the start date. </w:t>
      </w:r>
    </w:p>
    <w:p w14:paraId="1F81C868" w14:textId="79CAFCE0" w:rsidR="00F4283D" w:rsidRDefault="00FA2FC5">
      <w:pPr>
        <w:pStyle w:val="Sub-BulletSquareBullet"/>
      </w:pPr>
      <w:r>
        <w:t xml:space="preserve">Hint: Remember to review the goal, </w:t>
      </w:r>
      <w:r w:rsidR="005A0826">
        <w:t xml:space="preserve">provider, </w:t>
      </w:r>
      <w:r>
        <w:t>diagnosis, and dosing information.</w:t>
      </w:r>
    </w:p>
    <w:p w14:paraId="0C3866F3" w14:textId="25A2BD0D" w:rsidR="005A0826" w:rsidRDefault="005A0826">
      <w:pPr>
        <w:pStyle w:val="LessonBullet"/>
      </w:pPr>
      <w:r>
        <w:t xml:space="preserve">After queuing the new plan, scroll to the bottom of the first to view the </w:t>
      </w:r>
      <w:proofErr w:type="gramStart"/>
      <w:r>
        <w:t>future plan</w:t>
      </w:r>
      <w:proofErr w:type="gramEnd"/>
      <w:r>
        <w:t>.</w:t>
      </w:r>
    </w:p>
    <w:p w14:paraId="50F1F6BA" w14:textId="781BA801" w:rsidR="00F4283D" w:rsidRDefault="00FA2FC5">
      <w:pPr>
        <w:pStyle w:val="LessonBullet"/>
      </w:pPr>
      <w:r>
        <w:t xml:space="preserve">Select </w:t>
      </w:r>
      <w:r w:rsidRPr="005A0826">
        <w:rPr>
          <w:rStyle w:val="button"/>
          <w:b w:val="0"/>
          <w:bCs/>
        </w:rPr>
        <w:t>Advance to Next Plan</w:t>
      </w:r>
      <w:r>
        <w:rPr>
          <w:rStyle w:val="button"/>
        </w:rPr>
        <w:t xml:space="preserve"> </w:t>
      </w:r>
      <w:r>
        <w:t>and discontinue Jan's current regimen.</w:t>
      </w:r>
    </w:p>
    <w:p w14:paraId="5809201A" w14:textId="5F26D6CF" w:rsidR="00955211" w:rsidRDefault="00955211">
      <w:pPr>
        <w:pStyle w:val="LessonBullet"/>
      </w:pPr>
      <w:r>
        <w:t xml:space="preserve">Fill in the required Reason field and adjust the treatment start date to today. </w:t>
      </w:r>
    </w:p>
    <w:p w14:paraId="6D931935" w14:textId="77777777" w:rsidR="00F4283D" w:rsidRDefault="00FA2FC5">
      <w:pPr>
        <w:pStyle w:val="LessonBullet"/>
      </w:pPr>
      <w:r>
        <w:t>Review and discontinue any active medications as appropriate.</w:t>
      </w:r>
    </w:p>
    <w:p w14:paraId="3646A373" w14:textId="77777777" w:rsidR="00F4283D" w:rsidRDefault="00FA2FC5">
      <w:pPr>
        <w:pStyle w:val="Heading2"/>
      </w:pPr>
      <w:bookmarkStart w:id="21" w:name="_Toc83825298"/>
      <w:r>
        <w:t>If you have time - Discontinue a treatment plan</w:t>
      </w:r>
      <w:bookmarkEnd w:id="21"/>
    </w:p>
    <w:p w14:paraId="4EF933D1" w14:textId="77777777" w:rsidR="00F4283D" w:rsidRDefault="00FA2FC5">
      <w:r>
        <w:t>In this activity, you will practice discontinuing a treatment plan.</w:t>
      </w:r>
    </w:p>
    <w:p w14:paraId="4945A5E0" w14:textId="77777777" w:rsidR="00F4283D" w:rsidRDefault="00FA2FC5">
      <w:pPr>
        <w:pStyle w:val="LessonBullet"/>
      </w:pPr>
      <w:r>
        <w:t>PATIENT: Jan</w:t>
      </w:r>
    </w:p>
    <w:p w14:paraId="0FF9711F" w14:textId="77777777" w:rsidR="00F4283D" w:rsidRDefault="00FA2FC5">
      <w:pPr>
        <w:pStyle w:val="UnderlinedHeader"/>
      </w:pPr>
      <w:r>
        <w:t>SCENARIO:</w:t>
      </w:r>
    </w:p>
    <w:p w14:paraId="6F757791" w14:textId="3C736716" w:rsidR="00F4283D" w:rsidRDefault="00FA2FC5">
      <w:r>
        <w:t xml:space="preserve">You also have the option to discontinue a plan without queuing up </w:t>
      </w:r>
      <w:proofErr w:type="gramStart"/>
      <w:r>
        <w:t>a future plan</w:t>
      </w:r>
      <w:proofErr w:type="gramEnd"/>
      <w:r>
        <w:t xml:space="preserve">. </w:t>
      </w:r>
      <w:r w:rsidR="00D24EE4">
        <w:t xml:space="preserve">To do so, click the Discontinue Plan button and give a Reason why. Remember to discontinue any of her active medications when prompted. </w:t>
      </w:r>
    </w:p>
    <w:p w14:paraId="3B3AD89B" w14:textId="77777777" w:rsidR="00F4283D" w:rsidRDefault="00F4283D">
      <w:pPr>
        <w:sectPr w:rsidR="00F4283D">
          <w:footerReference w:type="default" r:id="rId16"/>
          <w:type w:val="continuous"/>
          <w:pgSz w:w="12240" w:h="15840" w:code="1"/>
          <w:pgMar w:top="720" w:right="720" w:bottom="720" w:left="720" w:header="432" w:footer="432" w:gutter="0"/>
          <w:cols w:space="720"/>
          <w:docGrid w:linePitch="360"/>
        </w:sectPr>
      </w:pPr>
    </w:p>
    <w:p w14:paraId="5B94815B" w14:textId="020EFCC8" w:rsidR="00F4283D" w:rsidRDefault="00FA2FC5">
      <w:pPr>
        <w:spacing w:before="0" w:line="120" w:lineRule="auto"/>
      </w:pPr>
      <w:r>
        <w:br w:type="page"/>
      </w:r>
    </w:p>
    <w:p w14:paraId="257FC03C" w14:textId="17C2B441" w:rsidR="00CF284C" w:rsidRDefault="00CF284C" w:rsidP="00CF284C">
      <w:pPr>
        <w:pStyle w:val="Heading1"/>
      </w:pPr>
      <w:bookmarkStart w:id="22" w:name="_Toc83825299"/>
      <w:r>
        <w:lastRenderedPageBreak/>
        <w:t>Advanced Treatment Plan Modifications</w:t>
      </w:r>
      <w:bookmarkEnd w:id="22"/>
    </w:p>
    <w:p w14:paraId="6C33276C" w14:textId="77777777" w:rsidR="009A0B56" w:rsidRDefault="00CF284C" w:rsidP="009A0B56">
      <w:pPr>
        <w:pStyle w:val="LessonBullet"/>
      </w:pPr>
      <w:r>
        <w:t> </w:t>
      </w:r>
      <w:r w:rsidR="009A0B56" w:rsidRPr="00E44DDA">
        <w:t xml:space="preserve">Two ways to make dose modifications: </w:t>
      </w:r>
    </w:p>
    <w:p w14:paraId="017C4A42" w14:textId="13C87154" w:rsidR="009A0B56" w:rsidRDefault="009A0B56" w:rsidP="009A0B56">
      <w:pPr>
        <w:pStyle w:val="LessonBullet"/>
        <w:numPr>
          <w:ilvl w:val="1"/>
          <w:numId w:val="14"/>
        </w:numPr>
      </w:pPr>
      <w:r w:rsidRPr="00E44DDA">
        <w:t>1. By opening the individual chemo order (usual workflow for all providers</w:t>
      </w:r>
      <w:r w:rsidR="003B3F5A" w:rsidRPr="00E44DDA">
        <w:t>).</w:t>
      </w:r>
      <w:r w:rsidRPr="00E44DDA">
        <w:t xml:space="preserve"> </w:t>
      </w:r>
    </w:p>
    <w:p w14:paraId="1839685F" w14:textId="77777777" w:rsidR="009A0B56" w:rsidRDefault="009A0B56" w:rsidP="009A0B56">
      <w:pPr>
        <w:pStyle w:val="LessonBullet"/>
        <w:numPr>
          <w:ilvl w:val="1"/>
          <w:numId w:val="14"/>
        </w:numPr>
      </w:pPr>
      <w:r w:rsidRPr="00E44DDA">
        <w:t xml:space="preserve">2. Highlight the order and click the ‘Actions’ button and click ‘Modify Dose’. </w:t>
      </w:r>
    </w:p>
    <w:p w14:paraId="6D65C64C" w14:textId="77777777" w:rsidR="009A0B56" w:rsidRPr="00E44DDA" w:rsidRDefault="009A0B56" w:rsidP="009A0B56">
      <w:pPr>
        <w:pStyle w:val="LessonBullet"/>
        <w:numPr>
          <w:ilvl w:val="2"/>
          <w:numId w:val="14"/>
        </w:numPr>
      </w:pPr>
      <w:r w:rsidRPr="00E44DDA">
        <w:t xml:space="preserve">This brings up a Dose Modification window which allows a percentage change of the Original or the Current dose.  </w:t>
      </w:r>
    </w:p>
    <w:p w14:paraId="2E51C4D3" w14:textId="4D8AA5F0" w:rsidR="00CF284C" w:rsidRDefault="009A0B56" w:rsidP="00CF284C">
      <w:pPr>
        <w:pStyle w:val="Heading2"/>
      </w:pPr>
      <w:bookmarkStart w:id="23" w:name="_Toc83825300"/>
      <w:r>
        <w:t>Suggestions for Chemotherapy</w:t>
      </w:r>
      <w:bookmarkEnd w:id="23"/>
    </w:p>
    <w:p w14:paraId="2E30DB03" w14:textId="77777777" w:rsidR="009A0B56" w:rsidRDefault="00CF284C" w:rsidP="009A0B56">
      <w:r>
        <w:t xml:space="preserve">In this activity you'll practice </w:t>
      </w:r>
      <w:r w:rsidR="009A0B56">
        <w:t xml:space="preserve">making dose modifications to chemotherapy orders in a treatment </w:t>
      </w:r>
      <w:r w:rsidR="009A0B56" w:rsidRPr="00E44DDA">
        <w:t>plan first, with signed orders, and then second, with released orders.</w:t>
      </w:r>
    </w:p>
    <w:p w14:paraId="09FE8678" w14:textId="1C7FEAD9" w:rsidR="00CF284C" w:rsidRDefault="00CF284C" w:rsidP="00CF284C">
      <w:pPr>
        <w:pStyle w:val="LessonBullet"/>
      </w:pPr>
      <w:r>
        <w:t xml:space="preserve">PATIENT: </w:t>
      </w:r>
      <w:r w:rsidR="009A0B56">
        <w:t>Eva</w:t>
      </w:r>
    </w:p>
    <w:p w14:paraId="04796145" w14:textId="77777777" w:rsidR="00CF284C" w:rsidRDefault="00CF284C" w:rsidP="00CF284C">
      <w:pPr>
        <w:pStyle w:val="UnderlinedHeader"/>
      </w:pPr>
      <w:r>
        <w:t>SCENARIO:</w:t>
      </w:r>
    </w:p>
    <w:p w14:paraId="3F9545F8" w14:textId="3D96497E" w:rsidR="00CF284C" w:rsidRDefault="009A0B56" w:rsidP="00CF284C">
      <w:r>
        <w:t xml:space="preserve">The nurse has called you about Eva’s lab results. The provider wants to reduce the dose of her chemo orders for her </w:t>
      </w:r>
      <w:r w:rsidRPr="00E44DDA">
        <w:t>infusion</w:t>
      </w:r>
      <w:r>
        <w:t xml:space="preserve"> visit today.  Orders have been </w:t>
      </w:r>
      <w:r w:rsidRPr="00E44DDA">
        <w:t>signed, but not released</w:t>
      </w:r>
      <w:r>
        <w:t xml:space="preserve"> by the nurse yet. First you want to </w:t>
      </w:r>
      <w:proofErr w:type="gramStart"/>
      <w:r>
        <w:t>take a look</w:t>
      </w:r>
      <w:proofErr w:type="gramEnd"/>
      <w:r>
        <w:t xml:space="preserve"> at any suggested modifications based on her results.</w:t>
      </w:r>
      <w:r w:rsidR="00CF284C">
        <w:t xml:space="preserve"> </w:t>
      </w:r>
    </w:p>
    <w:p w14:paraId="5CAA13E2" w14:textId="77777777" w:rsidR="00CF284C" w:rsidRDefault="00CF284C" w:rsidP="00CF284C">
      <w:pPr>
        <w:pStyle w:val="UnderlinedHeader"/>
      </w:pPr>
      <w:r>
        <w:t>TRY IT OUT:</w:t>
      </w:r>
    </w:p>
    <w:p w14:paraId="03C9A850" w14:textId="79A15278" w:rsidR="00CF284C" w:rsidRDefault="00CF284C" w:rsidP="00CF284C">
      <w:pPr>
        <w:pStyle w:val="LessonBullet"/>
      </w:pPr>
      <w:r>
        <w:t xml:space="preserve">Open your </w:t>
      </w:r>
      <w:r w:rsidR="00A33133">
        <w:t xml:space="preserve">Eva </w:t>
      </w:r>
      <w:r>
        <w:t>patient's chart</w:t>
      </w:r>
      <w:r w:rsidR="00A33133">
        <w:t>.</w:t>
      </w:r>
    </w:p>
    <w:p w14:paraId="3CE5BCF5" w14:textId="41AEB997" w:rsidR="00A33133" w:rsidRDefault="00A33133" w:rsidP="00CF284C">
      <w:pPr>
        <w:pStyle w:val="LessonBullet"/>
      </w:pPr>
      <w:r>
        <w:t>Open the Synopsis to review her labs.</w:t>
      </w:r>
    </w:p>
    <w:p w14:paraId="6712AC8C" w14:textId="1E724E23" w:rsidR="00A33133" w:rsidRDefault="00A33133" w:rsidP="00CF284C">
      <w:pPr>
        <w:pStyle w:val="LessonBullet"/>
      </w:pPr>
      <w:r>
        <w:t>Select the Treatment navigator and scroll to the Treatment Plan.</w:t>
      </w:r>
    </w:p>
    <w:p w14:paraId="222C6138" w14:textId="574F2735" w:rsidR="00A33133" w:rsidRDefault="00A33133" w:rsidP="00A33133">
      <w:pPr>
        <w:pStyle w:val="LessonBullet"/>
        <w:numPr>
          <w:ilvl w:val="1"/>
          <w:numId w:val="14"/>
        </w:numPr>
      </w:pPr>
      <w:r>
        <w:t xml:space="preserve">Reminder: </w:t>
      </w:r>
      <w:r w:rsidRPr="0042474A">
        <w:t xml:space="preserve">If </w:t>
      </w:r>
      <w:r>
        <w:t xml:space="preserve">you </w:t>
      </w:r>
      <w:r w:rsidRPr="0042474A">
        <w:t>do NOT click on Edit</w:t>
      </w:r>
      <w:r>
        <w:t xml:space="preserve"> Plan</w:t>
      </w:r>
      <w:r w:rsidRPr="0042474A">
        <w:t xml:space="preserve">, then only the current cycle is </w:t>
      </w:r>
      <w:r w:rsidR="003B3F5A" w:rsidRPr="0042474A">
        <w:t>editable,</w:t>
      </w:r>
      <w:r w:rsidRPr="0042474A">
        <w:t xml:space="preserve"> and any changes are only applied to this day only.  The Manager allows to </w:t>
      </w:r>
      <w:r w:rsidR="003B3F5A" w:rsidRPr="0042474A">
        <w:t>propagate</w:t>
      </w:r>
      <w:r w:rsidRPr="0042474A">
        <w:t xml:space="preserve"> the orders.</w:t>
      </w:r>
      <w:r>
        <w:t xml:space="preserve">  </w:t>
      </w:r>
    </w:p>
    <w:p w14:paraId="2C870688" w14:textId="602247B7" w:rsidR="00A33133" w:rsidRDefault="00A33133" w:rsidP="00A33133">
      <w:pPr>
        <w:pStyle w:val="LessonBullet"/>
      </w:pPr>
      <w:r>
        <w:t>Click Edit Plan.</w:t>
      </w:r>
    </w:p>
    <w:p w14:paraId="17D4CBBA" w14:textId="77777777" w:rsidR="00A33133" w:rsidRPr="00A33133" w:rsidRDefault="00A33133" w:rsidP="00A33133">
      <w:pPr>
        <w:pStyle w:val="LessonBullet"/>
      </w:pPr>
      <w:r w:rsidRPr="00A33133">
        <w:t xml:space="preserve">Open the Order Composer of the </w:t>
      </w:r>
      <w:proofErr w:type="spellStart"/>
      <w:r w:rsidRPr="00A33133">
        <w:t>DOXOrubicin</w:t>
      </w:r>
      <w:proofErr w:type="spellEnd"/>
      <w:r w:rsidRPr="00A33133">
        <w:t xml:space="preserve"> by selecting the hyperlink.  </w:t>
      </w:r>
    </w:p>
    <w:p w14:paraId="59984FDF" w14:textId="77777777" w:rsidR="00A33133" w:rsidRPr="0042474A" w:rsidRDefault="00A33133" w:rsidP="00A33133">
      <w:pPr>
        <w:pStyle w:val="LessonBullet"/>
      </w:pPr>
      <w:r>
        <w:t xml:space="preserve">Review the suggested modifications, the conditions to which they apply, and the </w:t>
      </w:r>
      <w:r w:rsidRPr="0042474A">
        <w:t>reference materials provided.</w:t>
      </w:r>
    </w:p>
    <w:p w14:paraId="433D0BC8" w14:textId="4D2F5E7C" w:rsidR="00A33133" w:rsidRPr="0042474A" w:rsidRDefault="00A33133" w:rsidP="00A33133">
      <w:pPr>
        <w:pStyle w:val="LessonBullet"/>
        <w:numPr>
          <w:ilvl w:val="1"/>
          <w:numId w:val="14"/>
        </w:numPr>
      </w:pPr>
      <w:r w:rsidRPr="0042474A">
        <w:t>Doxorubicin modification box is custom built for this protocol.  If</w:t>
      </w:r>
      <w:r>
        <w:t xml:space="preserve"> you</w:t>
      </w:r>
      <w:r w:rsidRPr="0042474A">
        <w:t xml:space="preserve"> click ‘custom’, then required stop sign appears.</w:t>
      </w:r>
    </w:p>
    <w:p w14:paraId="17F9D578" w14:textId="77777777" w:rsidR="00A33133" w:rsidRDefault="00A33133" w:rsidP="00A33133">
      <w:pPr>
        <w:pStyle w:val="LessonBullet"/>
        <w:numPr>
          <w:ilvl w:val="1"/>
          <w:numId w:val="14"/>
        </w:numPr>
      </w:pPr>
      <w:r w:rsidRPr="0042474A">
        <w:t>If labs are drawn, the report pulls in lab info.</w:t>
      </w:r>
    </w:p>
    <w:p w14:paraId="667F1FF4" w14:textId="18D6718A" w:rsidR="00A33133" w:rsidRPr="00A33133" w:rsidRDefault="00A33133" w:rsidP="00A33133">
      <w:pPr>
        <w:pStyle w:val="LessonBullet"/>
      </w:pPr>
      <w:r w:rsidRPr="00A33133">
        <w:t>Apply the suggested modification of 25% of original dose,</w:t>
      </w:r>
      <w:r>
        <w:t xml:space="preserve"> </w:t>
      </w:r>
      <w:r w:rsidRPr="00A33133">
        <w:t>select a modify reason</w:t>
      </w:r>
      <w:r>
        <w:t>, and leave a comment.</w:t>
      </w:r>
    </w:p>
    <w:p w14:paraId="35F9B8CB" w14:textId="77777777" w:rsidR="00A33133" w:rsidRDefault="00A33133" w:rsidP="00A33133">
      <w:pPr>
        <w:pStyle w:val="LessonBullet"/>
        <w:numPr>
          <w:ilvl w:val="1"/>
          <w:numId w:val="14"/>
        </w:numPr>
      </w:pPr>
      <w:r>
        <w:t xml:space="preserve">Note: Assume patient’s Total </w:t>
      </w:r>
      <w:proofErr w:type="spellStart"/>
      <w:r>
        <w:t>bili</w:t>
      </w:r>
      <w:proofErr w:type="spellEnd"/>
      <w:r>
        <w:t xml:space="preserve"> is elevated.</w:t>
      </w:r>
    </w:p>
    <w:p w14:paraId="483325D4" w14:textId="77777777" w:rsidR="00A33133" w:rsidRPr="00A33133" w:rsidRDefault="00A33133" w:rsidP="00A33133">
      <w:pPr>
        <w:pStyle w:val="LessonBullet"/>
      </w:pPr>
      <w:r w:rsidRPr="00A33133">
        <w:t xml:space="preserve">Apply the change to all cycles. </w:t>
      </w:r>
    </w:p>
    <w:p w14:paraId="6D3F06F0" w14:textId="0885E3E5" w:rsidR="00A33133" w:rsidRDefault="00A33133" w:rsidP="00A33133">
      <w:pPr>
        <w:pStyle w:val="LessonBullet"/>
        <w:numPr>
          <w:ilvl w:val="1"/>
          <w:numId w:val="14"/>
        </w:numPr>
      </w:pPr>
      <w:r>
        <w:lastRenderedPageBreak/>
        <w:t xml:space="preserve">Reminder: If in Treatment Plan, cannot </w:t>
      </w:r>
      <w:r w:rsidR="003B3F5A">
        <w:t>propagate</w:t>
      </w:r>
      <w:r>
        <w:t xml:space="preserve"> orders.  If in Treatment Plan Manager, can </w:t>
      </w:r>
      <w:r w:rsidR="003B3F5A">
        <w:t>propagate</w:t>
      </w:r>
      <w:r>
        <w:t xml:space="preserve"> orders.  </w:t>
      </w:r>
    </w:p>
    <w:p w14:paraId="25FA059F" w14:textId="4F9DA78C" w:rsidR="00A33133" w:rsidRDefault="00A33133" w:rsidP="00A33133">
      <w:pPr>
        <w:pStyle w:val="LessonBullet"/>
        <w:numPr>
          <w:ilvl w:val="1"/>
          <w:numId w:val="14"/>
        </w:numPr>
      </w:pPr>
      <w:r>
        <w:t>Note this order is no longer signed.</w:t>
      </w:r>
    </w:p>
    <w:p w14:paraId="03B675EA" w14:textId="77777777" w:rsidR="00A33133" w:rsidRDefault="00A33133" w:rsidP="00A33133">
      <w:pPr>
        <w:pStyle w:val="LessonBullet"/>
      </w:pPr>
      <w:r>
        <w:t xml:space="preserve">Back in the Treatment Plan Manager, </w:t>
      </w:r>
      <w:proofErr w:type="gramStart"/>
      <w:r>
        <w:t>take a look</w:t>
      </w:r>
      <w:proofErr w:type="gramEnd"/>
      <w:r>
        <w:t xml:space="preserve"> at the chemotherapy orders in the treatment plan. Does the summary sentence display your modifications?</w:t>
      </w:r>
    </w:p>
    <w:p w14:paraId="09D63A9F" w14:textId="77777777" w:rsidR="00A33133" w:rsidRDefault="00A33133" w:rsidP="00A33133">
      <w:pPr>
        <w:pStyle w:val="LessonBullet"/>
        <w:numPr>
          <w:ilvl w:val="1"/>
          <w:numId w:val="14"/>
        </w:numPr>
      </w:pPr>
      <w:r>
        <w:t xml:space="preserve">The </w:t>
      </w:r>
      <w:r w:rsidRPr="0042474A">
        <w:t>percentage of original dose should be displayed in the summary sentences of your chemotherapy orders</w:t>
      </w:r>
      <w:r>
        <w:t>.</w:t>
      </w:r>
    </w:p>
    <w:p w14:paraId="7A93AA78" w14:textId="77777777" w:rsidR="00A33133" w:rsidRDefault="00A33133" w:rsidP="00A33133">
      <w:pPr>
        <w:pStyle w:val="LessonBullet"/>
      </w:pPr>
      <w:r>
        <w:t xml:space="preserve">Next, you need to reduce Eva’s remaining chemotherapy orders but this time using the </w:t>
      </w:r>
      <w:r w:rsidRPr="00CA5DF3">
        <w:t>Modify Dose action</w:t>
      </w:r>
      <w:r>
        <w:t xml:space="preserve"> hidden in the ‘Actions’ button.  (Both methods are appropriate).  </w:t>
      </w:r>
    </w:p>
    <w:p w14:paraId="0DFFAD17" w14:textId="072911E6" w:rsidR="00A33133" w:rsidRPr="00A33133" w:rsidRDefault="00A33133" w:rsidP="00A33133">
      <w:pPr>
        <w:pStyle w:val="LessonBullet"/>
        <w:numPr>
          <w:ilvl w:val="1"/>
          <w:numId w:val="14"/>
        </w:numPr>
      </w:pPr>
      <w:r w:rsidRPr="00A33133">
        <w:t>Click</w:t>
      </w:r>
      <w:r w:rsidRPr="00A33133">
        <w:rPr>
          <w:bCs/>
        </w:rPr>
        <w:t xml:space="preserve"> Modify Dose </w:t>
      </w:r>
      <w:r w:rsidRPr="00A33133">
        <w:t>or click on the cyclophosphamide order to open the window.</w:t>
      </w:r>
    </w:p>
    <w:p w14:paraId="24A0099F" w14:textId="5DE21146" w:rsidR="00A33133" w:rsidRPr="00CA5DF3" w:rsidRDefault="00A33133" w:rsidP="00A33133">
      <w:pPr>
        <w:pStyle w:val="LessonBullet"/>
        <w:numPr>
          <w:ilvl w:val="1"/>
          <w:numId w:val="14"/>
        </w:numPr>
      </w:pPr>
      <w:r w:rsidRPr="00CA5DF3">
        <w:t xml:space="preserve">Note that when you use “Modify dose”, you get the dose reduction and </w:t>
      </w:r>
      <w:r w:rsidR="003B3F5A" w:rsidRPr="00CA5DF3">
        <w:t>propagation</w:t>
      </w:r>
      <w:r w:rsidRPr="00CA5DF3">
        <w:t xml:space="preserve"> functions in one step.</w:t>
      </w:r>
    </w:p>
    <w:p w14:paraId="2A9DF06E" w14:textId="77777777" w:rsidR="00A33133" w:rsidRPr="00A33133" w:rsidRDefault="00A33133" w:rsidP="00A33133">
      <w:pPr>
        <w:pStyle w:val="LessonBullet"/>
      </w:pPr>
      <w:r w:rsidRPr="00A33133">
        <w:t>Reduce the chemotherapy dose by selecting a percentage of the original dose.</w:t>
      </w:r>
    </w:p>
    <w:p w14:paraId="081D735F" w14:textId="77777777" w:rsidR="00A33133" w:rsidRPr="00A33133" w:rsidRDefault="00A33133" w:rsidP="00A33133">
      <w:pPr>
        <w:pStyle w:val="LessonBullet"/>
      </w:pPr>
      <w:r w:rsidRPr="00A33133">
        <w:t>Select a modify reason (prefer a discrete reason over free-text comments) and leave a comment.</w:t>
      </w:r>
    </w:p>
    <w:p w14:paraId="6CDFBAF5" w14:textId="77777777" w:rsidR="00A33133" w:rsidRPr="00A33133" w:rsidRDefault="00A33133" w:rsidP="00A33133">
      <w:pPr>
        <w:pStyle w:val="LessonBullet"/>
      </w:pPr>
      <w:r w:rsidRPr="00A33133">
        <w:t>Propagate the change to all cycles.</w:t>
      </w:r>
    </w:p>
    <w:p w14:paraId="5E1432BA" w14:textId="77777777" w:rsidR="00A33133" w:rsidRPr="00A33133" w:rsidRDefault="00A33133" w:rsidP="00A33133">
      <w:pPr>
        <w:pStyle w:val="LessonBullet"/>
      </w:pPr>
      <w:r w:rsidRPr="00A33133">
        <w:t>Adjust the Benadryl order to 25 mg dose.</w:t>
      </w:r>
    </w:p>
    <w:p w14:paraId="47EAEECC" w14:textId="77777777" w:rsidR="00A33133" w:rsidRPr="004227E7" w:rsidRDefault="00A33133" w:rsidP="00A33133">
      <w:pPr>
        <w:pStyle w:val="LessonBullet"/>
        <w:numPr>
          <w:ilvl w:val="1"/>
          <w:numId w:val="14"/>
        </w:numPr>
        <w:rPr>
          <w:u w:val="single"/>
        </w:rPr>
      </w:pPr>
      <w:r>
        <w:t>Note: cannot have dose ranges.</w:t>
      </w:r>
    </w:p>
    <w:p w14:paraId="1AD7F129" w14:textId="7700E8BB" w:rsidR="00A33133" w:rsidRPr="00A33133" w:rsidRDefault="00A33133" w:rsidP="00A33133">
      <w:pPr>
        <w:pStyle w:val="LessonBullet"/>
      </w:pPr>
      <w:r w:rsidRPr="00A33133">
        <w:t>Propagate the change</w:t>
      </w:r>
      <w:r w:rsidR="003D7DC6">
        <w:t xml:space="preserve"> to the Benadryl</w:t>
      </w:r>
      <w:r w:rsidRPr="00A33133">
        <w:t xml:space="preserve"> to all cycles.</w:t>
      </w:r>
    </w:p>
    <w:p w14:paraId="694B7EB2" w14:textId="77777777" w:rsidR="00A33133" w:rsidRPr="00A33133" w:rsidRDefault="00A33133" w:rsidP="00A33133">
      <w:pPr>
        <w:pStyle w:val="LessonBullet"/>
      </w:pPr>
      <w:r w:rsidRPr="00A33133">
        <w:t>Resolve any remaining hard stops on Eva’s orders.</w:t>
      </w:r>
    </w:p>
    <w:p w14:paraId="1048537A" w14:textId="3392CFAA" w:rsidR="00A33133" w:rsidRPr="00A33133" w:rsidRDefault="00A33133" w:rsidP="00A33133">
      <w:pPr>
        <w:pStyle w:val="LessonBullet"/>
      </w:pPr>
      <w:r w:rsidRPr="00A33133">
        <w:t xml:space="preserve">Next, Sign and Release </w:t>
      </w:r>
      <w:r w:rsidR="0090694C">
        <w:t xml:space="preserve">the </w:t>
      </w:r>
      <w:r w:rsidRPr="00A33133">
        <w:t xml:space="preserve">orders so that </w:t>
      </w:r>
      <w:r w:rsidR="0090694C">
        <w:t>you</w:t>
      </w:r>
      <w:r w:rsidRPr="00A33133">
        <w:t xml:space="preserve"> can practice modifying released orders.  </w:t>
      </w:r>
    </w:p>
    <w:p w14:paraId="41B71682" w14:textId="77777777" w:rsidR="00A33133" w:rsidRDefault="00A33133" w:rsidP="00A33133">
      <w:pPr>
        <w:pStyle w:val="LessonBullet"/>
        <w:numPr>
          <w:ilvl w:val="1"/>
          <w:numId w:val="14"/>
        </w:numPr>
      </w:pPr>
      <w:r w:rsidRPr="004227E7">
        <w:t>Hint: scroll to the top of the Day 1, Cycle 1 to click the Release button so that all orders are signed and released simultaneously</w:t>
      </w:r>
      <w:r>
        <w:t>.</w:t>
      </w:r>
    </w:p>
    <w:p w14:paraId="27E752FE" w14:textId="77777777" w:rsidR="00A33133" w:rsidRDefault="00A33133" w:rsidP="00A33133">
      <w:pPr>
        <w:pStyle w:val="LessonBullet"/>
      </w:pPr>
      <w:r>
        <w:t>The Order Start Times pop-up window appears:</w:t>
      </w:r>
    </w:p>
    <w:p w14:paraId="7067A4F9" w14:textId="77777777" w:rsidR="00A33133" w:rsidRDefault="00A33133" w:rsidP="00A33133">
      <w:pPr>
        <w:pStyle w:val="LessonBullet"/>
        <w:numPr>
          <w:ilvl w:val="1"/>
          <w:numId w:val="14"/>
        </w:numPr>
      </w:pPr>
      <w:r w:rsidRPr="002946A9">
        <w:t xml:space="preserve">This tool allows the nurse to specify the due times for treatment plan medications.  This allows the nurse some flexibility to account for medication delivery time from the pharmacy and other delays.  </w:t>
      </w:r>
    </w:p>
    <w:p w14:paraId="5330E854" w14:textId="77777777" w:rsidR="00A33133" w:rsidRDefault="00A33133" w:rsidP="00A33133">
      <w:pPr>
        <w:pStyle w:val="LessonBullet"/>
        <w:numPr>
          <w:ilvl w:val="1"/>
          <w:numId w:val="14"/>
        </w:numPr>
      </w:pPr>
      <w:r w:rsidRPr="002946A9">
        <w:t xml:space="preserve">Adjusting the start time here will adjust the due times on the MAR.  </w:t>
      </w:r>
    </w:p>
    <w:p w14:paraId="164DD2BB" w14:textId="77777777" w:rsidR="00A33133" w:rsidRDefault="00A33133" w:rsidP="00A33133">
      <w:pPr>
        <w:pStyle w:val="LessonBullet"/>
        <w:numPr>
          <w:ilvl w:val="1"/>
          <w:numId w:val="14"/>
        </w:numPr>
      </w:pPr>
      <w:r w:rsidRPr="002946A9">
        <w:t xml:space="preserve">Once the orders are released, the pharmacy can verify and prepare the meds and the nurse can continue with documentation by preparing to administer Eva’s meds.  The pharmacy can also use the Order Start Times window to (re)adjust start times based on pharmacy workload.  </w:t>
      </w:r>
    </w:p>
    <w:p w14:paraId="429A1F35" w14:textId="77777777" w:rsidR="00A33133" w:rsidRDefault="00A33133" w:rsidP="00A33133">
      <w:pPr>
        <w:pStyle w:val="LessonBullet"/>
        <w:numPr>
          <w:ilvl w:val="1"/>
          <w:numId w:val="14"/>
        </w:numPr>
      </w:pPr>
      <w:r>
        <w:t xml:space="preserve">The order the medications appear in this window is the order on the MAR.  </w:t>
      </w:r>
    </w:p>
    <w:p w14:paraId="2DAC14D7" w14:textId="77777777" w:rsidR="00A33133" w:rsidRDefault="00A33133" w:rsidP="00A33133">
      <w:pPr>
        <w:pStyle w:val="LessonBullet"/>
        <w:numPr>
          <w:ilvl w:val="2"/>
          <w:numId w:val="14"/>
        </w:numPr>
      </w:pPr>
      <w:r>
        <w:t>If not correct, then select Cancel, rearrange the order in Treatment Plan Manager (drag and drop), then re-sign and release.</w:t>
      </w:r>
      <w:bookmarkStart w:id="24" w:name="_Toc432700471"/>
      <w:r>
        <w:t xml:space="preserve"> </w:t>
      </w:r>
    </w:p>
    <w:p w14:paraId="78FC8FE0" w14:textId="77777777" w:rsidR="00A33133" w:rsidRPr="00A33133" w:rsidRDefault="00A33133" w:rsidP="00A33133">
      <w:pPr>
        <w:pStyle w:val="LessonBullet"/>
      </w:pPr>
      <w:r w:rsidRPr="00A33133">
        <w:lastRenderedPageBreak/>
        <w:t xml:space="preserve">Change the time to an appropriate time.  </w:t>
      </w:r>
    </w:p>
    <w:p w14:paraId="0C287452" w14:textId="77777777" w:rsidR="00A33133" w:rsidRPr="00A33133" w:rsidRDefault="00A33133" w:rsidP="00A33133">
      <w:pPr>
        <w:pStyle w:val="LessonBullet"/>
      </w:pPr>
      <w:r w:rsidRPr="00A33133">
        <w:t xml:space="preserve">Click Accept.  </w:t>
      </w:r>
    </w:p>
    <w:p w14:paraId="07032FA8" w14:textId="77777777" w:rsidR="00A33133" w:rsidRPr="00A33133" w:rsidRDefault="00A33133" w:rsidP="00A33133">
      <w:pPr>
        <w:pStyle w:val="LessonBullet"/>
      </w:pPr>
      <w:r w:rsidRPr="00A33133">
        <w:t xml:space="preserve">Click through any diagnosis pop-ups.  </w:t>
      </w:r>
    </w:p>
    <w:p w14:paraId="2047E68C" w14:textId="77777777" w:rsidR="00A33133" w:rsidRPr="00A33133" w:rsidRDefault="00A33133" w:rsidP="00A33133">
      <w:pPr>
        <w:pStyle w:val="LessonBullet"/>
      </w:pPr>
      <w:r w:rsidRPr="00A33133">
        <w:t>Fill out the Providers window.</w:t>
      </w:r>
    </w:p>
    <w:p w14:paraId="3F665A10" w14:textId="4DA05AA7" w:rsidR="00A33133" w:rsidRDefault="00A33133" w:rsidP="00A33133">
      <w:pPr>
        <w:pStyle w:val="LessonBullet"/>
      </w:pPr>
      <w:r w:rsidRPr="00A33133">
        <w:t xml:space="preserve">Click Accept.  </w:t>
      </w:r>
    </w:p>
    <w:p w14:paraId="30A4D725" w14:textId="77777777" w:rsidR="00D24EE4" w:rsidRPr="00A33133" w:rsidRDefault="00D24EE4" w:rsidP="00D24EE4">
      <w:pPr>
        <w:pStyle w:val="LessonBullet"/>
      </w:pPr>
      <w:r>
        <w:t>Click through the Order Validation pop-up.</w:t>
      </w:r>
    </w:p>
    <w:p w14:paraId="5499EA9B" w14:textId="77777777" w:rsidR="00A33133" w:rsidRPr="006E332B" w:rsidRDefault="00A33133" w:rsidP="00A33133">
      <w:pPr>
        <w:pStyle w:val="LessonBullet"/>
        <w:rPr>
          <w:u w:val="single"/>
        </w:rPr>
      </w:pPr>
      <w:r>
        <w:t xml:space="preserve">Point out the icon change to indicate the orders are signed and released. </w:t>
      </w:r>
    </w:p>
    <w:p w14:paraId="2FCA317F" w14:textId="77777777" w:rsidR="00A33133" w:rsidRPr="00A33133" w:rsidRDefault="00A33133" w:rsidP="00A33133">
      <w:pPr>
        <w:pStyle w:val="LessonBullet"/>
      </w:pPr>
      <w:r w:rsidRPr="00A33133">
        <w:t xml:space="preserve">Go to the MAR. </w:t>
      </w:r>
    </w:p>
    <w:p w14:paraId="7AD9B245" w14:textId="77777777" w:rsidR="00A33133" w:rsidRPr="006E332B" w:rsidRDefault="00A33133" w:rsidP="00A33133">
      <w:pPr>
        <w:pStyle w:val="LessonBullet"/>
        <w:rPr>
          <w:u w:val="single"/>
        </w:rPr>
      </w:pPr>
      <w:r>
        <w:t xml:space="preserve">Point out the buttons available at the top for adjusting the due times. </w:t>
      </w:r>
    </w:p>
    <w:p w14:paraId="0C98F8CE" w14:textId="77777777" w:rsidR="00A33133" w:rsidRPr="006E332B" w:rsidRDefault="00A33133" w:rsidP="00A33133">
      <w:pPr>
        <w:pStyle w:val="LessonBullet"/>
        <w:rPr>
          <w:u w:val="single"/>
        </w:rPr>
      </w:pPr>
      <w:r>
        <w:t xml:space="preserve">These buttons allow the nurse to adjust the due times from the MAR if needed. </w:t>
      </w:r>
    </w:p>
    <w:p w14:paraId="638DB480" w14:textId="77777777" w:rsidR="00A33133" w:rsidRDefault="00A33133" w:rsidP="00A33133">
      <w:pPr>
        <w:pStyle w:val="LessonBullet"/>
        <w:numPr>
          <w:ilvl w:val="1"/>
          <w:numId w:val="14"/>
        </w:numPr>
      </w:pPr>
      <w:r>
        <w:t>Adjust Due Times: to modify individual medication times</w:t>
      </w:r>
    </w:p>
    <w:p w14:paraId="4E527F25" w14:textId="77777777" w:rsidR="00A33133" w:rsidRDefault="00A33133" w:rsidP="00A33133">
      <w:pPr>
        <w:pStyle w:val="LessonBullet"/>
        <w:numPr>
          <w:ilvl w:val="1"/>
          <w:numId w:val="14"/>
        </w:numPr>
      </w:pPr>
      <w:r>
        <w:t>Adjust treatment start times: to adjust the entire regimen</w:t>
      </w:r>
    </w:p>
    <w:p w14:paraId="4DE496D1" w14:textId="77777777" w:rsidR="00A33133" w:rsidRDefault="00A33133" w:rsidP="00A33133">
      <w:pPr>
        <w:pStyle w:val="LessonBullet"/>
        <w:numPr>
          <w:ilvl w:val="1"/>
          <w:numId w:val="14"/>
        </w:numPr>
      </w:pPr>
      <w:r>
        <w:t>Treatment plan start times can be adjusted until the administration of the first medication.</w:t>
      </w:r>
    </w:p>
    <w:p w14:paraId="557AAABD" w14:textId="77777777" w:rsidR="00A33133" w:rsidRPr="003D7DC6" w:rsidRDefault="00A33133" w:rsidP="00A33133">
      <w:pPr>
        <w:pStyle w:val="LessonBullet"/>
      </w:pPr>
      <w:r w:rsidRPr="003D7DC6">
        <w:t>Close out of Eva’s chart.</w:t>
      </w:r>
    </w:p>
    <w:p w14:paraId="5DF4F431" w14:textId="77777777" w:rsidR="00A33133" w:rsidRPr="003D7DC6" w:rsidRDefault="00A33133" w:rsidP="00A33133">
      <w:pPr>
        <w:pStyle w:val="LessonBullet"/>
      </w:pPr>
      <w:r w:rsidRPr="003D7DC6">
        <w:t>Go to the Verify Queue.</w:t>
      </w:r>
    </w:p>
    <w:bookmarkEnd w:id="24"/>
    <w:p w14:paraId="0D63DD53" w14:textId="77777777" w:rsidR="00A33133" w:rsidRDefault="00A33133">
      <w:pPr>
        <w:spacing w:before="0" w:after="0"/>
        <w:rPr>
          <w:rFonts w:asciiTheme="majorHAnsi" w:hAnsiTheme="majorHAnsi"/>
          <w:b/>
          <w:bCs/>
          <w:color w:val="437B32"/>
          <w:spacing w:val="15"/>
          <w:sz w:val="44"/>
          <w:szCs w:val="22"/>
        </w:rPr>
      </w:pPr>
      <w:r>
        <w:br w:type="page"/>
      </w:r>
    </w:p>
    <w:p w14:paraId="1607057F" w14:textId="12E24453" w:rsidR="00CF284C" w:rsidRDefault="00CF284C" w:rsidP="00CF284C">
      <w:pPr>
        <w:pStyle w:val="Heading1"/>
      </w:pPr>
      <w:bookmarkStart w:id="25" w:name="_Toc83825301"/>
      <w:r>
        <w:lastRenderedPageBreak/>
        <w:t>Intervening on a Treatment Plan</w:t>
      </w:r>
      <w:bookmarkEnd w:id="25"/>
    </w:p>
    <w:p w14:paraId="266A90F6" w14:textId="77777777" w:rsidR="00CF284C" w:rsidRDefault="00CF284C" w:rsidP="00CF284C">
      <w:r>
        <w:t> </w:t>
      </w:r>
    </w:p>
    <w:p w14:paraId="6147ED34" w14:textId="60CC58B6" w:rsidR="00CF284C" w:rsidRDefault="00A32FD9" w:rsidP="00CF284C">
      <w:pPr>
        <w:pStyle w:val="Heading2"/>
      </w:pPr>
      <w:bookmarkStart w:id="26" w:name="_Toc83825302"/>
      <w:r>
        <w:t>Modifying a Current Treatment Plan Order</w:t>
      </w:r>
      <w:bookmarkEnd w:id="26"/>
    </w:p>
    <w:p w14:paraId="1F63DACE" w14:textId="3481A364" w:rsidR="00CF284C" w:rsidRDefault="00CF284C" w:rsidP="00CF284C">
      <w:r>
        <w:t xml:space="preserve">In this activity you'll practice </w:t>
      </w:r>
      <w:r w:rsidR="003D7DC6">
        <w:t xml:space="preserve">intervening on a patient’s current treatment. </w:t>
      </w:r>
    </w:p>
    <w:p w14:paraId="54CDCE6D" w14:textId="14BF920B" w:rsidR="00CF284C" w:rsidRDefault="00CF284C" w:rsidP="00CF284C">
      <w:pPr>
        <w:pStyle w:val="LessonBullet"/>
      </w:pPr>
      <w:r>
        <w:t xml:space="preserve">PATIENT: </w:t>
      </w:r>
      <w:r w:rsidR="003D7DC6">
        <w:t>Eva</w:t>
      </w:r>
    </w:p>
    <w:p w14:paraId="76751146" w14:textId="77777777" w:rsidR="00CF284C" w:rsidRDefault="00CF284C" w:rsidP="00CF284C">
      <w:pPr>
        <w:pStyle w:val="UnderlinedHeader"/>
      </w:pPr>
      <w:r>
        <w:t>SCENARIO:</w:t>
      </w:r>
    </w:p>
    <w:p w14:paraId="29440353" w14:textId="61E6130C" w:rsidR="003D7DC6" w:rsidRDefault="003D7DC6" w:rsidP="00CF284C">
      <w:r>
        <w:t xml:space="preserve">Now that the orders have been signed and released, you need to verify Eva’s orders. While in the Verify Queue, it has come to your attention that you </w:t>
      </w:r>
      <w:r w:rsidRPr="001A6B2D">
        <w:t>need to round the doses</w:t>
      </w:r>
      <w:r>
        <w:t xml:space="preserve"> for today’s dose and all future doses.</w:t>
      </w:r>
    </w:p>
    <w:p w14:paraId="0ABEDC8A" w14:textId="77777777" w:rsidR="00CF284C" w:rsidRDefault="00CF284C" w:rsidP="00CF284C">
      <w:pPr>
        <w:pStyle w:val="UnderlinedHeader"/>
      </w:pPr>
      <w:r>
        <w:t>TRY IT OUT:</w:t>
      </w:r>
    </w:p>
    <w:p w14:paraId="33E22728" w14:textId="6CF83E6C" w:rsidR="00A32FD9" w:rsidRDefault="00A32FD9" w:rsidP="00CF284C">
      <w:pPr>
        <w:pStyle w:val="LessonBullet"/>
      </w:pPr>
      <w:r>
        <w:t>Note:</w:t>
      </w:r>
    </w:p>
    <w:p w14:paraId="5DBCD9C0" w14:textId="77777777" w:rsidR="00A32FD9" w:rsidRDefault="00A32FD9" w:rsidP="00A32FD9">
      <w:pPr>
        <w:pStyle w:val="LessonBullet"/>
        <w:numPr>
          <w:ilvl w:val="1"/>
          <w:numId w:val="14"/>
        </w:numPr>
      </w:pPr>
      <w:r>
        <w:t xml:space="preserve">Aspirus </w:t>
      </w:r>
      <w:r w:rsidRPr="001A6B2D">
        <w:t xml:space="preserve">Pharmacy has a policy that allows pharmacists to round doses within 10% for chemotherapy and 10% for oncology biologics </w:t>
      </w:r>
      <w:proofErr w:type="spellStart"/>
      <w:r w:rsidRPr="001A6B2D">
        <w:t>withOUT</w:t>
      </w:r>
      <w:proofErr w:type="spellEnd"/>
      <w:r w:rsidRPr="001A6B2D">
        <w:t xml:space="preserve"> a physician signature.  </w:t>
      </w:r>
    </w:p>
    <w:p w14:paraId="30FA7D82" w14:textId="77777777" w:rsidR="00A32FD9" w:rsidRDefault="00A32FD9" w:rsidP="00A32FD9">
      <w:pPr>
        <w:pStyle w:val="LessonBullet"/>
        <w:numPr>
          <w:ilvl w:val="1"/>
          <w:numId w:val="14"/>
        </w:numPr>
      </w:pPr>
      <w:r w:rsidRPr="001A6B2D">
        <w:t>If the patient’s weight changes by more than 10% from the treatment plan weight, then the pharmacist can change the treatment plan weight within the protocol.</w:t>
      </w:r>
      <w:r>
        <w:t xml:space="preserve"> </w:t>
      </w:r>
    </w:p>
    <w:p w14:paraId="136CEF5C" w14:textId="7A5C3CBA" w:rsidR="00A32FD9" w:rsidRDefault="00A32FD9" w:rsidP="00A32FD9">
      <w:pPr>
        <w:pStyle w:val="LessonBullet"/>
        <w:numPr>
          <w:ilvl w:val="1"/>
          <w:numId w:val="14"/>
        </w:numPr>
      </w:pPr>
      <w:r>
        <w:t>You can round the dose in the Verify Orders activity and then updates the future doses in the Treatment Plan Manager. However, this does NOT give the best accurate records.</w:t>
      </w:r>
    </w:p>
    <w:p w14:paraId="3F92B06B" w14:textId="57EEE5F5" w:rsidR="00A32FD9" w:rsidRDefault="00A32FD9" w:rsidP="00A32FD9">
      <w:pPr>
        <w:pStyle w:val="LessonBullet"/>
        <w:numPr>
          <w:ilvl w:val="1"/>
          <w:numId w:val="14"/>
        </w:numPr>
      </w:pPr>
      <w:r>
        <w:t>Best practice: update the Treatment plan for today’s dose and future cycle doses within the Treatment Plan so that all documentation is correct.</w:t>
      </w:r>
    </w:p>
    <w:p w14:paraId="02F8DE05" w14:textId="496F48EF" w:rsidR="00A32FD9" w:rsidRDefault="00A32FD9" w:rsidP="00A32FD9">
      <w:pPr>
        <w:pStyle w:val="LessonBullet"/>
      </w:pPr>
      <w:r>
        <w:t>You will try both methods with this example to compare the difference.</w:t>
      </w:r>
    </w:p>
    <w:p w14:paraId="76BA40F3" w14:textId="77777777" w:rsidR="00A32FD9" w:rsidRPr="00635043" w:rsidRDefault="00A32FD9" w:rsidP="00A32FD9">
      <w:pPr>
        <w:pStyle w:val="LessonBullet"/>
      </w:pPr>
      <w:r w:rsidRPr="00635043">
        <w:t xml:space="preserve">Find and open your Eva’s chart from the Verification Queue. </w:t>
      </w:r>
    </w:p>
    <w:p w14:paraId="625A91FA" w14:textId="77777777" w:rsidR="00A32FD9" w:rsidRPr="00635043" w:rsidRDefault="00A32FD9" w:rsidP="00A32FD9">
      <w:pPr>
        <w:pStyle w:val="LessonBullet"/>
      </w:pPr>
      <w:r w:rsidRPr="00635043">
        <w:t>Open the Order Details for the doxorubicin.</w:t>
      </w:r>
    </w:p>
    <w:p w14:paraId="479F0CA5" w14:textId="77777777" w:rsidR="00A32FD9" w:rsidRPr="00635043" w:rsidRDefault="00A32FD9" w:rsidP="00A32FD9">
      <w:pPr>
        <w:pStyle w:val="LessonBullet"/>
      </w:pPr>
      <w:r w:rsidRPr="00635043">
        <w:t>Round the doxorubicin dose:</w:t>
      </w:r>
    </w:p>
    <w:p w14:paraId="3BB4F434" w14:textId="77777777" w:rsidR="00A32FD9" w:rsidRPr="00635043" w:rsidRDefault="00A32FD9" w:rsidP="00A32FD9">
      <w:pPr>
        <w:pStyle w:val="LessonBullet"/>
        <w:numPr>
          <w:ilvl w:val="1"/>
          <w:numId w:val="14"/>
        </w:numPr>
      </w:pPr>
      <w:r w:rsidRPr="00635043">
        <w:t>Click Edit Clinical &amp; Dispensing Information.</w:t>
      </w:r>
    </w:p>
    <w:p w14:paraId="280935B3" w14:textId="5132071D" w:rsidR="00A32FD9" w:rsidRPr="00635043" w:rsidRDefault="00A32FD9" w:rsidP="00A32FD9">
      <w:pPr>
        <w:pStyle w:val="LessonBullet"/>
        <w:numPr>
          <w:ilvl w:val="1"/>
          <w:numId w:val="14"/>
        </w:numPr>
      </w:pPr>
      <w:r w:rsidRPr="00635043">
        <w:t xml:space="preserve">Adjust </w:t>
      </w:r>
      <w:r w:rsidR="00635043">
        <w:t xml:space="preserve">the </w:t>
      </w:r>
      <w:r w:rsidRPr="00635043">
        <w:t>dose</w:t>
      </w:r>
      <w:r w:rsidR="00635043">
        <w:t>.</w:t>
      </w:r>
    </w:p>
    <w:p w14:paraId="045DE075" w14:textId="0747B4C3" w:rsidR="00A32FD9" w:rsidRPr="00635043" w:rsidRDefault="00A32FD9" w:rsidP="00A32FD9">
      <w:pPr>
        <w:pStyle w:val="LessonBullet"/>
      </w:pPr>
      <w:r w:rsidRPr="00635043">
        <w:t>Click Back to Summary</w:t>
      </w:r>
      <w:r w:rsidR="00635043">
        <w:t>.</w:t>
      </w:r>
    </w:p>
    <w:p w14:paraId="2078A679" w14:textId="23F4F66E" w:rsidR="00A32FD9" w:rsidRPr="00635043" w:rsidRDefault="00A32FD9" w:rsidP="00A32FD9">
      <w:pPr>
        <w:pStyle w:val="LessonBullet"/>
      </w:pPr>
      <w:r w:rsidRPr="00635043">
        <w:t>Verify the do</w:t>
      </w:r>
      <w:r w:rsidR="00BE320D">
        <w:t>x</w:t>
      </w:r>
      <w:r w:rsidRPr="00635043">
        <w:t xml:space="preserve">orubicin.   </w:t>
      </w:r>
    </w:p>
    <w:p w14:paraId="4F972BC0" w14:textId="4EB33366" w:rsidR="00A32FD9" w:rsidRDefault="00A32FD9" w:rsidP="00A32FD9">
      <w:pPr>
        <w:pStyle w:val="LessonBullet"/>
        <w:numPr>
          <w:ilvl w:val="1"/>
          <w:numId w:val="14"/>
        </w:numPr>
      </w:pPr>
      <w:r>
        <w:t>Note: Do not round the dose of cyclophosphamide</w:t>
      </w:r>
      <w:r w:rsidR="00635043">
        <w:t xml:space="preserve">, you will round the dose momentarily. </w:t>
      </w:r>
    </w:p>
    <w:p w14:paraId="75763CA3" w14:textId="77777777" w:rsidR="00A32FD9" w:rsidRPr="00635043" w:rsidRDefault="00A32FD9" w:rsidP="00A32FD9">
      <w:pPr>
        <w:pStyle w:val="LessonBullet"/>
      </w:pPr>
      <w:r w:rsidRPr="00635043">
        <w:t xml:space="preserve">Open the Treatment navigator and the Treatment Plan section to see today's orders </w:t>
      </w:r>
    </w:p>
    <w:p w14:paraId="54013BE4" w14:textId="77777777" w:rsidR="00A32FD9" w:rsidRDefault="00A32FD9" w:rsidP="00A32FD9">
      <w:pPr>
        <w:pStyle w:val="LessonBullet"/>
        <w:numPr>
          <w:ilvl w:val="1"/>
          <w:numId w:val="14"/>
        </w:numPr>
      </w:pPr>
      <w:r>
        <w:t>Hint: Making the change from the Treatment Plan provides a clear audit trail in the Treatment Plan for others to see and reconcile.  But the Springboard report DOES show the rounding changes.</w:t>
      </w:r>
    </w:p>
    <w:p w14:paraId="4E636B46" w14:textId="4BC7BDF9" w:rsidR="00A32FD9" w:rsidRDefault="00A32FD9" w:rsidP="00A32FD9">
      <w:pPr>
        <w:pStyle w:val="LessonBullet"/>
      </w:pPr>
      <w:r>
        <w:lastRenderedPageBreak/>
        <w:t xml:space="preserve">From the Treatment Plan section of the Treatment navigator, modify Eva’s </w:t>
      </w:r>
      <w:r w:rsidRPr="006C1937">
        <w:t>cyclophosphamide</w:t>
      </w:r>
      <w:r>
        <w:t xml:space="preserve"> order for the current treatment day.  </w:t>
      </w:r>
    </w:p>
    <w:p w14:paraId="57174747" w14:textId="77777777" w:rsidR="00A32FD9" w:rsidRDefault="00A32FD9" w:rsidP="00A32FD9">
      <w:pPr>
        <w:pStyle w:val="LessonBullet"/>
        <w:numPr>
          <w:ilvl w:val="1"/>
          <w:numId w:val="14"/>
        </w:numPr>
      </w:pPr>
      <w:r>
        <w:t>Hint: Once you've clicked ‘</w:t>
      </w:r>
      <w:r w:rsidRPr="006C1937">
        <w:t>Modify’</w:t>
      </w:r>
      <w:r>
        <w:t xml:space="preserve"> order button you should be taken to the order composer in Order Entry to make your change.</w:t>
      </w:r>
    </w:p>
    <w:p w14:paraId="33164962" w14:textId="77777777" w:rsidR="00A32FD9" w:rsidRPr="00B1351D" w:rsidRDefault="00A32FD9" w:rsidP="00A32FD9">
      <w:pPr>
        <w:pStyle w:val="LessonBullet"/>
      </w:pPr>
      <w:r w:rsidRPr="00B1351D">
        <w:t>Click Modify for the cyclophosphamide</w:t>
      </w:r>
    </w:p>
    <w:p w14:paraId="7909FF3A" w14:textId="6F126F21" w:rsidR="00A32FD9" w:rsidRPr="00B1351D" w:rsidRDefault="00A32FD9" w:rsidP="00A32FD9">
      <w:pPr>
        <w:pStyle w:val="LessonBullet"/>
      </w:pPr>
      <w:r w:rsidRPr="00B1351D">
        <w:t>Modify the dose</w:t>
      </w:r>
      <w:r w:rsidR="00B1351D">
        <w:t xml:space="preserve"> and</w:t>
      </w:r>
      <w:r w:rsidRPr="00B1351D">
        <w:t xml:space="preserve"> select a Modify Reason of Rounding per Policy</w:t>
      </w:r>
    </w:p>
    <w:p w14:paraId="54DC58DE" w14:textId="77777777" w:rsidR="00A32FD9" w:rsidRPr="00B1351D" w:rsidRDefault="00A32FD9" w:rsidP="00A32FD9">
      <w:pPr>
        <w:pStyle w:val="LessonBullet"/>
      </w:pPr>
      <w:r w:rsidRPr="00B1351D">
        <w:t xml:space="preserve">Sign &amp; </w:t>
      </w:r>
      <w:proofErr w:type="gramStart"/>
      <w:r w:rsidRPr="00B1351D">
        <w:t>Verify</w:t>
      </w:r>
      <w:proofErr w:type="gramEnd"/>
      <w:r w:rsidRPr="00B1351D">
        <w:t xml:space="preserve"> the modified order and don't forget to enter the correct Order Mode based on the change you made.</w:t>
      </w:r>
    </w:p>
    <w:p w14:paraId="244A1285" w14:textId="77777777" w:rsidR="00A32FD9" w:rsidRDefault="00A32FD9" w:rsidP="00A32FD9">
      <w:pPr>
        <w:pStyle w:val="LessonBullet"/>
        <w:numPr>
          <w:ilvl w:val="1"/>
          <w:numId w:val="14"/>
        </w:numPr>
      </w:pPr>
      <w:r>
        <w:t>Hint: The order sometimes doesn't require a cosign because it is per protocol.</w:t>
      </w:r>
    </w:p>
    <w:p w14:paraId="48B531F0" w14:textId="77777777" w:rsidR="00A32FD9" w:rsidRDefault="00A32FD9" w:rsidP="00A32FD9">
      <w:pPr>
        <w:pStyle w:val="LessonBullet"/>
        <w:numPr>
          <w:ilvl w:val="1"/>
          <w:numId w:val="14"/>
        </w:numPr>
      </w:pPr>
      <w:r>
        <w:t>Hint: The Ordering provider is the Treatment Plan provider.</w:t>
      </w:r>
    </w:p>
    <w:p w14:paraId="236BB94C" w14:textId="3617D646" w:rsidR="00A32FD9" w:rsidRDefault="00A32FD9" w:rsidP="00A32FD9">
      <w:pPr>
        <w:pStyle w:val="LessonBullet"/>
      </w:pPr>
      <w:r w:rsidRPr="006C1937">
        <w:t xml:space="preserve">Note: once an order is released, modifying the order no longer </w:t>
      </w:r>
      <w:r w:rsidR="003B3F5A" w:rsidRPr="006C1937">
        <w:t>propagates</w:t>
      </w:r>
      <w:r w:rsidRPr="006C1937">
        <w:t xml:space="preserve"> to future orders, hence the double correction</w:t>
      </w:r>
      <w:r>
        <w:t xml:space="preserve">. </w:t>
      </w:r>
      <w:r w:rsidR="00B1351D">
        <w:t>You</w:t>
      </w:r>
      <w:r>
        <w:t xml:space="preserve"> will do the next part of this correction in a moment. </w:t>
      </w:r>
    </w:p>
    <w:p w14:paraId="76B05F30" w14:textId="77777777" w:rsidR="00A32FD9" w:rsidRPr="00B1351D" w:rsidRDefault="00A32FD9" w:rsidP="00A32FD9">
      <w:pPr>
        <w:pStyle w:val="LessonBullet"/>
      </w:pPr>
      <w:r w:rsidRPr="00B1351D">
        <w:t xml:space="preserve">Return to the Treatment navigator. </w:t>
      </w:r>
    </w:p>
    <w:p w14:paraId="6740B8AF" w14:textId="77777777" w:rsidR="00A32FD9" w:rsidRPr="00B1351D" w:rsidRDefault="00A32FD9" w:rsidP="00A32FD9">
      <w:pPr>
        <w:pStyle w:val="LessonBullet"/>
      </w:pPr>
      <w:r w:rsidRPr="00B1351D">
        <w:t xml:space="preserve">Scroll to the cyclophosphamide. </w:t>
      </w:r>
    </w:p>
    <w:p w14:paraId="38FA0258" w14:textId="7B85F03D" w:rsidR="00A32FD9" w:rsidRDefault="00B1351D" w:rsidP="00A32FD9">
      <w:pPr>
        <w:pStyle w:val="LessonBullet"/>
      </w:pPr>
      <w:r>
        <w:t>Review the</w:t>
      </w:r>
      <w:r w:rsidR="00A32FD9">
        <w:t xml:space="preserve"> note indicating that you changed the order and should now show the new dose.</w:t>
      </w:r>
    </w:p>
    <w:p w14:paraId="4D4DDF8D" w14:textId="5C48B8B5" w:rsidR="00A32FD9" w:rsidRDefault="00B1351D" w:rsidP="00B1351D">
      <w:pPr>
        <w:pStyle w:val="LessonBullet"/>
        <w:numPr>
          <w:ilvl w:val="1"/>
          <w:numId w:val="14"/>
        </w:numPr>
      </w:pPr>
      <w:r>
        <w:t xml:space="preserve">Compare the changes to the doxorubicin and cyclophosphamide orders. </w:t>
      </w:r>
    </w:p>
    <w:p w14:paraId="5AE69943" w14:textId="71DC1A7B" w:rsidR="00B1351D" w:rsidRDefault="00B1351D" w:rsidP="00B1351D">
      <w:pPr>
        <w:pStyle w:val="Heading2"/>
      </w:pPr>
      <w:bookmarkStart w:id="27" w:name="_Toc83825303"/>
      <w:r>
        <w:t>Modifying Future Treatment Plan Orders</w:t>
      </w:r>
      <w:bookmarkEnd w:id="27"/>
    </w:p>
    <w:p w14:paraId="5B9275E1" w14:textId="2F182F44" w:rsidR="00B1351D" w:rsidRDefault="00B1351D" w:rsidP="00B1351D">
      <w:r>
        <w:t xml:space="preserve">In this activity you'll practice intervening on a patient’s future treatment. </w:t>
      </w:r>
    </w:p>
    <w:p w14:paraId="1CC13113" w14:textId="77777777" w:rsidR="00B1351D" w:rsidRDefault="00B1351D" w:rsidP="00B1351D">
      <w:pPr>
        <w:pStyle w:val="LessonBullet"/>
      </w:pPr>
      <w:r>
        <w:t>PATIENT: Eva</w:t>
      </w:r>
    </w:p>
    <w:p w14:paraId="3A8474CD" w14:textId="77777777" w:rsidR="00B1351D" w:rsidRDefault="00B1351D" w:rsidP="00B1351D">
      <w:pPr>
        <w:pStyle w:val="UnderlinedHeader"/>
      </w:pPr>
      <w:r>
        <w:t>SCENARIO:</w:t>
      </w:r>
    </w:p>
    <w:p w14:paraId="0681C095" w14:textId="3B435982" w:rsidR="00B1351D" w:rsidRDefault="00B1351D" w:rsidP="00B1351D">
      <w:r>
        <w:t>Now for Eva, you need to modify her future treatment plan orders by making a change in the Treatment Plan Manager and propagating that change to future days and cycles.</w:t>
      </w:r>
    </w:p>
    <w:p w14:paraId="3AC5BB04" w14:textId="77777777" w:rsidR="00B1351D" w:rsidRDefault="00B1351D" w:rsidP="00B1351D">
      <w:pPr>
        <w:pStyle w:val="UnderlinedHeader"/>
      </w:pPr>
      <w:r>
        <w:t>TRY IT OUT:</w:t>
      </w:r>
    </w:p>
    <w:p w14:paraId="4BEA21F1" w14:textId="418D7A29" w:rsidR="00B1351D" w:rsidRDefault="00B1351D" w:rsidP="00B1351D">
      <w:pPr>
        <w:pStyle w:val="LessonBullet"/>
      </w:pPr>
      <w:r>
        <w:t xml:space="preserve">Open Eva’s chart if you are not there already. </w:t>
      </w:r>
    </w:p>
    <w:p w14:paraId="6B9453F4" w14:textId="1261DCA9" w:rsidR="00B1351D" w:rsidRDefault="00B1351D" w:rsidP="00B1351D">
      <w:pPr>
        <w:pStyle w:val="LessonBullet"/>
      </w:pPr>
      <w:r>
        <w:t xml:space="preserve">Select the Treatment navigator. </w:t>
      </w:r>
    </w:p>
    <w:p w14:paraId="47D96043" w14:textId="4BD8816D" w:rsidR="00B1351D" w:rsidRPr="00B1351D" w:rsidRDefault="00B1351D" w:rsidP="00B1351D">
      <w:pPr>
        <w:pStyle w:val="LessonBullet"/>
      </w:pPr>
      <w:r w:rsidRPr="00B1351D">
        <w:t>Open the Treatment Plan Manager by selecting Edit Plan.</w:t>
      </w:r>
    </w:p>
    <w:p w14:paraId="794EBFE8" w14:textId="77777777" w:rsidR="00B1351D" w:rsidRPr="00B1351D" w:rsidRDefault="00B1351D" w:rsidP="00B1351D">
      <w:pPr>
        <w:pStyle w:val="LessonBullet"/>
      </w:pPr>
      <w:r w:rsidRPr="00B1351D">
        <w:t xml:space="preserve">Scroll to today's treatment day. </w:t>
      </w:r>
    </w:p>
    <w:p w14:paraId="5D2511C1" w14:textId="77777777" w:rsidR="00B1351D" w:rsidRDefault="00B1351D" w:rsidP="00B1351D">
      <w:pPr>
        <w:pStyle w:val="LessonBullet"/>
      </w:pPr>
      <w:r>
        <w:t xml:space="preserve">Do you see your changes to the </w:t>
      </w:r>
      <w:r w:rsidRPr="00D93958">
        <w:t>cyclophosphamide</w:t>
      </w:r>
      <w:r>
        <w:t xml:space="preserve"> order?</w:t>
      </w:r>
    </w:p>
    <w:p w14:paraId="7226F74C" w14:textId="77777777" w:rsidR="00B1351D" w:rsidRDefault="00B1351D" w:rsidP="00B1351D">
      <w:pPr>
        <w:pStyle w:val="LessonBullet"/>
        <w:numPr>
          <w:ilvl w:val="1"/>
          <w:numId w:val="14"/>
        </w:numPr>
      </w:pPr>
      <w:r>
        <w:t>Hint: You should be able to see your earlier changes.</w:t>
      </w:r>
    </w:p>
    <w:p w14:paraId="5BEA04CF" w14:textId="77777777" w:rsidR="00B1351D" w:rsidRPr="00B1351D" w:rsidRDefault="00B1351D" w:rsidP="00B1351D">
      <w:pPr>
        <w:pStyle w:val="LessonBullet"/>
      </w:pPr>
      <w:r w:rsidRPr="00B1351D">
        <w:t xml:space="preserve">Scroll to the following treatment day (Cycle 2) and open the order to modify the cyclophosphamide order with the correct dose. </w:t>
      </w:r>
    </w:p>
    <w:p w14:paraId="3BC7701C" w14:textId="77777777" w:rsidR="00B1351D" w:rsidRPr="00B1351D" w:rsidRDefault="00B1351D" w:rsidP="00B1351D">
      <w:pPr>
        <w:pStyle w:val="LessonBullet"/>
      </w:pPr>
      <w:r w:rsidRPr="00B1351D">
        <w:lastRenderedPageBreak/>
        <w:t xml:space="preserve">Modify the dose. </w:t>
      </w:r>
    </w:p>
    <w:p w14:paraId="6D24C620" w14:textId="77777777" w:rsidR="00B1351D" w:rsidRPr="00B1351D" w:rsidRDefault="00B1351D" w:rsidP="00B1351D">
      <w:pPr>
        <w:pStyle w:val="LessonBullet"/>
        <w:numPr>
          <w:ilvl w:val="1"/>
          <w:numId w:val="14"/>
        </w:numPr>
      </w:pPr>
      <w:r w:rsidRPr="00B1351D">
        <w:t>Make sure to propagate the change to all future orders.</w:t>
      </w:r>
    </w:p>
    <w:p w14:paraId="36D19F4E" w14:textId="77777777" w:rsidR="00B1351D" w:rsidRPr="00B1351D" w:rsidRDefault="00B1351D" w:rsidP="00B1351D">
      <w:pPr>
        <w:pStyle w:val="LessonBullet"/>
      </w:pPr>
      <w:r w:rsidRPr="00B1351D">
        <w:t>Scroll to a future cycle.</w:t>
      </w:r>
    </w:p>
    <w:p w14:paraId="22D9398C" w14:textId="4F5B0D3F" w:rsidR="00B1351D" w:rsidRDefault="00B1351D" w:rsidP="00B1351D">
      <w:pPr>
        <w:pStyle w:val="LessonBullet"/>
      </w:pPr>
      <w:r w:rsidRPr="00B1351D">
        <w:t>The cyclophosphamide order should reflect the change you just made.</w:t>
      </w:r>
    </w:p>
    <w:p w14:paraId="7317F928" w14:textId="64028C9A" w:rsidR="00B1351D" w:rsidRPr="00B1351D" w:rsidRDefault="00B1351D" w:rsidP="00B1351D">
      <w:pPr>
        <w:pStyle w:val="LessonBullet"/>
      </w:pPr>
      <w:r>
        <w:t xml:space="preserve">Repeat the process for the doxorubicin orders. </w:t>
      </w:r>
    </w:p>
    <w:p w14:paraId="4EA46CB5" w14:textId="02816AE8" w:rsidR="00B1351D" w:rsidRPr="00B1351D" w:rsidRDefault="00B1351D" w:rsidP="00B1351D">
      <w:pPr>
        <w:pStyle w:val="LessonBullet"/>
      </w:pPr>
      <w:r w:rsidRPr="00B1351D">
        <w:t>Close out of Eva’s chart.</w:t>
      </w:r>
    </w:p>
    <w:p w14:paraId="79142CC9" w14:textId="77777777" w:rsidR="00CF284C" w:rsidRDefault="00CF284C" w:rsidP="00B1351D">
      <w:pPr>
        <w:pStyle w:val="LessonBullet"/>
        <w:numPr>
          <w:ilvl w:val="0"/>
          <w:numId w:val="0"/>
        </w:numPr>
      </w:pPr>
    </w:p>
    <w:p w14:paraId="73EC844F" w14:textId="77777777" w:rsidR="00A927A5" w:rsidRDefault="00A927A5" w:rsidP="00A927A5">
      <w:pPr>
        <w:pStyle w:val="Heading1"/>
      </w:pPr>
      <w:bookmarkStart w:id="28" w:name="_Toc83825304"/>
      <w:r>
        <w:t>Manage therapy plans</w:t>
      </w:r>
      <w:bookmarkEnd w:id="28"/>
    </w:p>
    <w:p w14:paraId="539CB386" w14:textId="77777777" w:rsidR="00A927A5" w:rsidRDefault="00A927A5" w:rsidP="00A927A5">
      <w:r>
        <w:t> </w:t>
      </w:r>
    </w:p>
    <w:p w14:paraId="3D9FFA04" w14:textId="77777777" w:rsidR="00A927A5" w:rsidRDefault="00A927A5" w:rsidP="00A927A5">
      <w:pPr>
        <w:pStyle w:val="Heading2"/>
      </w:pPr>
      <w:bookmarkStart w:id="29" w:name="_Toc83825305"/>
      <w:r>
        <w:t>Apply a therapy plan</w:t>
      </w:r>
      <w:bookmarkEnd w:id="29"/>
    </w:p>
    <w:p w14:paraId="3D47393B" w14:textId="77777777" w:rsidR="00A927A5" w:rsidRDefault="00A927A5" w:rsidP="00A927A5">
      <w:r>
        <w:t>In this activity you'll practice applying a therapy plan to a patient.</w:t>
      </w:r>
    </w:p>
    <w:p w14:paraId="706B54BD" w14:textId="0802C947" w:rsidR="00A927A5" w:rsidRDefault="00A927A5" w:rsidP="00A927A5">
      <w:pPr>
        <w:pStyle w:val="LessonBullet"/>
      </w:pPr>
      <w:r>
        <w:t xml:space="preserve">PATIENT: </w:t>
      </w:r>
      <w:r w:rsidR="00011995">
        <w:t>Jan</w:t>
      </w:r>
    </w:p>
    <w:p w14:paraId="609EBB5D" w14:textId="77777777" w:rsidR="00A927A5" w:rsidRDefault="00A927A5" w:rsidP="00A927A5">
      <w:pPr>
        <w:pStyle w:val="UnderlinedHeader"/>
      </w:pPr>
      <w:r>
        <w:t>SCENARIO:</w:t>
      </w:r>
    </w:p>
    <w:p w14:paraId="4486BD6B" w14:textId="3978FE70" w:rsidR="00A927A5" w:rsidRDefault="00011995" w:rsidP="00A927A5">
      <w:r>
        <w:t xml:space="preserve">Jan’s cancer has spread to the bone. You want to apply a therapy protocol to treat her bone metastasis as a part of an overall cancer treatment - outside of chemotherapy. </w:t>
      </w:r>
    </w:p>
    <w:p w14:paraId="001D9B86" w14:textId="77777777" w:rsidR="00A927A5" w:rsidRDefault="00A927A5" w:rsidP="00A927A5">
      <w:pPr>
        <w:pStyle w:val="UnderlinedHeader"/>
      </w:pPr>
      <w:r>
        <w:t>TRY IT OUT:</w:t>
      </w:r>
    </w:p>
    <w:p w14:paraId="0AE41B81" w14:textId="294AABD4" w:rsidR="00A927A5" w:rsidRDefault="00A927A5" w:rsidP="00A927A5">
      <w:pPr>
        <w:pStyle w:val="LessonBullet"/>
      </w:pPr>
      <w:r>
        <w:t xml:space="preserve">Open your patient's chart and navigate to the </w:t>
      </w:r>
      <w:r w:rsidR="00011995">
        <w:t>Treatment</w:t>
      </w:r>
      <w:r>
        <w:t xml:space="preserve"> activity.</w:t>
      </w:r>
    </w:p>
    <w:p w14:paraId="2EB3FB1E" w14:textId="20734409" w:rsidR="00011995" w:rsidRDefault="00011995" w:rsidP="00011995">
      <w:pPr>
        <w:pStyle w:val="LessonBullet"/>
      </w:pPr>
      <w:proofErr w:type="gramStart"/>
      <w:r>
        <w:t>Similar to</w:t>
      </w:r>
      <w:proofErr w:type="gramEnd"/>
      <w:r>
        <w:t xml:space="preserve"> treatment plans, begin with protocols that are non-patient specific.</w:t>
      </w:r>
    </w:p>
    <w:p w14:paraId="49B589C3" w14:textId="77777777" w:rsidR="00011995" w:rsidRDefault="00011995" w:rsidP="00011995">
      <w:pPr>
        <w:pStyle w:val="LessonBullet"/>
      </w:pPr>
      <w:r>
        <w:t>Differences between therapy plans and treatment plans:</w:t>
      </w:r>
    </w:p>
    <w:p w14:paraId="5472CBD7" w14:textId="77777777" w:rsidR="00011995" w:rsidRDefault="00011995" w:rsidP="00011995">
      <w:pPr>
        <w:pStyle w:val="Sub-BulletSquareBullet"/>
      </w:pPr>
      <w:r>
        <w:t xml:space="preserve">Treatment plans are for managing chemotherapy </w:t>
      </w:r>
    </w:p>
    <w:p w14:paraId="5302D451" w14:textId="77777777" w:rsidR="00011995" w:rsidRDefault="00011995" w:rsidP="00011995">
      <w:pPr>
        <w:pStyle w:val="Sub-BulletSquareBullet"/>
      </w:pPr>
      <w:r>
        <w:t>Therapy plans are used for non-chemotherapy standing orders that occur repeatedly, over time, and need to cross patient visits</w:t>
      </w:r>
    </w:p>
    <w:p w14:paraId="2E97FFC5" w14:textId="77777777" w:rsidR="00011995" w:rsidRDefault="00011995" w:rsidP="00011995">
      <w:pPr>
        <w:pStyle w:val="Sub-BulletSquareBullet"/>
      </w:pPr>
      <w:r>
        <w:t>Providers can enter and sign orders for a patient's entire therapy at once and plans can continue indefinitely</w:t>
      </w:r>
    </w:p>
    <w:p w14:paraId="183BE1F7" w14:textId="77777777" w:rsidR="00011995" w:rsidRDefault="00011995" w:rsidP="00011995">
      <w:pPr>
        <w:pStyle w:val="Sub-BulletSquareBullet"/>
      </w:pPr>
      <w:r>
        <w:t xml:space="preserve">Therapy plans do not include oncology tools such as treatment weight and dosing </w:t>
      </w:r>
    </w:p>
    <w:p w14:paraId="308A484F" w14:textId="77777777" w:rsidR="00011995" w:rsidRPr="00011995" w:rsidRDefault="00011995" w:rsidP="00011995">
      <w:pPr>
        <w:pStyle w:val="LessonBullet"/>
      </w:pPr>
      <w:r w:rsidRPr="00011995">
        <w:t xml:space="preserve">Open Bone Health.  </w:t>
      </w:r>
    </w:p>
    <w:p w14:paraId="4404D385" w14:textId="77777777" w:rsidR="00011995" w:rsidRDefault="00011995" w:rsidP="00011995">
      <w:pPr>
        <w:pStyle w:val="LessonBullet"/>
      </w:pPr>
      <w:r>
        <w:t xml:space="preserve">You can favorite and preview Therapy Plans just as you do Treatment Plans. </w:t>
      </w:r>
    </w:p>
    <w:p w14:paraId="08336079" w14:textId="14B29B4D" w:rsidR="00011995" w:rsidRDefault="00011995" w:rsidP="00011995">
      <w:pPr>
        <w:pStyle w:val="LessonBullet"/>
      </w:pPr>
      <w:r>
        <w:t>Note the search bar – you can quickly find a protocol if you don't want to look through list</w:t>
      </w:r>
    </w:p>
    <w:p w14:paraId="3608BC8D" w14:textId="77777777" w:rsidR="00011995" w:rsidRPr="00011995" w:rsidRDefault="00011995" w:rsidP="00011995">
      <w:pPr>
        <w:pStyle w:val="LessonBullet"/>
      </w:pPr>
      <w:r w:rsidRPr="00011995">
        <w:t>Find and preview the appropriate Zoledronic Acid (</w:t>
      </w:r>
      <w:proofErr w:type="spellStart"/>
      <w:r w:rsidRPr="00011995">
        <w:t>Zometa</w:t>
      </w:r>
      <w:proofErr w:type="spellEnd"/>
      <w:r w:rsidRPr="00011995">
        <w:t>) Infusion therapy plan under Bone Heath.</w:t>
      </w:r>
    </w:p>
    <w:p w14:paraId="083648B7" w14:textId="77777777" w:rsidR="00011995" w:rsidRPr="00011995" w:rsidRDefault="00011995" w:rsidP="00011995">
      <w:pPr>
        <w:pStyle w:val="LessonBullet"/>
      </w:pPr>
      <w:r w:rsidRPr="00011995">
        <w:lastRenderedPageBreak/>
        <w:t>Select the therapy plan.</w:t>
      </w:r>
    </w:p>
    <w:p w14:paraId="25903FA4" w14:textId="77777777" w:rsidR="00011995" w:rsidRPr="00011995" w:rsidRDefault="00011995" w:rsidP="00011995">
      <w:pPr>
        <w:pStyle w:val="TryItOutSquareBullet"/>
        <w:numPr>
          <w:ilvl w:val="1"/>
          <w:numId w:val="20"/>
        </w:numPr>
      </w:pPr>
      <w:r w:rsidRPr="00011995">
        <w:t xml:space="preserve">Complete the Plan Start date of today.  </w:t>
      </w:r>
    </w:p>
    <w:p w14:paraId="29E64208" w14:textId="3A3DF667" w:rsidR="00011995" w:rsidRPr="00011995" w:rsidRDefault="00011995" w:rsidP="00011995">
      <w:pPr>
        <w:pStyle w:val="TryItOutSquareBullet"/>
        <w:numPr>
          <w:ilvl w:val="1"/>
          <w:numId w:val="20"/>
        </w:numPr>
      </w:pPr>
      <w:r w:rsidRPr="00011995">
        <w:t>Enter in your Lead provider (or an oncologist if the training MD doesn’t work)</w:t>
      </w:r>
    </w:p>
    <w:p w14:paraId="01800361" w14:textId="77777777" w:rsidR="00011995" w:rsidRPr="00011995" w:rsidRDefault="00011995" w:rsidP="00011995">
      <w:pPr>
        <w:pStyle w:val="Sub-BulletSquareBullet"/>
      </w:pPr>
      <w:r w:rsidRPr="00011995">
        <w:t>Hint: Don't forget to associate a diagnosis with the plan (</w:t>
      </w:r>
      <w:proofErr w:type="gramStart"/>
      <w:r w:rsidRPr="00011995">
        <w:t>I.e.</w:t>
      </w:r>
      <w:proofErr w:type="gramEnd"/>
      <w:r w:rsidRPr="00011995">
        <w:t xml:space="preserve"> iron-deficiency anemia for iron products)</w:t>
      </w:r>
    </w:p>
    <w:p w14:paraId="270E44E1" w14:textId="77777777" w:rsidR="00011995" w:rsidRPr="00011995" w:rsidRDefault="00011995" w:rsidP="00011995">
      <w:pPr>
        <w:pStyle w:val="Sub-BulletSquareBullet"/>
      </w:pPr>
      <w:r w:rsidRPr="00011995">
        <w:t>Assign Plan</w:t>
      </w:r>
    </w:p>
    <w:p w14:paraId="69753EC2" w14:textId="77777777" w:rsidR="00011995" w:rsidRPr="00011995" w:rsidRDefault="00011995" w:rsidP="00011995">
      <w:pPr>
        <w:pStyle w:val="LessonBullet"/>
      </w:pPr>
      <w:r w:rsidRPr="00011995">
        <w:t xml:space="preserve">Review the navigation window. </w:t>
      </w:r>
    </w:p>
    <w:p w14:paraId="3FE8A331" w14:textId="70403D43" w:rsidR="00011995" w:rsidRDefault="00011995" w:rsidP="00011995">
      <w:pPr>
        <w:pStyle w:val="LessonBullet"/>
        <w:numPr>
          <w:ilvl w:val="1"/>
          <w:numId w:val="14"/>
        </w:numPr>
        <w:rPr>
          <w:noProof/>
        </w:rPr>
      </w:pPr>
      <w:r>
        <w:rPr>
          <w:noProof/>
        </w:rPr>
        <w:t>Note the Yellow box: “Plan Not Signed.  Select orders to include in the plan, then click Sign Plan to activate the plan and sign the orders.  Only orders that have been selected will be included in the plan.”</w:t>
      </w:r>
    </w:p>
    <w:p w14:paraId="5AC96604" w14:textId="75CCE8BA" w:rsidR="00011995" w:rsidRDefault="00011995" w:rsidP="00011995">
      <w:pPr>
        <w:pStyle w:val="LessonBullet"/>
        <w:rPr>
          <w:noProof/>
        </w:rPr>
      </w:pPr>
      <w:r>
        <w:rPr>
          <w:noProof/>
        </w:rPr>
        <w:t>Review column headers and sections.</w:t>
      </w:r>
    </w:p>
    <w:p w14:paraId="2665066B" w14:textId="77777777" w:rsidR="00011995" w:rsidRPr="00011995" w:rsidRDefault="00011995" w:rsidP="00011995">
      <w:pPr>
        <w:pStyle w:val="LessonBullet"/>
        <w:rPr>
          <w:noProof/>
        </w:rPr>
      </w:pPr>
      <w:r w:rsidRPr="00011995">
        <w:rPr>
          <w:noProof/>
        </w:rPr>
        <w:t xml:space="preserve">Select the zoledronic acid (Zometa) 4 mg infusion for Every 21 Days (I.e. check the box).  </w:t>
      </w:r>
    </w:p>
    <w:p w14:paraId="0CB409F8" w14:textId="77777777" w:rsidR="00011995" w:rsidRPr="00011995" w:rsidRDefault="00011995" w:rsidP="00011995">
      <w:pPr>
        <w:pStyle w:val="LessonBullet"/>
        <w:rPr>
          <w:noProof/>
        </w:rPr>
      </w:pPr>
      <w:r w:rsidRPr="00011995">
        <w:rPr>
          <w:noProof/>
        </w:rPr>
        <w:t xml:space="preserve">Click the summary sentence to open order details. </w:t>
      </w:r>
    </w:p>
    <w:p w14:paraId="71EF336D" w14:textId="77777777" w:rsidR="00011995" w:rsidRDefault="00A46DF2" w:rsidP="00011995">
      <w:pPr>
        <w:pStyle w:val="LessonBullet"/>
        <w:rPr>
          <w:noProof/>
        </w:rPr>
      </w:pPr>
      <w:hyperlink r:id="rId17" w:history="1">
        <w:r w:rsidR="00011995" w:rsidRPr="00393954">
          <w:rPr>
            <w:noProof/>
          </w:rPr>
          <w:t>Order Schedule</w:t>
        </w:r>
      </w:hyperlink>
      <w:r w:rsidR="00011995" w:rsidRPr="00832B15">
        <w:rPr>
          <w:noProof/>
        </w:rPr>
        <w:t xml:space="preserve"> </w:t>
      </w:r>
      <w:r w:rsidR="00011995">
        <w:rPr>
          <w:noProof/>
        </w:rPr>
        <w:t xml:space="preserve">- Most therapy plans already have the set, but you may need to modify it. Order Schedule determines which treatment days need this order.  </w:t>
      </w:r>
    </w:p>
    <w:p w14:paraId="0094CF9E" w14:textId="77777777" w:rsidR="00011995" w:rsidRPr="008920FF" w:rsidRDefault="00011995" w:rsidP="00011995">
      <w:pPr>
        <w:pStyle w:val="LessonBullet"/>
        <w:numPr>
          <w:ilvl w:val="1"/>
          <w:numId w:val="14"/>
        </w:numPr>
        <w:rPr>
          <w:noProof/>
        </w:rPr>
      </w:pPr>
      <w:r w:rsidRPr="00393954">
        <w:rPr>
          <w:noProof/>
        </w:rPr>
        <w:t>Interval – how often the order should show as “due” for the patient.</w:t>
      </w:r>
    </w:p>
    <w:p w14:paraId="67ED8CFB" w14:textId="77777777" w:rsidR="00011995" w:rsidRPr="008920FF" w:rsidRDefault="00011995" w:rsidP="00011995">
      <w:pPr>
        <w:pStyle w:val="LessonBullet"/>
        <w:numPr>
          <w:ilvl w:val="2"/>
          <w:numId w:val="14"/>
        </w:numPr>
        <w:rPr>
          <w:noProof/>
        </w:rPr>
      </w:pPr>
      <w:r w:rsidRPr="00393954">
        <w:rPr>
          <w:noProof/>
        </w:rPr>
        <w:t xml:space="preserve">Daily = ‘every x days’.  This is the defaulted and appliable interval for most plans.  </w:t>
      </w:r>
    </w:p>
    <w:p w14:paraId="1F4655F3" w14:textId="77777777" w:rsidR="00011995" w:rsidRPr="008920FF" w:rsidRDefault="00011995" w:rsidP="00011995">
      <w:pPr>
        <w:pStyle w:val="LessonBullet"/>
        <w:numPr>
          <w:ilvl w:val="2"/>
          <w:numId w:val="14"/>
        </w:numPr>
        <w:rPr>
          <w:noProof/>
        </w:rPr>
      </w:pPr>
      <w:r w:rsidRPr="00393954">
        <w:rPr>
          <w:noProof/>
        </w:rPr>
        <w:t>Every visit  = not recommended.  Use for pre medications if the main order has a mixed interval (loading doses) or complicated main order (IVIG)</w:t>
      </w:r>
    </w:p>
    <w:p w14:paraId="685C0545" w14:textId="77777777" w:rsidR="00011995" w:rsidRDefault="00011995" w:rsidP="00011995">
      <w:pPr>
        <w:pStyle w:val="LessonBullet"/>
        <w:numPr>
          <w:ilvl w:val="1"/>
          <w:numId w:val="14"/>
        </w:numPr>
        <w:rPr>
          <w:noProof/>
        </w:rPr>
      </w:pPr>
      <w:r w:rsidRPr="00393954">
        <w:rPr>
          <w:noProof/>
        </w:rPr>
        <w:t>Duration</w:t>
      </w:r>
      <w:r>
        <w:rPr>
          <w:noProof/>
        </w:rPr>
        <w:t xml:space="preserve"> – how many times the patient should receive the medication/order (total course of treatment).</w:t>
      </w:r>
    </w:p>
    <w:p w14:paraId="2D431889" w14:textId="77777777" w:rsidR="00011995" w:rsidRDefault="00011995" w:rsidP="00011995">
      <w:pPr>
        <w:pStyle w:val="LessonBullet"/>
        <w:numPr>
          <w:ilvl w:val="1"/>
          <w:numId w:val="14"/>
        </w:numPr>
        <w:rPr>
          <w:noProof/>
        </w:rPr>
      </w:pPr>
      <w:r>
        <w:rPr>
          <w:noProof/>
        </w:rPr>
        <w:t xml:space="preserve">Note: there is a Therapy Plan Interval and Duration Informaiton Tip Sheet for reference. </w:t>
      </w:r>
    </w:p>
    <w:p w14:paraId="02110BE7" w14:textId="77777777" w:rsidR="00011995" w:rsidRDefault="00011995" w:rsidP="00011995">
      <w:pPr>
        <w:pStyle w:val="LessonBullet"/>
        <w:rPr>
          <w:noProof/>
        </w:rPr>
      </w:pPr>
      <w:r w:rsidRPr="00393954">
        <w:rPr>
          <w:noProof/>
        </w:rPr>
        <w:t>Order Details</w:t>
      </w:r>
      <w:r>
        <w:rPr>
          <w:noProof/>
        </w:rPr>
        <w:t xml:space="preserve"> – medication name, route, frequency, etc.</w:t>
      </w:r>
    </w:p>
    <w:p w14:paraId="63023F02" w14:textId="77777777" w:rsidR="00011995" w:rsidRDefault="00011995" w:rsidP="00011995">
      <w:pPr>
        <w:pStyle w:val="LessonBullet"/>
        <w:numPr>
          <w:ilvl w:val="1"/>
          <w:numId w:val="14"/>
        </w:numPr>
        <w:rPr>
          <w:noProof/>
        </w:rPr>
      </w:pPr>
      <w:r>
        <w:rPr>
          <w:noProof/>
        </w:rPr>
        <w:t>Frequency should most often be ‘once’, as the med will only be given one time per treatment day.  Exception to rule is PRN.</w:t>
      </w:r>
    </w:p>
    <w:p w14:paraId="6838225E" w14:textId="77777777" w:rsidR="00011995" w:rsidRPr="00011995" w:rsidRDefault="00011995" w:rsidP="00011995">
      <w:pPr>
        <w:pStyle w:val="LessonBullet"/>
        <w:rPr>
          <w:noProof/>
        </w:rPr>
      </w:pPr>
      <w:r w:rsidRPr="00011995">
        <w:rPr>
          <w:noProof/>
        </w:rPr>
        <w:t xml:space="preserve">Accept the Zometa.  Also select the Provider Communication order.  </w:t>
      </w:r>
    </w:p>
    <w:p w14:paraId="4C8B5D8B" w14:textId="77777777" w:rsidR="00011995" w:rsidRPr="00011995" w:rsidRDefault="00011995" w:rsidP="00011995">
      <w:pPr>
        <w:pStyle w:val="LessonBullet"/>
        <w:rPr>
          <w:noProof/>
        </w:rPr>
      </w:pPr>
      <w:r w:rsidRPr="00011995">
        <w:rPr>
          <w:noProof/>
        </w:rPr>
        <w:t>Sign the Therapy Plan.</w:t>
      </w:r>
    </w:p>
    <w:p w14:paraId="19907ED5" w14:textId="77777777" w:rsidR="00011995" w:rsidRDefault="00011995" w:rsidP="00011995">
      <w:pPr>
        <w:pStyle w:val="LessonBullet"/>
        <w:numPr>
          <w:ilvl w:val="1"/>
          <w:numId w:val="14"/>
        </w:numPr>
        <w:rPr>
          <w:noProof/>
        </w:rPr>
      </w:pPr>
      <w:r>
        <w:rPr>
          <w:noProof/>
        </w:rPr>
        <w:t xml:space="preserve">Check only the orders you want to include.  Once you sign the plan, </w:t>
      </w:r>
      <w:r w:rsidRPr="00393954">
        <w:rPr>
          <w:noProof/>
        </w:rPr>
        <w:t>any unchecked orders will be automatically removed</w:t>
      </w:r>
      <w:r>
        <w:rPr>
          <w:noProof/>
        </w:rPr>
        <w:t xml:space="preserve"> for you.  </w:t>
      </w:r>
    </w:p>
    <w:p w14:paraId="575E62FB" w14:textId="1F81C419" w:rsidR="00011995" w:rsidRDefault="00011995" w:rsidP="00011995">
      <w:pPr>
        <w:pStyle w:val="LessonBullet"/>
        <w:rPr>
          <w:noProof/>
        </w:rPr>
      </w:pPr>
      <w:r w:rsidRPr="00C3783C">
        <w:rPr>
          <w:noProof/>
        </w:rPr>
        <w:t>Add a new</w:t>
      </w:r>
      <w:r>
        <w:rPr>
          <w:noProof/>
        </w:rPr>
        <w:t xml:space="preserve"> medication</w:t>
      </w:r>
      <w:r w:rsidRPr="00C3783C">
        <w:rPr>
          <w:noProof/>
        </w:rPr>
        <w:t xml:space="preserve"> order</w:t>
      </w:r>
      <w:r>
        <w:rPr>
          <w:noProof/>
        </w:rPr>
        <w:t xml:space="preserve"> to the therapy plan: acetaminophen or another med of your choice</w:t>
      </w:r>
    </w:p>
    <w:p w14:paraId="0BF0C713" w14:textId="77777777" w:rsidR="00011995" w:rsidRPr="00011995" w:rsidRDefault="00011995" w:rsidP="00011995">
      <w:pPr>
        <w:pStyle w:val="LessonBullet"/>
        <w:rPr>
          <w:noProof/>
        </w:rPr>
      </w:pPr>
      <w:r w:rsidRPr="00011995">
        <w:rPr>
          <w:noProof/>
        </w:rPr>
        <w:t>Give the new order the correct order category and the same interval as the other therapy plan orders.</w:t>
      </w:r>
    </w:p>
    <w:p w14:paraId="2F11E132" w14:textId="77777777" w:rsidR="00011995" w:rsidRPr="00011995" w:rsidRDefault="00011995" w:rsidP="00011995">
      <w:pPr>
        <w:pStyle w:val="LessonBullet"/>
        <w:numPr>
          <w:ilvl w:val="1"/>
          <w:numId w:val="14"/>
        </w:numPr>
        <w:rPr>
          <w:noProof/>
        </w:rPr>
      </w:pPr>
      <w:r w:rsidRPr="00011995">
        <w:rPr>
          <w:noProof/>
        </w:rPr>
        <w:t>Category = Medications</w:t>
      </w:r>
    </w:p>
    <w:p w14:paraId="5BF904F8" w14:textId="77777777" w:rsidR="00011995" w:rsidRPr="00011995" w:rsidRDefault="00011995" w:rsidP="00011995">
      <w:pPr>
        <w:pStyle w:val="LessonBullet"/>
        <w:numPr>
          <w:ilvl w:val="1"/>
          <w:numId w:val="14"/>
        </w:numPr>
        <w:rPr>
          <w:noProof/>
        </w:rPr>
      </w:pPr>
      <w:r w:rsidRPr="00011995">
        <w:rPr>
          <w:noProof/>
        </w:rPr>
        <w:lastRenderedPageBreak/>
        <w:t>Interval = Daily (match the original order if it makes sense to do so)</w:t>
      </w:r>
    </w:p>
    <w:p w14:paraId="7B4074B5" w14:textId="504CBA0A" w:rsidR="00011995" w:rsidRPr="00011995" w:rsidRDefault="00011995" w:rsidP="00011995">
      <w:pPr>
        <w:pStyle w:val="LessonBullet"/>
        <w:numPr>
          <w:ilvl w:val="1"/>
          <w:numId w:val="14"/>
        </w:numPr>
        <w:rPr>
          <w:noProof/>
        </w:rPr>
      </w:pPr>
      <w:r w:rsidRPr="00011995">
        <w:rPr>
          <w:noProof/>
        </w:rPr>
        <w:t xml:space="preserve">Every 21 days </w:t>
      </w:r>
    </w:p>
    <w:p w14:paraId="72CA430E" w14:textId="77777777" w:rsidR="00011995" w:rsidRPr="00011995" w:rsidRDefault="00011995" w:rsidP="00011995">
      <w:pPr>
        <w:pStyle w:val="LessonBullet"/>
        <w:rPr>
          <w:noProof/>
        </w:rPr>
      </w:pPr>
      <w:r w:rsidRPr="00011995">
        <w:rPr>
          <w:noProof/>
        </w:rPr>
        <w:t>Make any changes and fill out any required fields as necessary for the order.</w:t>
      </w:r>
    </w:p>
    <w:p w14:paraId="5EDC7EB6" w14:textId="77777777" w:rsidR="00011995" w:rsidRDefault="00011995" w:rsidP="00011995">
      <w:pPr>
        <w:pStyle w:val="LessonBullet"/>
        <w:numPr>
          <w:ilvl w:val="1"/>
          <w:numId w:val="14"/>
        </w:numPr>
        <w:rPr>
          <w:noProof/>
        </w:rPr>
      </w:pPr>
      <w:r>
        <w:rPr>
          <w:noProof/>
        </w:rPr>
        <w:t xml:space="preserve">Hint: There </w:t>
      </w:r>
      <w:r w:rsidRPr="00C3783C">
        <w:rPr>
          <w:noProof/>
        </w:rPr>
        <w:t>should not</w:t>
      </w:r>
      <w:r>
        <w:rPr>
          <w:noProof/>
        </w:rPr>
        <w:t xml:space="preserve"> be an actual time displayed for the order. Instead it should say starting at treatment start time or starting when released.</w:t>
      </w:r>
    </w:p>
    <w:p w14:paraId="4BF5FE62" w14:textId="77777777" w:rsidR="00011995" w:rsidRPr="00011995" w:rsidRDefault="00011995" w:rsidP="00011995">
      <w:pPr>
        <w:pStyle w:val="LessonBullet"/>
        <w:rPr>
          <w:noProof/>
        </w:rPr>
      </w:pPr>
      <w:r w:rsidRPr="00011995">
        <w:rPr>
          <w:noProof/>
        </w:rPr>
        <w:t>Click Accept.</w:t>
      </w:r>
    </w:p>
    <w:p w14:paraId="25BF437D" w14:textId="77777777" w:rsidR="00011995" w:rsidRPr="00011995" w:rsidRDefault="00011995" w:rsidP="00011995">
      <w:pPr>
        <w:pStyle w:val="LessonBullet"/>
        <w:rPr>
          <w:noProof/>
        </w:rPr>
      </w:pPr>
      <w:r w:rsidRPr="00011995">
        <w:rPr>
          <w:noProof/>
        </w:rPr>
        <w:t>Sign all of the therapy plan orders.</w:t>
      </w:r>
    </w:p>
    <w:p w14:paraId="358CE103" w14:textId="77777777" w:rsidR="00011995" w:rsidRDefault="00011995" w:rsidP="00011995">
      <w:pPr>
        <w:pStyle w:val="LessonBullet"/>
        <w:numPr>
          <w:ilvl w:val="1"/>
          <w:numId w:val="14"/>
        </w:numPr>
        <w:rPr>
          <w:noProof/>
        </w:rPr>
      </w:pPr>
      <w:r>
        <w:rPr>
          <w:noProof/>
        </w:rPr>
        <w:t xml:space="preserve">Hint: Use the </w:t>
      </w:r>
      <w:r w:rsidRPr="00C3783C">
        <w:rPr>
          <w:noProof/>
        </w:rPr>
        <w:t>Select Unsigned</w:t>
      </w:r>
      <w:r>
        <w:rPr>
          <w:noProof/>
        </w:rPr>
        <w:t xml:space="preserve"> and </w:t>
      </w:r>
      <w:r w:rsidRPr="00C3783C">
        <w:rPr>
          <w:b/>
          <w:noProof/>
        </w:rPr>
        <w:t>Sign</w:t>
      </w:r>
      <w:r>
        <w:rPr>
          <w:noProof/>
        </w:rPr>
        <w:t xml:space="preserve"> buttons.</w:t>
      </w:r>
    </w:p>
    <w:p w14:paraId="78A0F851" w14:textId="77777777" w:rsidR="00011995" w:rsidRDefault="00011995" w:rsidP="00011995">
      <w:pPr>
        <w:pStyle w:val="LessonBullet"/>
        <w:rPr>
          <w:noProof/>
        </w:rPr>
      </w:pPr>
      <w:r>
        <w:rPr>
          <w:noProof/>
        </w:rPr>
        <w:t xml:space="preserve">Now we want to </w:t>
      </w:r>
      <w:r w:rsidRPr="00C3783C">
        <w:rPr>
          <w:noProof/>
        </w:rPr>
        <w:t>Release</w:t>
      </w:r>
      <w:r>
        <w:rPr>
          <w:noProof/>
        </w:rPr>
        <w:t xml:space="preserve"> the orders, which the RN does upon admit.</w:t>
      </w:r>
    </w:p>
    <w:p w14:paraId="52633F86" w14:textId="77777777" w:rsidR="00011995" w:rsidRPr="00011995" w:rsidRDefault="00011995" w:rsidP="00011995">
      <w:pPr>
        <w:pStyle w:val="LessonBullet"/>
        <w:rPr>
          <w:noProof/>
        </w:rPr>
      </w:pPr>
      <w:r w:rsidRPr="00011995">
        <w:rPr>
          <w:noProof/>
        </w:rPr>
        <w:t xml:space="preserve">Move to ‘Treatment’ tab and select ‘Begin Treatment 1’ </w:t>
      </w:r>
    </w:p>
    <w:p w14:paraId="4488DA83" w14:textId="4062AE5C" w:rsidR="00011995" w:rsidRPr="00011995" w:rsidRDefault="00011995" w:rsidP="00011995">
      <w:pPr>
        <w:pStyle w:val="LessonBullet"/>
        <w:numPr>
          <w:ilvl w:val="1"/>
          <w:numId w:val="14"/>
        </w:numPr>
        <w:rPr>
          <w:noProof/>
        </w:rPr>
      </w:pPr>
      <w:r>
        <w:rPr>
          <w:noProof/>
        </w:rPr>
        <w:t>Once all</w:t>
      </w:r>
      <w:r w:rsidRPr="00011995">
        <w:rPr>
          <w:noProof/>
        </w:rPr>
        <w:t xml:space="preserve"> orders are selected</w:t>
      </w:r>
      <w:r>
        <w:rPr>
          <w:noProof/>
        </w:rPr>
        <w:t>, you</w:t>
      </w:r>
      <w:r w:rsidRPr="00011995">
        <w:rPr>
          <w:noProof/>
        </w:rPr>
        <w:t xml:space="preserve"> can now select Release </w:t>
      </w:r>
    </w:p>
    <w:p w14:paraId="51339D78" w14:textId="77777777" w:rsidR="00011995" w:rsidRPr="00011995" w:rsidRDefault="00011995" w:rsidP="00011995">
      <w:pPr>
        <w:pStyle w:val="LessonBullet"/>
        <w:numPr>
          <w:ilvl w:val="1"/>
          <w:numId w:val="14"/>
        </w:numPr>
        <w:rPr>
          <w:noProof/>
        </w:rPr>
      </w:pPr>
      <w:r w:rsidRPr="00011995">
        <w:rPr>
          <w:noProof/>
        </w:rPr>
        <w:t xml:space="preserve">Bypass the Order Start Times window.  </w:t>
      </w:r>
    </w:p>
    <w:p w14:paraId="442CE22E" w14:textId="77777777" w:rsidR="00011995" w:rsidRPr="00011995" w:rsidRDefault="00011995" w:rsidP="00011995">
      <w:pPr>
        <w:pStyle w:val="LessonBullet"/>
        <w:rPr>
          <w:noProof/>
        </w:rPr>
      </w:pPr>
      <w:r w:rsidRPr="00011995">
        <w:rPr>
          <w:noProof/>
        </w:rPr>
        <w:t xml:space="preserve">Go to Verify Orders activity for Jan.  </w:t>
      </w:r>
    </w:p>
    <w:p w14:paraId="26D8D390" w14:textId="77777777" w:rsidR="00011995" w:rsidRPr="00011995" w:rsidRDefault="00011995" w:rsidP="00011995">
      <w:pPr>
        <w:pStyle w:val="LessonBullet"/>
        <w:rPr>
          <w:noProof/>
        </w:rPr>
      </w:pPr>
      <w:r w:rsidRPr="00011995">
        <w:rPr>
          <w:noProof/>
        </w:rPr>
        <w:t xml:space="preserve">Find the zoledronic acid (Zometa) 4 mg infusion order.  </w:t>
      </w:r>
    </w:p>
    <w:p w14:paraId="6738F5E8" w14:textId="77777777" w:rsidR="00011995" w:rsidRPr="00684EA3" w:rsidRDefault="00011995" w:rsidP="00011995">
      <w:pPr>
        <w:pStyle w:val="LessonBullet"/>
        <w:numPr>
          <w:ilvl w:val="1"/>
          <w:numId w:val="14"/>
        </w:numPr>
        <w:rPr>
          <w:noProof/>
        </w:rPr>
      </w:pPr>
      <w:r>
        <w:rPr>
          <w:noProof/>
        </w:rPr>
        <w:t>Here you discover patient has a renal function that warrents a dose reduction due to chronic renal dysfunction (CrCl</w:t>
      </w:r>
      <w:r w:rsidRPr="00C3783C">
        <w:rPr>
          <w:noProof/>
        </w:rPr>
        <w:t xml:space="preserve"> 30—39 ml/min: Reduce dose to 3 mg IV per Clinical Pharmacology)</w:t>
      </w:r>
    </w:p>
    <w:p w14:paraId="0F3EA0C6" w14:textId="2F67F9AD" w:rsidR="00011995" w:rsidRPr="00011995" w:rsidRDefault="00011995" w:rsidP="00011995">
      <w:pPr>
        <w:pStyle w:val="LessonBullet"/>
        <w:rPr>
          <w:noProof/>
        </w:rPr>
      </w:pPr>
      <w:r w:rsidRPr="00011995">
        <w:rPr>
          <w:noProof/>
        </w:rPr>
        <w:t>Adjust today’s dose by adjusting in the Verify Orders activity</w:t>
      </w:r>
      <w:r>
        <w:rPr>
          <w:noProof/>
        </w:rPr>
        <w:t xml:space="preserve">. (Note: </w:t>
      </w:r>
      <w:r w:rsidRPr="00011995">
        <w:rPr>
          <w:noProof/>
        </w:rPr>
        <w:t xml:space="preserve">Rejecting and Reordering </w:t>
      </w:r>
      <w:r>
        <w:rPr>
          <w:noProof/>
        </w:rPr>
        <w:t>would be an appropriate option as well)</w:t>
      </w:r>
    </w:p>
    <w:p w14:paraId="70AA7716" w14:textId="77777777" w:rsidR="00011995" w:rsidRPr="00011995" w:rsidRDefault="00011995" w:rsidP="00011995">
      <w:pPr>
        <w:pStyle w:val="LessonBullet"/>
        <w:numPr>
          <w:ilvl w:val="1"/>
          <w:numId w:val="14"/>
        </w:numPr>
        <w:rPr>
          <w:noProof/>
        </w:rPr>
      </w:pPr>
      <w:r w:rsidRPr="00011995">
        <w:rPr>
          <w:noProof/>
        </w:rPr>
        <w:t>Click Edit Clinical &amp; Dispensing Information.</w:t>
      </w:r>
    </w:p>
    <w:p w14:paraId="56A778CF" w14:textId="4454FCFF" w:rsidR="00011995" w:rsidRPr="00011995" w:rsidRDefault="00011995" w:rsidP="00011995">
      <w:pPr>
        <w:pStyle w:val="LessonBullet"/>
        <w:numPr>
          <w:ilvl w:val="1"/>
          <w:numId w:val="14"/>
        </w:numPr>
        <w:rPr>
          <w:noProof/>
        </w:rPr>
      </w:pPr>
      <w:r w:rsidRPr="00011995">
        <w:rPr>
          <w:noProof/>
        </w:rPr>
        <w:t>Edit the dose</w:t>
      </w:r>
      <w:r>
        <w:rPr>
          <w:noProof/>
        </w:rPr>
        <w:t>.</w:t>
      </w:r>
    </w:p>
    <w:p w14:paraId="71D273BD" w14:textId="77777777" w:rsidR="00011995" w:rsidRPr="00011995" w:rsidRDefault="00011995" w:rsidP="00011995">
      <w:pPr>
        <w:pStyle w:val="LessonBullet"/>
        <w:numPr>
          <w:ilvl w:val="1"/>
          <w:numId w:val="14"/>
        </w:numPr>
        <w:rPr>
          <w:noProof/>
        </w:rPr>
      </w:pPr>
      <w:r w:rsidRPr="00011995">
        <w:rPr>
          <w:noProof/>
        </w:rPr>
        <w:t xml:space="preserve">Verify Order. </w:t>
      </w:r>
    </w:p>
    <w:p w14:paraId="006F559F" w14:textId="255C151E" w:rsidR="00011995" w:rsidRPr="00011995" w:rsidRDefault="00011995" w:rsidP="00011995">
      <w:pPr>
        <w:pStyle w:val="LessonBullet"/>
        <w:rPr>
          <w:noProof/>
        </w:rPr>
      </w:pPr>
      <w:r w:rsidRPr="00011995">
        <w:rPr>
          <w:noProof/>
        </w:rPr>
        <w:t xml:space="preserve">Return to Therapy Plan and select Edit Plan tab to update the future doses. </w:t>
      </w:r>
    </w:p>
    <w:p w14:paraId="4A345368" w14:textId="77777777" w:rsidR="00011995" w:rsidRPr="00011995" w:rsidRDefault="00011995" w:rsidP="00011995">
      <w:pPr>
        <w:pStyle w:val="LessonBullet"/>
        <w:numPr>
          <w:ilvl w:val="1"/>
          <w:numId w:val="14"/>
        </w:numPr>
        <w:rPr>
          <w:noProof/>
        </w:rPr>
      </w:pPr>
      <w:r w:rsidRPr="00011995">
        <w:rPr>
          <w:noProof/>
        </w:rPr>
        <w:t xml:space="preserve">Modify order and add any admin instructions notes (i.e. dose is renally dose adjusted per protocol) </w:t>
      </w:r>
    </w:p>
    <w:p w14:paraId="5470A1C9" w14:textId="77777777" w:rsidR="00011995" w:rsidRPr="00011995" w:rsidRDefault="00011995" w:rsidP="00011995">
      <w:pPr>
        <w:pStyle w:val="LessonBullet"/>
        <w:numPr>
          <w:ilvl w:val="1"/>
          <w:numId w:val="14"/>
        </w:numPr>
        <w:rPr>
          <w:noProof/>
        </w:rPr>
      </w:pPr>
      <w:r w:rsidRPr="00011995">
        <w:rPr>
          <w:noProof/>
        </w:rPr>
        <w:t>Sign (Hint: use correct order mode)</w:t>
      </w:r>
    </w:p>
    <w:p w14:paraId="7FFB7BA0" w14:textId="708F72E0" w:rsidR="00011995" w:rsidRDefault="00011995" w:rsidP="00011995">
      <w:pPr>
        <w:pStyle w:val="LessonBullet"/>
        <w:rPr>
          <w:noProof/>
        </w:rPr>
      </w:pPr>
      <w:r w:rsidRPr="00011995">
        <w:rPr>
          <w:noProof/>
        </w:rPr>
        <w:t>Since we already verified the modified order for Zometa, move to the MAR to administer the dose.</w:t>
      </w:r>
    </w:p>
    <w:p w14:paraId="4A36EDA4" w14:textId="00E6F468" w:rsidR="006B4046" w:rsidRDefault="006B4046" w:rsidP="006B4046">
      <w:pPr>
        <w:pStyle w:val="LessonBullet"/>
        <w:numPr>
          <w:ilvl w:val="1"/>
          <w:numId w:val="14"/>
        </w:numPr>
        <w:rPr>
          <w:noProof/>
        </w:rPr>
      </w:pPr>
      <w:r>
        <w:rPr>
          <w:noProof/>
        </w:rPr>
        <w:t>Note: This is to see how documented doses will look in the Synopsis.</w:t>
      </w:r>
    </w:p>
    <w:p w14:paraId="373ADECC" w14:textId="7B56B8CE" w:rsidR="006B4046" w:rsidRDefault="006B4046" w:rsidP="006B4046">
      <w:pPr>
        <w:pStyle w:val="LessonBullet"/>
        <w:numPr>
          <w:ilvl w:val="1"/>
          <w:numId w:val="14"/>
        </w:numPr>
        <w:rPr>
          <w:noProof/>
        </w:rPr>
      </w:pPr>
      <w:r>
        <w:rPr>
          <w:noProof/>
        </w:rPr>
        <w:t>Click on the due time button for the Zometa.</w:t>
      </w:r>
    </w:p>
    <w:p w14:paraId="48FCBA09" w14:textId="1FE4B91C" w:rsidR="006B4046" w:rsidRDefault="006B4046" w:rsidP="006B4046">
      <w:pPr>
        <w:pStyle w:val="LessonBullet"/>
        <w:numPr>
          <w:ilvl w:val="1"/>
          <w:numId w:val="14"/>
        </w:numPr>
        <w:rPr>
          <w:noProof/>
        </w:rPr>
      </w:pPr>
      <w:r>
        <w:rPr>
          <w:noProof/>
        </w:rPr>
        <w:t>Fill in any required fields.</w:t>
      </w:r>
    </w:p>
    <w:p w14:paraId="249E2511" w14:textId="57BAF9C2" w:rsidR="006B4046" w:rsidRPr="00011995" w:rsidRDefault="006B4046" w:rsidP="006B4046">
      <w:pPr>
        <w:pStyle w:val="LessonBullet"/>
        <w:numPr>
          <w:ilvl w:val="1"/>
          <w:numId w:val="14"/>
        </w:numPr>
        <w:rPr>
          <w:noProof/>
        </w:rPr>
      </w:pPr>
      <w:r>
        <w:rPr>
          <w:noProof/>
        </w:rPr>
        <w:t xml:space="preserve">Click Accept. </w:t>
      </w:r>
    </w:p>
    <w:p w14:paraId="6DC2A0A2" w14:textId="6B29F13D" w:rsidR="00011995" w:rsidRDefault="00011995" w:rsidP="00011995">
      <w:pPr>
        <w:pStyle w:val="LessonBullet"/>
        <w:rPr>
          <w:noProof/>
        </w:rPr>
      </w:pPr>
      <w:r>
        <w:rPr>
          <w:noProof/>
        </w:rPr>
        <w:lastRenderedPageBreak/>
        <w:t>Check the order in Synopsis under Supportive Care Medication</w:t>
      </w:r>
    </w:p>
    <w:p w14:paraId="5E995C43" w14:textId="3B0C6DE7" w:rsidR="00011995" w:rsidRDefault="00011995" w:rsidP="00011995">
      <w:pPr>
        <w:pStyle w:val="LessonBullet"/>
        <w:numPr>
          <w:ilvl w:val="1"/>
          <w:numId w:val="14"/>
        </w:numPr>
        <w:rPr>
          <w:noProof/>
        </w:rPr>
      </w:pPr>
      <w:r w:rsidRPr="00011995">
        <w:rPr>
          <w:noProof/>
        </w:rPr>
        <w:t>Click Synopsis and open Med Onc.</w:t>
      </w:r>
    </w:p>
    <w:p w14:paraId="66E11C5E" w14:textId="5EB1D495" w:rsidR="006B4046" w:rsidRPr="00011995" w:rsidRDefault="006B4046" w:rsidP="00011995">
      <w:pPr>
        <w:pStyle w:val="LessonBullet"/>
        <w:numPr>
          <w:ilvl w:val="1"/>
          <w:numId w:val="14"/>
        </w:numPr>
        <w:rPr>
          <w:noProof/>
        </w:rPr>
      </w:pPr>
      <w:r>
        <w:rPr>
          <w:noProof/>
        </w:rPr>
        <w:t>Note the administration information.</w:t>
      </w:r>
    </w:p>
    <w:p w14:paraId="3C756875" w14:textId="77777777" w:rsidR="00011995" w:rsidRDefault="00011995" w:rsidP="00011995">
      <w:pPr>
        <w:pStyle w:val="LessonBullet"/>
        <w:rPr>
          <w:noProof/>
        </w:rPr>
      </w:pPr>
      <w:r>
        <w:rPr>
          <w:noProof/>
        </w:rPr>
        <w:t>At completion of infusion, RN will ‘complete the day’, just like a treatment plan.</w:t>
      </w:r>
    </w:p>
    <w:p w14:paraId="7F351C7A" w14:textId="77777777" w:rsidR="00011995" w:rsidRPr="006B4046" w:rsidRDefault="00011995" w:rsidP="00011995">
      <w:pPr>
        <w:pStyle w:val="LessonBullet"/>
        <w:rPr>
          <w:noProof/>
        </w:rPr>
      </w:pPr>
      <w:r w:rsidRPr="006B4046">
        <w:rPr>
          <w:noProof/>
        </w:rPr>
        <w:t xml:space="preserve">Return to the Treatment activity. </w:t>
      </w:r>
    </w:p>
    <w:p w14:paraId="33927B91" w14:textId="77777777" w:rsidR="00011995" w:rsidRPr="006B4046" w:rsidRDefault="00011995" w:rsidP="00011995">
      <w:pPr>
        <w:pStyle w:val="LessonBullet"/>
        <w:rPr>
          <w:noProof/>
        </w:rPr>
      </w:pPr>
      <w:r w:rsidRPr="006B4046">
        <w:rPr>
          <w:noProof/>
        </w:rPr>
        <w:t xml:space="preserve">Scroll to top of Treatment  </w:t>
      </w:r>
    </w:p>
    <w:p w14:paraId="159B3E46" w14:textId="77777777" w:rsidR="00011995" w:rsidRDefault="00011995" w:rsidP="00011995">
      <w:pPr>
        <w:pStyle w:val="LessonBullet"/>
        <w:numPr>
          <w:ilvl w:val="1"/>
          <w:numId w:val="14"/>
        </w:numPr>
        <w:rPr>
          <w:noProof/>
        </w:rPr>
      </w:pPr>
      <w:r>
        <w:rPr>
          <w:noProof/>
        </w:rPr>
        <w:t>In “Plan Summary”, there is a list of Treatment Plans and Therapy Plans that are due.  If RN forgets to complete a day, then these dates are inaccurate.</w:t>
      </w:r>
    </w:p>
    <w:p w14:paraId="7FB0B9AD" w14:textId="77777777" w:rsidR="00011995" w:rsidRDefault="00011995" w:rsidP="00011995">
      <w:pPr>
        <w:pStyle w:val="LessonBullet"/>
        <w:rPr>
          <w:noProof/>
        </w:rPr>
      </w:pPr>
      <w:r w:rsidRPr="00C3783C">
        <w:rPr>
          <w:noProof/>
        </w:rPr>
        <w:t>In general if you are applying a new treatment plan, assign a Line Care Therapy plan too</w:t>
      </w:r>
      <w:r>
        <w:rPr>
          <w:noProof/>
        </w:rPr>
        <w:t>.</w:t>
      </w:r>
    </w:p>
    <w:p w14:paraId="514F8D4C" w14:textId="77777777" w:rsidR="00A927A5" w:rsidRDefault="00A927A5">
      <w:pPr>
        <w:spacing w:before="0" w:line="120" w:lineRule="auto"/>
        <w:rPr>
          <w:sz w:val="16"/>
          <w:szCs w:val="16"/>
        </w:rPr>
      </w:pPr>
    </w:p>
    <w:p w14:paraId="5962638C" w14:textId="77777777" w:rsidR="00F4283D" w:rsidRDefault="00F4283D">
      <w:pPr>
        <w:sectPr w:rsidR="00F4283D">
          <w:footerReference w:type="default" r:id="rId18"/>
          <w:type w:val="continuous"/>
          <w:pgSz w:w="12240" w:h="15840" w:code="1"/>
          <w:pgMar w:top="720" w:right="720" w:bottom="720" w:left="720" w:header="432" w:footer="432" w:gutter="0"/>
          <w:cols w:space="720"/>
          <w:docGrid w:linePitch="360"/>
        </w:sectPr>
      </w:pPr>
    </w:p>
    <w:p w14:paraId="2E91D1EB" w14:textId="77777777" w:rsidR="00F4283D" w:rsidRDefault="00F4283D">
      <w:pPr>
        <w:sectPr w:rsidR="00F4283D">
          <w:footerReference w:type="default" r:id="rId19"/>
          <w:type w:val="continuous"/>
          <w:pgSz w:w="12240" w:h="15840" w:code="1"/>
          <w:pgMar w:top="720" w:right="720" w:bottom="720" w:left="720" w:header="432" w:footer="432" w:gutter="0"/>
          <w:cols w:space="720"/>
          <w:docGrid w:linePitch="360"/>
        </w:sectPr>
      </w:pPr>
    </w:p>
    <w:p w14:paraId="2B2EF8F7" w14:textId="77777777" w:rsidR="00B2331A" w:rsidRDefault="00B2331A"/>
    <w:sectPr w:rsidR="00B233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646D4E" w14:textId="77777777" w:rsidR="00A46DF2" w:rsidRDefault="00A46DF2" w:rsidP="00206EC5">
      <w:pPr>
        <w:spacing w:after="0"/>
      </w:pPr>
      <w:r>
        <w:separator/>
      </w:r>
    </w:p>
  </w:endnote>
  <w:endnote w:type="continuationSeparator" w:id="0">
    <w:p w14:paraId="668059CF" w14:textId="77777777" w:rsidR="00A46DF2" w:rsidRDefault="00A46DF2" w:rsidP="00206E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15531" w14:textId="77777777" w:rsidR="00FA2FC5" w:rsidRDefault="00FA2FC5">
    <w:pPr>
      <w:pStyle w:val="Footer"/>
    </w:pPr>
  </w:p>
  <w:sdt>
    <w:sdtPr>
      <w:id w:val="87908844"/>
      <w:docPartObj>
        <w:docPartGallery w:val="Watermarks"/>
        <w:docPartUnique/>
      </w:docPartObj>
    </w:sdtPr>
    <w:sdtEndPr/>
    <w:sdtContent>
      <w:p w14:paraId="571E02D4" w14:textId="77777777" w:rsidR="00656E18" w:rsidRDefault="00A46DF2">
        <w:pPr>
          <w:spacing w:after="0"/>
          <w:rPr>
            <w:sz w:val="0"/>
          </w:rPr>
        </w:pPr>
        <w:r>
          <w:rPr>
            <w:noProof/>
            <w:lang w:eastAsia="zh-TW"/>
          </w:rPr>
          <w:pict w14:anchorId="637758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327.85pt;height:131.95pt;rotation:315;z-index:-251663360;mso-position-horizontal:center;mso-position-horizontal-relative:margin;mso-position-vertical:center;mso-position-vertical-relative:margin" o:allowincell="f" stroked="f">
              <v:fill opacity=".5"/>
              <v:textpath style="font-family:&quot;Calibri&quot;;font-size:2.5801544189453125pt" string="EpicUUID: A0CDFFFA-4AF1-4F19-9ED2-A160D57151B2"/>
              <w10:wrap anchorx="margin" anchory="margin"/>
            </v:shape>
          </w:pic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013357"/>
      <w:docPartObj>
        <w:docPartGallery w:val="Page Numbers (Bottom of Page)"/>
        <w:docPartUnique/>
      </w:docPartObj>
    </w:sdtPr>
    <w:sdtEndPr>
      <w:rPr>
        <w:noProof/>
      </w:rPr>
    </w:sdtEndPr>
    <w:sdtContent>
      <w:p w14:paraId="2886FCB6" w14:textId="77777777" w:rsidR="007321BA" w:rsidRDefault="00FA2FC5">
        <w:pPr>
          <w:pStyle w:val="Footer"/>
          <w:jc w:val="right"/>
        </w:pPr>
        <w:r>
          <w:fldChar w:fldCharType="begin"/>
        </w:r>
        <w:r>
          <w:instrText xml:space="preserve"> PAGE   \* MERGEFORMAT </w:instrText>
        </w:r>
        <w:r>
          <w:fldChar w:fldCharType="separate"/>
        </w:r>
        <w:r>
          <w:rPr>
            <w:noProof/>
          </w:rPr>
          <w:t>1</w:t>
        </w:r>
        <w:r>
          <w:rPr>
            <w:noProof/>
          </w:rPr>
          <w:fldChar w:fldCharType="end"/>
        </w:r>
      </w:p>
    </w:sdtContent>
  </w:sdt>
  <w:sdt>
    <w:sdtPr>
      <w:id w:val="728197546"/>
      <w:docPartObj>
        <w:docPartGallery w:val="Watermarks"/>
        <w:docPartUnique/>
      </w:docPartObj>
    </w:sdtPr>
    <w:sdtEndPr/>
    <w:sdtContent>
      <w:p w14:paraId="5D999E05" w14:textId="77777777" w:rsidR="00656E18" w:rsidRDefault="00A46DF2">
        <w:pPr>
          <w:spacing w:after="0"/>
          <w:rPr>
            <w:sz w:val="0"/>
          </w:rPr>
        </w:pPr>
        <w:r>
          <w:rPr>
            <w:noProof/>
            <w:lang w:eastAsia="zh-TW"/>
          </w:rPr>
          <w:pict w14:anchorId="748F07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327.85pt;height:131.95pt;rotation:315;z-index:-251662336;mso-position-horizontal:center;mso-position-horizontal-relative:margin;mso-position-vertical:center;mso-position-vertical-relative:margin" o:allowincell="f" stroked="f">
              <v:fill opacity=".5"/>
              <v:textpath style="font-family:&quot;Calibri&quot;;font-size:2.5801544189453125pt" string="EpicUUID: A0CDFFFA-4AF1-4F19-9ED2-A160D57151B2"/>
              <w10:wrap anchorx="margin" anchory="margin"/>
            </v:shape>
          </w:pic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CCA15" w14:textId="77777777" w:rsidR="00FA2FC5" w:rsidRDefault="00FA2FC5">
    <w:pPr>
      <w:pStyle w:val="Footer"/>
    </w:pPr>
  </w:p>
  <w:sdt>
    <w:sdtPr>
      <w:id w:val="-691379059"/>
      <w:docPartObj>
        <w:docPartGallery w:val="Watermarks"/>
        <w:docPartUnique/>
      </w:docPartObj>
    </w:sdtPr>
    <w:sdtEndPr/>
    <w:sdtContent>
      <w:p w14:paraId="5A217639" w14:textId="77777777" w:rsidR="00656E18" w:rsidRDefault="00A46DF2">
        <w:pPr>
          <w:spacing w:after="0"/>
          <w:rPr>
            <w:sz w:val="0"/>
          </w:rPr>
        </w:pPr>
        <w:r>
          <w:rPr>
            <w:noProof/>
            <w:lang w:eastAsia="zh-TW"/>
          </w:rPr>
          <w:pict w14:anchorId="2E19E7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327.85pt;height:131.95pt;rotation:315;z-index:-251661312;mso-position-horizontal:center;mso-position-horizontal-relative:margin;mso-position-vertical:center;mso-position-vertical-relative:margin" o:allowincell="f" stroked="f">
              <v:fill opacity=".5"/>
              <v:textpath style="font-family:&quot;Calibri&quot;;font-size:2.5801544189453125pt" string="EpicUUID: A0CDFFFA-4AF1-4F19-9ED2-A160D57151B2"/>
              <w10:wrap anchorx="margin" anchory="margin"/>
            </v:shape>
          </w:pic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0425044"/>
      <w:docPartObj>
        <w:docPartGallery w:val="Page Numbers (Bottom of Page)"/>
        <w:docPartUnique/>
      </w:docPartObj>
    </w:sdtPr>
    <w:sdtEndPr>
      <w:rPr>
        <w:noProof/>
      </w:rPr>
    </w:sdtEndPr>
    <w:sdtContent>
      <w:p w14:paraId="600DB62E" w14:textId="77777777" w:rsidR="007321BA" w:rsidRDefault="00FA2FC5">
        <w:pPr>
          <w:pStyle w:val="Footer"/>
          <w:jc w:val="right"/>
        </w:pPr>
        <w:r>
          <w:fldChar w:fldCharType="begin"/>
        </w:r>
        <w:r>
          <w:instrText xml:space="preserve"> PAGE   \* MERGEFORMAT </w:instrText>
        </w:r>
        <w:r>
          <w:fldChar w:fldCharType="separate"/>
        </w:r>
        <w:r>
          <w:rPr>
            <w:noProof/>
          </w:rPr>
          <w:t>3</w:t>
        </w:r>
        <w:r>
          <w:rPr>
            <w:noProof/>
          </w:rPr>
          <w:fldChar w:fldCharType="end"/>
        </w:r>
      </w:p>
    </w:sdtContent>
  </w:sdt>
  <w:sdt>
    <w:sdtPr>
      <w:id w:val="-922716595"/>
      <w:docPartObj>
        <w:docPartGallery w:val="Watermarks"/>
        <w:docPartUnique/>
      </w:docPartObj>
    </w:sdtPr>
    <w:sdtEndPr/>
    <w:sdtContent>
      <w:p w14:paraId="0912F7D4" w14:textId="77777777" w:rsidR="00656E18" w:rsidRDefault="00A46DF2">
        <w:pPr>
          <w:spacing w:after="0"/>
          <w:rPr>
            <w:sz w:val="0"/>
          </w:rPr>
        </w:pPr>
        <w:r>
          <w:rPr>
            <w:noProof/>
            <w:lang w:eastAsia="zh-TW"/>
          </w:rPr>
          <w:pict w14:anchorId="56B9DB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327.85pt;height:131.95pt;rotation:315;z-index:-251659264;mso-position-horizontal:center;mso-position-horizontal-relative:margin;mso-position-vertical:center;mso-position-vertical-relative:margin" o:allowincell="f" stroked="f">
              <v:fill opacity=".5"/>
              <v:textpath style="font-family:&quot;Calibri&quot;;font-size:2.5801544189453125pt" string="EpicUUID: A0CDFFFA-4AF1-4F19-9ED2-A160D57151B2"/>
              <w10:wrap anchorx="margin" anchory="margin"/>
            </v:shape>
          </w:pic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100084"/>
      <w:docPartObj>
        <w:docPartGallery w:val="Page Numbers (Bottom of Page)"/>
        <w:docPartUnique/>
      </w:docPartObj>
    </w:sdtPr>
    <w:sdtEndPr>
      <w:rPr>
        <w:noProof/>
      </w:rPr>
    </w:sdtEndPr>
    <w:sdtContent>
      <w:p w14:paraId="7CC960C7" w14:textId="77777777" w:rsidR="007321BA" w:rsidRDefault="00FA2FC5">
        <w:pPr>
          <w:pStyle w:val="Footer"/>
          <w:jc w:val="right"/>
        </w:pPr>
        <w:r>
          <w:fldChar w:fldCharType="begin"/>
        </w:r>
        <w:r>
          <w:instrText xml:space="preserve"> PAGE   \* MERGEFORMAT </w:instrText>
        </w:r>
        <w:r>
          <w:fldChar w:fldCharType="separate"/>
        </w:r>
        <w:r>
          <w:rPr>
            <w:noProof/>
          </w:rPr>
          <w:t>5</w:t>
        </w:r>
        <w:r>
          <w:rPr>
            <w:noProof/>
          </w:rPr>
          <w:fldChar w:fldCharType="end"/>
        </w:r>
      </w:p>
    </w:sdtContent>
  </w:sdt>
  <w:sdt>
    <w:sdtPr>
      <w:id w:val="69549252"/>
      <w:docPartObj>
        <w:docPartGallery w:val="Watermarks"/>
        <w:docPartUnique/>
      </w:docPartObj>
    </w:sdtPr>
    <w:sdtEndPr/>
    <w:sdtContent>
      <w:p w14:paraId="5492BC29" w14:textId="77777777" w:rsidR="00656E18" w:rsidRDefault="00A46DF2">
        <w:pPr>
          <w:spacing w:after="0"/>
          <w:rPr>
            <w:sz w:val="0"/>
          </w:rPr>
        </w:pPr>
        <w:r>
          <w:rPr>
            <w:noProof/>
            <w:lang w:eastAsia="zh-TW"/>
          </w:rPr>
          <w:pict w14:anchorId="33177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327.85pt;height:131.95pt;rotation:315;z-index:-251658240;mso-position-horizontal:center;mso-position-horizontal-relative:margin;mso-position-vertical:center;mso-position-vertical-relative:margin" o:allowincell="f" stroked="f">
              <v:fill opacity=".5"/>
              <v:textpath style="font-family:&quot;Calibri&quot;;font-size:2.5801544189453125pt" string="EpicUUID: A0CDFFFA-4AF1-4F19-9ED2-A160D57151B2"/>
              <w10:wrap anchorx="margin" anchory="margin"/>
            </v:shape>
          </w:pict>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6328625"/>
      <w:docPartObj>
        <w:docPartGallery w:val="Page Numbers (Bottom of Page)"/>
        <w:docPartUnique/>
      </w:docPartObj>
    </w:sdtPr>
    <w:sdtEndPr>
      <w:rPr>
        <w:noProof/>
      </w:rPr>
    </w:sdtEndPr>
    <w:sdtContent>
      <w:p w14:paraId="711A2F82" w14:textId="77777777" w:rsidR="007321BA" w:rsidRDefault="00FA2FC5">
        <w:pPr>
          <w:pStyle w:val="Footer"/>
          <w:jc w:val="right"/>
        </w:pPr>
        <w:r>
          <w:fldChar w:fldCharType="begin"/>
        </w:r>
        <w:r>
          <w:instrText xml:space="preserve"> PAGE   \* MERGEFORMAT </w:instrText>
        </w:r>
        <w:r>
          <w:fldChar w:fldCharType="separate"/>
        </w:r>
        <w:r>
          <w:rPr>
            <w:noProof/>
          </w:rPr>
          <w:t>8</w:t>
        </w:r>
        <w:r>
          <w:rPr>
            <w:noProof/>
          </w:rPr>
          <w:fldChar w:fldCharType="end"/>
        </w:r>
      </w:p>
    </w:sdtContent>
  </w:sdt>
  <w:sdt>
    <w:sdtPr>
      <w:id w:val="1817299867"/>
      <w:docPartObj>
        <w:docPartGallery w:val="Watermarks"/>
        <w:docPartUnique/>
      </w:docPartObj>
    </w:sdtPr>
    <w:sdtEndPr/>
    <w:sdtContent>
      <w:p w14:paraId="149D7A94" w14:textId="77777777" w:rsidR="00656E18" w:rsidRDefault="00A46DF2">
        <w:pPr>
          <w:spacing w:after="0"/>
          <w:rPr>
            <w:sz w:val="0"/>
          </w:rPr>
        </w:pPr>
        <w:r>
          <w:rPr>
            <w:noProof/>
            <w:lang w:eastAsia="zh-TW"/>
          </w:rPr>
          <w:pict w14:anchorId="2779BC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327.85pt;height:131.95pt;rotation:315;z-index:-251656192;mso-position-horizontal:center;mso-position-horizontal-relative:margin;mso-position-vertical:center;mso-position-vertical-relative:margin" o:allowincell="f" stroked="f">
              <v:fill opacity=".5"/>
              <v:textpath style="font-family:&quot;Calibri&quot;;font-size:2.5801544189453125pt" string="EpicUUID: A0CDFFFA-4AF1-4F19-9ED2-A160D57151B2"/>
              <w10:wrap anchorx="margin" anchory="margin"/>
            </v:shape>
          </w:pict>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566641"/>
      <w:docPartObj>
        <w:docPartGallery w:val="Page Numbers (Bottom of Page)"/>
        <w:docPartUnique/>
      </w:docPartObj>
    </w:sdtPr>
    <w:sdtEndPr>
      <w:rPr>
        <w:noProof/>
      </w:rPr>
    </w:sdtEndPr>
    <w:sdtContent>
      <w:p w14:paraId="1D06E163" w14:textId="77777777" w:rsidR="007321BA" w:rsidRDefault="00FA2FC5">
        <w:pPr>
          <w:pStyle w:val="Footer"/>
          <w:jc w:val="right"/>
        </w:pPr>
        <w:r>
          <w:fldChar w:fldCharType="begin"/>
        </w:r>
        <w:r>
          <w:instrText xml:space="preserve"> PAGE   \* MERGEFORMAT </w:instrText>
        </w:r>
        <w:r>
          <w:fldChar w:fldCharType="separate"/>
        </w:r>
        <w:r>
          <w:rPr>
            <w:noProof/>
          </w:rPr>
          <w:t>9</w:t>
        </w:r>
        <w:r>
          <w:rPr>
            <w:noProof/>
          </w:rPr>
          <w:fldChar w:fldCharType="end"/>
        </w:r>
      </w:p>
    </w:sdtContent>
  </w:sdt>
  <w:sdt>
    <w:sdtPr>
      <w:id w:val="388775090"/>
      <w:docPartObj>
        <w:docPartGallery w:val="Watermarks"/>
        <w:docPartUnique/>
      </w:docPartObj>
    </w:sdtPr>
    <w:sdtEndPr/>
    <w:sdtContent>
      <w:p w14:paraId="2C015906" w14:textId="77777777" w:rsidR="00656E18" w:rsidRDefault="00A46DF2">
        <w:pPr>
          <w:spacing w:after="0"/>
          <w:rPr>
            <w:sz w:val="0"/>
          </w:rPr>
        </w:pPr>
        <w:r>
          <w:rPr>
            <w:noProof/>
            <w:lang w:eastAsia="zh-TW"/>
          </w:rPr>
          <w:pict w14:anchorId="044D3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327.85pt;height:131.95pt;rotation:315;z-index:-251655168;mso-position-horizontal:center;mso-position-horizontal-relative:margin;mso-position-vertical:center;mso-position-vertical-relative:margin" o:allowincell="f" stroked="f">
              <v:fill opacity=".5"/>
              <v:textpath style="font-family:&quot;Calibri&quot;;font-size:2.5801544189453125pt" string="EpicUUID: A0CDFFFA-4AF1-4F19-9ED2-A160D57151B2"/>
              <w10:wrap anchorx="margin" anchory="margin"/>
            </v:shape>
          </w:pict>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BDD7B" w14:textId="77777777" w:rsidR="00F4283D" w:rsidRDefault="00FA2FC5">
    <w:pPr>
      <w:pStyle w:val="Legal"/>
    </w:pPr>
    <w:r>
      <w:t xml:space="preserve">© 2018 Epic Systems Corporation. All rights reserved. PROPRIETARY INFORMATION - This item and its contents may not be accessed, used, modified, reproduced, performed, displayed, </w:t>
    </w:r>
    <w:proofErr w:type="gramStart"/>
    <w:r>
      <w:t>distributed</w:t>
    </w:r>
    <w:proofErr w:type="gramEnd"/>
    <w:r>
      <w:t xml:space="preserve"> or disclosed unless and only to the extent expressly authorized by an agreement with Epic. This item is a Commercial Item, as that term is defined at 48 C.F.R. Sec. 2.101. It contains trade secrets and commercial information that are confidential, privileged and exempt from disclosure under the Freedom of Information Act and prohibited from disclosure under the Trade Secrets Act. After Visit Summary, Analyst, App Orchard, ASAP, Beaker, </w:t>
    </w:r>
    <w:proofErr w:type="spellStart"/>
    <w:r>
      <w:t>BedTime</w:t>
    </w:r>
    <w:proofErr w:type="spellEnd"/>
    <w:r>
      <w:t xml:space="preserve">, Bones, Break-the-Glass, Caboodle, Cadence, Canto, Care Everywhere, Charge Router, Chronicles, Clarity, Cogito ergo sum, Cohort, Colleague, Community Connect, Cupid, Epic, EpicCare, EpicCare Link, Epicenter, Epic Earth, </w:t>
    </w:r>
    <w:proofErr w:type="spellStart"/>
    <w:r>
      <w:t>EpicLink</w:t>
    </w:r>
    <w:proofErr w:type="spellEnd"/>
    <w:r>
      <w:t xml:space="preserve">, </w:t>
    </w:r>
    <w:proofErr w:type="spellStart"/>
    <w:r>
      <w:t>EpicWeb</w:t>
    </w:r>
    <w:proofErr w:type="spellEnd"/>
    <w:r>
      <w:t xml:space="preserve">, Good Better Best, Grand Central, Haiku, Happy Together, Healthy Planet, Hyperspace, Kaleidoscope, Kit, Limerick, Lucy, MyChart, OpTime, </w:t>
    </w:r>
    <w:proofErr w:type="spellStart"/>
    <w:r>
      <w:t>OutReach</w:t>
    </w:r>
    <w:proofErr w:type="spellEnd"/>
    <w:r>
      <w:t xml:space="preserve">, Patients Like Mine, Phoenix, Powered by Epic, Prelude, Radar, Resolute, Revenue Guardian, Rover, Share Everywhere, </w:t>
    </w:r>
    <w:proofErr w:type="spellStart"/>
    <w:r>
      <w:t>SmartForms</w:t>
    </w:r>
    <w:proofErr w:type="spellEnd"/>
    <w:r>
      <w:t>, Sonnet, Stork, Tapestry, Trove, Welcome, Willow, Wisdom, and With the Patient at Heart are registered trademarks, trademarks or service marks of Epic Systems Corporation in the United States of America and/or other countries. Other company, product and service names referenced herein may be trademarks or service marks of their respective owners. U.S. and international patents issued and pending.</w:t>
    </w:r>
  </w:p>
  <w:p w14:paraId="3E4C9618" w14:textId="77777777" w:rsidR="00F4283D" w:rsidRDefault="00FA2FC5">
    <w:pPr>
      <w:pStyle w:val="Legal"/>
    </w:pPr>
    <w:r>
      <w:t>This guide is based on November 2018.</w:t>
    </w:r>
  </w:p>
  <w:sdt>
    <w:sdtPr>
      <w:id w:val="-1279565614"/>
      <w:docPartObj>
        <w:docPartGallery w:val="Watermarks"/>
        <w:docPartUnique/>
      </w:docPartObj>
    </w:sdtPr>
    <w:sdtEndPr/>
    <w:sdtContent>
      <w:p w14:paraId="1B26EB77" w14:textId="77777777" w:rsidR="00656E18" w:rsidRDefault="00A46DF2">
        <w:pPr>
          <w:spacing w:after="0"/>
          <w:rPr>
            <w:sz w:val="0"/>
          </w:rPr>
        </w:pPr>
        <w:r>
          <w:rPr>
            <w:noProof/>
            <w:lang w:eastAsia="zh-TW"/>
          </w:rPr>
          <w:pict w14:anchorId="206785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327.85pt;height:131.95pt;rotation:315;z-index:-251654144;mso-position-horizontal:center;mso-position-horizontal-relative:margin;mso-position-vertical:center;mso-position-vertical-relative:margin" o:allowincell="f" stroked="f">
              <v:fill opacity=".5"/>
              <v:textpath style="font-family:&quot;Calibri&quot;;font-size:2.5801544189453125pt" string="EpicUUID: A0CDFFFA-4AF1-4F19-9ED2-A160D57151B2"/>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3D6CA" w14:textId="77777777" w:rsidR="00A46DF2" w:rsidRDefault="00A46DF2" w:rsidP="00206EC5">
      <w:pPr>
        <w:spacing w:after="0"/>
      </w:pPr>
      <w:r>
        <w:separator/>
      </w:r>
    </w:p>
  </w:footnote>
  <w:footnote w:type="continuationSeparator" w:id="0">
    <w:p w14:paraId="71581660" w14:textId="77777777" w:rsidR="00A46DF2" w:rsidRDefault="00A46DF2" w:rsidP="00206E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AD01D" w14:textId="77777777" w:rsidR="00FA2FC5" w:rsidRDefault="00FA2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E777C" w14:textId="77777777" w:rsidR="00FA2FC5" w:rsidRDefault="00FA2F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28193" w14:textId="77777777" w:rsidR="00FA2FC5" w:rsidRDefault="00FA2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74E852F4"/>
    <w:lvl w:ilvl="0">
      <w:start w:val="1"/>
      <w:numFmt w:val="bullet"/>
      <w:pStyle w:val="ListBullet3"/>
      <w:lvlText w:val="▪"/>
      <w:lvlJc w:val="left"/>
      <w:pPr>
        <w:ind w:left="2160" w:hanging="360"/>
      </w:pPr>
      <w:rPr>
        <w:rFonts w:ascii="Calibri" w:hAnsi="Calibri" w:hint="default"/>
      </w:rPr>
    </w:lvl>
  </w:abstractNum>
  <w:abstractNum w:abstractNumId="1" w15:restartNumberingAfterBreak="0">
    <w:nsid w:val="04991071"/>
    <w:multiLevelType w:val="hybridMultilevel"/>
    <w:tmpl w:val="FB08E482"/>
    <w:lvl w:ilvl="0" w:tplc="0409000F">
      <w:start w:val="1"/>
      <w:numFmt w:val="decimal"/>
      <w:lvlText w:val="%1."/>
      <w:lvlJc w:val="left"/>
      <w:pPr>
        <w:ind w:left="720" w:hanging="360"/>
      </w:pPr>
    </w:lvl>
    <w:lvl w:ilvl="1" w:tplc="A858A5CE">
      <w:start w:val="1"/>
      <w:numFmt w:val="bullet"/>
      <w:lvlText w:val="-"/>
      <w:lvlJc w:val="left"/>
      <w:pPr>
        <w:ind w:left="1440" w:hanging="360"/>
      </w:pPr>
      <w:rPr>
        <w:rFonts w:ascii="Courier New" w:hAnsi="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6E67E8"/>
    <w:multiLevelType w:val="hybridMultilevel"/>
    <w:tmpl w:val="D422A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DA2EF2"/>
    <w:multiLevelType w:val="hybridMultilevel"/>
    <w:tmpl w:val="6680C392"/>
    <w:lvl w:ilvl="0" w:tplc="B6568E94">
      <w:start w:val="1"/>
      <w:numFmt w:val="bullet"/>
      <w:lvlText w:val=""/>
      <w:lvlJc w:val="left"/>
      <w:pPr>
        <w:ind w:left="720" w:hanging="360"/>
      </w:pPr>
      <w:rPr>
        <w:rFonts w:ascii="Wingdings 2" w:hAnsi="Wingdings 2"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7C6BD4"/>
    <w:multiLevelType w:val="hybridMultilevel"/>
    <w:tmpl w:val="FCC0FDB0"/>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930EE"/>
    <w:multiLevelType w:val="hybridMultilevel"/>
    <w:tmpl w:val="C0DE91C4"/>
    <w:lvl w:ilvl="0" w:tplc="A852C5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3B2C0D"/>
    <w:multiLevelType w:val="hybridMultilevel"/>
    <w:tmpl w:val="3FCE425E"/>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1665A"/>
    <w:multiLevelType w:val="hybridMultilevel"/>
    <w:tmpl w:val="8E4464EC"/>
    <w:lvl w:ilvl="0" w:tplc="B6568E94">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D703F5"/>
    <w:multiLevelType w:val="hybridMultilevel"/>
    <w:tmpl w:val="D5F48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9C7EA9"/>
    <w:multiLevelType w:val="hybridMultilevel"/>
    <w:tmpl w:val="7EAC2682"/>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1D2133"/>
    <w:multiLevelType w:val="hybridMultilevel"/>
    <w:tmpl w:val="7264CB42"/>
    <w:lvl w:ilvl="0" w:tplc="622C9D4A">
      <w:start w:val="1"/>
      <w:numFmt w:val="bullet"/>
      <w:pStyle w:val="LessonBullet"/>
      <w:lvlText w:val=""/>
      <w:lvlJc w:val="left"/>
      <w:pPr>
        <w:ind w:left="720" w:hanging="360"/>
      </w:pPr>
      <w:rPr>
        <w:rFonts w:ascii="Wingdings 2" w:hAnsi="Wingdings 2" w:hint="default"/>
        <w:color w:val="auto"/>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2235CE"/>
    <w:multiLevelType w:val="hybridMultilevel"/>
    <w:tmpl w:val="891438B2"/>
    <w:lvl w:ilvl="0" w:tplc="B6568E94">
      <w:start w:val="1"/>
      <w:numFmt w:val="bullet"/>
      <w:lvlText w:val=""/>
      <w:lvlJc w:val="left"/>
      <w:pPr>
        <w:ind w:left="720" w:hanging="360"/>
      </w:pPr>
      <w:rPr>
        <w:rFonts w:ascii="Wingdings 2" w:hAnsi="Wingdings 2" w:hint="default"/>
      </w:rPr>
    </w:lvl>
    <w:lvl w:ilvl="1" w:tplc="407A1DAC">
      <w:start w:val="1"/>
      <w:numFmt w:val="bullet"/>
      <w:pStyle w:val="Sub-BulletSquareBullet"/>
      <w:lvlText w:val=""/>
      <w:lvlJc w:val="left"/>
      <w:pPr>
        <w:ind w:left="1440" w:hanging="360"/>
      </w:pPr>
      <w:rPr>
        <w:rFonts w:ascii="Wingdings" w:hAnsi="Wingdings" w:hint="default"/>
      </w:rPr>
    </w:lvl>
    <w:lvl w:ilvl="2" w:tplc="04090005">
      <w:start w:val="1"/>
      <w:numFmt w:val="bullet"/>
      <w:lvlText w:val=""/>
      <w:lvlJc w:val="left"/>
      <w:pPr>
        <w:ind w:left="2160" w:hanging="18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48668C"/>
    <w:multiLevelType w:val="hybridMultilevel"/>
    <w:tmpl w:val="D422A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CCC71AC"/>
    <w:multiLevelType w:val="hybridMultilevel"/>
    <w:tmpl w:val="4D287420"/>
    <w:lvl w:ilvl="0" w:tplc="622C9D4A">
      <w:start w:val="1"/>
      <w:numFmt w:val="bullet"/>
      <w:lvlText w:val=""/>
      <w:lvlJc w:val="left"/>
      <w:pPr>
        <w:ind w:left="720" w:hanging="360"/>
      </w:pPr>
      <w:rPr>
        <w:rFonts w:ascii="Wingdings 2" w:hAnsi="Wingdings 2" w:hint="default"/>
        <w:color w:val="auto"/>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EE7BD7"/>
    <w:multiLevelType w:val="hybridMultilevel"/>
    <w:tmpl w:val="0110085E"/>
    <w:lvl w:ilvl="0" w:tplc="B6568E94">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EC5D8A"/>
    <w:multiLevelType w:val="hybridMultilevel"/>
    <w:tmpl w:val="01D8F5D8"/>
    <w:lvl w:ilvl="0" w:tplc="E08258E0">
      <w:start w:val="1"/>
      <w:numFmt w:val="bullet"/>
      <w:pStyle w:val="TryItOutSquare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E822FF"/>
    <w:multiLevelType w:val="hybridMultilevel"/>
    <w:tmpl w:val="2446E26C"/>
    <w:lvl w:ilvl="0" w:tplc="083095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33018E"/>
    <w:multiLevelType w:val="hybridMultilevel"/>
    <w:tmpl w:val="A89AB0C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16"/>
  </w:num>
  <w:num w:numId="4">
    <w:abstractNumId w:val="7"/>
  </w:num>
  <w:num w:numId="5">
    <w:abstractNumId w:val="2"/>
  </w:num>
  <w:num w:numId="6">
    <w:abstractNumId w:val="17"/>
  </w:num>
  <w:num w:numId="7">
    <w:abstractNumId w:val="6"/>
  </w:num>
  <w:num w:numId="8">
    <w:abstractNumId w:val="12"/>
  </w:num>
  <w:num w:numId="9">
    <w:abstractNumId w:val="15"/>
  </w:num>
  <w:num w:numId="10">
    <w:abstractNumId w:val="4"/>
  </w:num>
  <w:num w:numId="11">
    <w:abstractNumId w:val="11"/>
  </w:num>
  <w:num w:numId="12">
    <w:abstractNumId w:val="1"/>
  </w:num>
  <w:num w:numId="13">
    <w:abstractNumId w:val="0"/>
  </w:num>
  <w:num w:numId="14">
    <w:abstractNumId w:val="10"/>
  </w:num>
  <w:num w:numId="15">
    <w:abstractNumId w:val="13"/>
  </w:num>
  <w:num w:numId="16">
    <w:abstractNumId w:val="9"/>
  </w:num>
  <w:num w:numId="17">
    <w:abstractNumId w:val="14"/>
  </w:num>
  <w:num w:numId="18">
    <w:abstractNumId w:val="10"/>
  </w:num>
  <w:num w:numId="19">
    <w:abstractNumId w:val="10"/>
  </w:num>
  <w:num w:numId="20">
    <w:abstractNumId w:val="3"/>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DCC"/>
    <w:rsid w:val="00011995"/>
    <w:rsid w:val="00011A49"/>
    <w:rsid w:val="00011CF8"/>
    <w:rsid w:val="00011D1C"/>
    <w:rsid w:val="000123C2"/>
    <w:rsid w:val="0001268E"/>
    <w:rsid w:val="0002383E"/>
    <w:rsid w:val="00024E8C"/>
    <w:rsid w:val="0002605C"/>
    <w:rsid w:val="00033095"/>
    <w:rsid w:val="00042389"/>
    <w:rsid w:val="0005320D"/>
    <w:rsid w:val="000612F9"/>
    <w:rsid w:val="000614DB"/>
    <w:rsid w:val="00066F67"/>
    <w:rsid w:val="00070E50"/>
    <w:rsid w:val="00077415"/>
    <w:rsid w:val="00080FD9"/>
    <w:rsid w:val="000845D2"/>
    <w:rsid w:val="000915D4"/>
    <w:rsid w:val="00094C3B"/>
    <w:rsid w:val="00096A54"/>
    <w:rsid w:val="00096ECE"/>
    <w:rsid w:val="000A6DCC"/>
    <w:rsid w:val="000D0406"/>
    <w:rsid w:val="000E3E7E"/>
    <w:rsid w:val="000E5CD3"/>
    <w:rsid w:val="00101CA2"/>
    <w:rsid w:val="00104D6B"/>
    <w:rsid w:val="00123BD8"/>
    <w:rsid w:val="00124088"/>
    <w:rsid w:val="001267AC"/>
    <w:rsid w:val="001345B3"/>
    <w:rsid w:val="0014159D"/>
    <w:rsid w:val="00174655"/>
    <w:rsid w:val="001839E5"/>
    <w:rsid w:val="00191914"/>
    <w:rsid w:val="00192B84"/>
    <w:rsid w:val="00196321"/>
    <w:rsid w:val="001A14CA"/>
    <w:rsid w:val="001A1B34"/>
    <w:rsid w:val="001B2710"/>
    <w:rsid w:val="001B5222"/>
    <w:rsid w:val="001C23C3"/>
    <w:rsid w:val="001C297B"/>
    <w:rsid w:val="001C61BA"/>
    <w:rsid w:val="001D41F9"/>
    <w:rsid w:val="001E0CFF"/>
    <w:rsid w:val="001E116E"/>
    <w:rsid w:val="001E3072"/>
    <w:rsid w:val="001F5873"/>
    <w:rsid w:val="001F72BE"/>
    <w:rsid w:val="00200578"/>
    <w:rsid w:val="00201593"/>
    <w:rsid w:val="002036F9"/>
    <w:rsid w:val="00203BD7"/>
    <w:rsid w:val="002110ED"/>
    <w:rsid w:val="002156F4"/>
    <w:rsid w:val="002238B4"/>
    <w:rsid w:val="00223BDA"/>
    <w:rsid w:val="00233F39"/>
    <w:rsid w:val="0023695A"/>
    <w:rsid w:val="00236DBE"/>
    <w:rsid w:val="00245050"/>
    <w:rsid w:val="002461DB"/>
    <w:rsid w:val="00270399"/>
    <w:rsid w:val="002A1407"/>
    <w:rsid w:val="002A28C6"/>
    <w:rsid w:val="002B0F7F"/>
    <w:rsid w:val="002B1E66"/>
    <w:rsid w:val="002D4FE5"/>
    <w:rsid w:val="002F358D"/>
    <w:rsid w:val="002F5187"/>
    <w:rsid w:val="002F566F"/>
    <w:rsid w:val="002F6592"/>
    <w:rsid w:val="00301136"/>
    <w:rsid w:val="00307562"/>
    <w:rsid w:val="00307ACF"/>
    <w:rsid w:val="00311CEA"/>
    <w:rsid w:val="0032145D"/>
    <w:rsid w:val="00336627"/>
    <w:rsid w:val="0034491B"/>
    <w:rsid w:val="003478E4"/>
    <w:rsid w:val="00355FB3"/>
    <w:rsid w:val="00391BB9"/>
    <w:rsid w:val="00391FAD"/>
    <w:rsid w:val="00392547"/>
    <w:rsid w:val="003B2623"/>
    <w:rsid w:val="003B3F5A"/>
    <w:rsid w:val="003B7859"/>
    <w:rsid w:val="003D2E56"/>
    <w:rsid w:val="003D5B44"/>
    <w:rsid w:val="003D7DC6"/>
    <w:rsid w:val="003E3E76"/>
    <w:rsid w:val="00400B20"/>
    <w:rsid w:val="00411460"/>
    <w:rsid w:val="00413112"/>
    <w:rsid w:val="00417E31"/>
    <w:rsid w:val="004333E3"/>
    <w:rsid w:val="00443B3E"/>
    <w:rsid w:val="0044570D"/>
    <w:rsid w:val="0044744A"/>
    <w:rsid w:val="00460E43"/>
    <w:rsid w:val="00474A79"/>
    <w:rsid w:val="004765D8"/>
    <w:rsid w:val="004851CE"/>
    <w:rsid w:val="00495A39"/>
    <w:rsid w:val="004A7B40"/>
    <w:rsid w:val="004B316C"/>
    <w:rsid w:val="004C536B"/>
    <w:rsid w:val="004D20FE"/>
    <w:rsid w:val="004E3F6A"/>
    <w:rsid w:val="004F2515"/>
    <w:rsid w:val="004F6F2B"/>
    <w:rsid w:val="004F7F8B"/>
    <w:rsid w:val="0051610C"/>
    <w:rsid w:val="005270E3"/>
    <w:rsid w:val="005349CF"/>
    <w:rsid w:val="0055159F"/>
    <w:rsid w:val="00566973"/>
    <w:rsid w:val="00574E20"/>
    <w:rsid w:val="00576907"/>
    <w:rsid w:val="00577B12"/>
    <w:rsid w:val="00577C93"/>
    <w:rsid w:val="00583651"/>
    <w:rsid w:val="005920DE"/>
    <w:rsid w:val="005A0826"/>
    <w:rsid w:val="005A37CE"/>
    <w:rsid w:val="005C20CA"/>
    <w:rsid w:val="005C4463"/>
    <w:rsid w:val="005D2482"/>
    <w:rsid w:val="005D2B6B"/>
    <w:rsid w:val="005D65DC"/>
    <w:rsid w:val="005E0AE3"/>
    <w:rsid w:val="005F043D"/>
    <w:rsid w:val="005F1DFE"/>
    <w:rsid w:val="0061443F"/>
    <w:rsid w:val="00614E31"/>
    <w:rsid w:val="00617D98"/>
    <w:rsid w:val="0063299D"/>
    <w:rsid w:val="00635043"/>
    <w:rsid w:val="00636EFA"/>
    <w:rsid w:val="006470A9"/>
    <w:rsid w:val="00652D1A"/>
    <w:rsid w:val="00656F4C"/>
    <w:rsid w:val="00662CA1"/>
    <w:rsid w:val="006673EB"/>
    <w:rsid w:val="00677371"/>
    <w:rsid w:val="00681739"/>
    <w:rsid w:val="006822B2"/>
    <w:rsid w:val="0069265B"/>
    <w:rsid w:val="006B1372"/>
    <w:rsid w:val="006B4046"/>
    <w:rsid w:val="006B4054"/>
    <w:rsid w:val="006C02BF"/>
    <w:rsid w:val="006C32D0"/>
    <w:rsid w:val="006D2566"/>
    <w:rsid w:val="006E4935"/>
    <w:rsid w:val="007217C8"/>
    <w:rsid w:val="00733BBF"/>
    <w:rsid w:val="00740AD9"/>
    <w:rsid w:val="00742FBC"/>
    <w:rsid w:val="00744107"/>
    <w:rsid w:val="0074436E"/>
    <w:rsid w:val="007717A1"/>
    <w:rsid w:val="00772494"/>
    <w:rsid w:val="0078617C"/>
    <w:rsid w:val="00794DA8"/>
    <w:rsid w:val="007A1931"/>
    <w:rsid w:val="007B012D"/>
    <w:rsid w:val="007B1B78"/>
    <w:rsid w:val="007B5106"/>
    <w:rsid w:val="007D7104"/>
    <w:rsid w:val="007E450A"/>
    <w:rsid w:val="007E75AF"/>
    <w:rsid w:val="007F0D53"/>
    <w:rsid w:val="007F6034"/>
    <w:rsid w:val="007F65BB"/>
    <w:rsid w:val="00800247"/>
    <w:rsid w:val="00802080"/>
    <w:rsid w:val="008038B7"/>
    <w:rsid w:val="00806A1F"/>
    <w:rsid w:val="00824C90"/>
    <w:rsid w:val="00853C06"/>
    <w:rsid w:val="00853F17"/>
    <w:rsid w:val="00854DCC"/>
    <w:rsid w:val="00855E0C"/>
    <w:rsid w:val="00861FBB"/>
    <w:rsid w:val="00862942"/>
    <w:rsid w:val="008658DE"/>
    <w:rsid w:val="00874A56"/>
    <w:rsid w:val="00880491"/>
    <w:rsid w:val="008849BB"/>
    <w:rsid w:val="00885D1C"/>
    <w:rsid w:val="008B77F7"/>
    <w:rsid w:val="008C1857"/>
    <w:rsid w:val="008C4043"/>
    <w:rsid w:val="008D59AA"/>
    <w:rsid w:val="008D79B8"/>
    <w:rsid w:val="00902874"/>
    <w:rsid w:val="0090694C"/>
    <w:rsid w:val="00912ED2"/>
    <w:rsid w:val="00915B7B"/>
    <w:rsid w:val="00916626"/>
    <w:rsid w:val="00920B33"/>
    <w:rsid w:val="00925AB3"/>
    <w:rsid w:val="009449E9"/>
    <w:rsid w:val="00946706"/>
    <w:rsid w:val="00955211"/>
    <w:rsid w:val="00960D9A"/>
    <w:rsid w:val="0097599F"/>
    <w:rsid w:val="00983461"/>
    <w:rsid w:val="00991AC3"/>
    <w:rsid w:val="009931B5"/>
    <w:rsid w:val="00996B95"/>
    <w:rsid w:val="009A0B56"/>
    <w:rsid w:val="009A141A"/>
    <w:rsid w:val="009A2541"/>
    <w:rsid w:val="009A6987"/>
    <w:rsid w:val="009B2B0E"/>
    <w:rsid w:val="009B3E3A"/>
    <w:rsid w:val="009B3E65"/>
    <w:rsid w:val="009B3FA1"/>
    <w:rsid w:val="009C5A7B"/>
    <w:rsid w:val="009E0FA1"/>
    <w:rsid w:val="009E2C46"/>
    <w:rsid w:val="009F6B53"/>
    <w:rsid w:val="009F6E16"/>
    <w:rsid w:val="009F76D4"/>
    <w:rsid w:val="00A018D0"/>
    <w:rsid w:val="00A15787"/>
    <w:rsid w:val="00A32FD9"/>
    <w:rsid w:val="00A33133"/>
    <w:rsid w:val="00A3349C"/>
    <w:rsid w:val="00A421CA"/>
    <w:rsid w:val="00A43677"/>
    <w:rsid w:val="00A46DF2"/>
    <w:rsid w:val="00A473FF"/>
    <w:rsid w:val="00A52165"/>
    <w:rsid w:val="00A53150"/>
    <w:rsid w:val="00A60257"/>
    <w:rsid w:val="00A743EC"/>
    <w:rsid w:val="00A91121"/>
    <w:rsid w:val="00A927A5"/>
    <w:rsid w:val="00A96C51"/>
    <w:rsid w:val="00A974EA"/>
    <w:rsid w:val="00AB17CD"/>
    <w:rsid w:val="00AB5476"/>
    <w:rsid w:val="00AB6D41"/>
    <w:rsid w:val="00AD5702"/>
    <w:rsid w:val="00AE2271"/>
    <w:rsid w:val="00AF2C19"/>
    <w:rsid w:val="00AF5A44"/>
    <w:rsid w:val="00B075C2"/>
    <w:rsid w:val="00B1351D"/>
    <w:rsid w:val="00B21D46"/>
    <w:rsid w:val="00B2331A"/>
    <w:rsid w:val="00B303FA"/>
    <w:rsid w:val="00B735F0"/>
    <w:rsid w:val="00B76657"/>
    <w:rsid w:val="00B81A5D"/>
    <w:rsid w:val="00B825A2"/>
    <w:rsid w:val="00B906D8"/>
    <w:rsid w:val="00BA0B56"/>
    <w:rsid w:val="00BA6ADD"/>
    <w:rsid w:val="00BB2955"/>
    <w:rsid w:val="00BB394F"/>
    <w:rsid w:val="00BB5612"/>
    <w:rsid w:val="00BC1C2C"/>
    <w:rsid w:val="00BD1C63"/>
    <w:rsid w:val="00BD1C8E"/>
    <w:rsid w:val="00BE320D"/>
    <w:rsid w:val="00BE5C5F"/>
    <w:rsid w:val="00BF59CA"/>
    <w:rsid w:val="00C117D9"/>
    <w:rsid w:val="00C1797F"/>
    <w:rsid w:val="00C26535"/>
    <w:rsid w:val="00C303D5"/>
    <w:rsid w:val="00C318E7"/>
    <w:rsid w:val="00C522B3"/>
    <w:rsid w:val="00C52D87"/>
    <w:rsid w:val="00C607C7"/>
    <w:rsid w:val="00C658F2"/>
    <w:rsid w:val="00C728C8"/>
    <w:rsid w:val="00C8244E"/>
    <w:rsid w:val="00C86709"/>
    <w:rsid w:val="00C922B5"/>
    <w:rsid w:val="00CA19FB"/>
    <w:rsid w:val="00CB6EF8"/>
    <w:rsid w:val="00CC6EA8"/>
    <w:rsid w:val="00CD1630"/>
    <w:rsid w:val="00CF284C"/>
    <w:rsid w:val="00CF6D0E"/>
    <w:rsid w:val="00D00F05"/>
    <w:rsid w:val="00D026B0"/>
    <w:rsid w:val="00D05431"/>
    <w:rsid w:val="00D0774E"/>
    <w:rsid w:val="00D12F50"/>
    <w:rsid w:val="00D1312A"/>
    <w:rsid w:val="00D24EE4"/>
    <w:rsid w:val="00D31B83"/>
    <w:rsid w:val="00D32443"/>
    <w:rsid w:val="00D329A7"/>
    <w:rsid w:val="00D445B0"/>
    <w:rsid w:val="00D501FE"/>
    <w:rsid w:val="00D57477"/>
    <w:rsid w:val="00D60D56"/>
    <w:rsid w:val="00D6188E"/>
    <w:rsid w:val="00D63367"/>
    <w:rsid w:val="00D71427"/>
    <w:rsid w:val="00D83F7B"/>
    <w:rsid w:val="00D85748"/>
    <w:rsid w:val="00D8780A"/>
    <w:rsid w:val="00DA10DD"/>
    <w:rsid w:val="00DA1489"/>
    <w:rsid w:val="00DA4100"/>
    <w:rsid w:val="00DB1BBD"/>
    <w:rsid w:val="00DB1EFD"/>
    <w:rsid w:val="00DB6948"/>
    <w:rsid w:val="00DC0F79"/>
    <w:rsid w:val="00DC6479"/>
    <w:rsid w:val="00DD15E9"/>
    <w:rsid w:val="00DE07B6"/>
    <w:rsid w:val="00DF29F7"/>
    <w:rsid w:val="00E23A0F"/>
    <w:rsid w:val="00E24F4B"/>
    <w:rsid w:val="00E36404"/>
    <w:rsid w:val="00E50EB7"/>
    <w:rsid w:val="00E5193E"/>
    <w:rsid w:val="00E603BF"/>
    <w:rsid w:val="00E60A85"/>
    <w:rsid w:val="00E71E21"/>
    <w:rsid w:val="00E746A2"/>
    <w:rsid w:val="00E92AFA"/>
    <w:rsid w:val="00E955A2"/>
    <w:rsid w:val="00E958CC"/>
    <w:rsid w:val="00EA50C6"/>
    <w:rsid w:val="00EB0E1A"/>
    <w:rsid w:val="00EB4070"/>
    <w:rsid w:val="00EC0B8E"/>
    <w:rsid w:val="00EC4915"/>
    <w:rsid w:val="00EE369A"/>
    <w:rsid w:val="00F00685"/>
    <w:rsid w:val="00F01ED4"/>
    <w:rsid w:val="00F11693"/>
    <w:rsid w:val="00F15112"/>
    <w:rsid w:val="00F17534"/>
    <w:rsid w:val="00F4283D"/>
    <w:rsid w:val="00F52DFB"/>
    <w:rsid w:val="00F56A0B"/>
    <w:rsid w:val="00F61157"/>
    <w:rsid w:val="00F6420D"/>
    <w:rsid w:val="00F72DB3"/>
    <w:rsid w:val="00F734E3"/>
    <w:rsid w:val="00F7493A"/>
    <w:rsid w:val="00F81612"/>
    <w:rsid w:val="00F9103A"/>
    <w:rsid w:val="00F937BB"/>
    <w:rsid w:val="00F94FDE"/>
    <w:rsid w:val="00F972DC"/>
    <w:rsid w:val="00FA2FC5"/>
    <w:rsid w:val="00FC0F35"/>
    <w:rsid w:val="00FC29A0"/>
    <w:rsid w:val="00FC402C"/>
    <w:rsid w:val="00FD0E82"/>
    <w:rsid w:val="00FE2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84AE3A0"/>
  <w15:docId w15:val="{102E660F-3CB6-4C53-861C-A031C5D4B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E50"/>
    <w:pPr>
      <w:spacing w:before="40" w:after="200"/>
    </w:pPr>
    <w:rPr>
      <w:sz w:val="24"/>
    </w:rPr>
  </w:style>
  <w:style w:type="paragraph" w:styleId="Heading1">
    <w:name w:val="heading 1"/>
    <w:basedOn w:val="Normal"/>
    <w:next w:val="Normal"/>
    <w:link w:val="Heading1Char"/>
    <w:uiPriority w:val="9"/>
    <w:rsid w:val="00652D1A"/>
    <w:pPr>
      <w:spacing w:before="480" w:after="120"/>
      <w:outlineLvl w:val="0"/>
    </w:pPr>
    <w:rPr>
      <w:rFonts w:asciiTheme="majorHAnsi" w:hAnsiTheme="majorHAnsi"/>
      <w:b/>
      <w:bCs/>
      <w:color w:val="437B32"/>
      <w:spacing w:val="15"/>
      <w:sz w:val="44"/>
      <w:szCs w:val="22"/>
    </w:rPr>
  </w:style>
  <w:style w:type="paragraph" w:styleId="Heading2">
    <w:name w:val="heading 2"/>
    <w:basedOn w:val="Normal"/>
    <w:next w:val="Normal"/>
    <w:link w:val="Heading2Char"/>
    <w:uiPriority w:val="9"/>
    <w:unhideWhenUsed/>
    <w:qFormat/>
    <w:rsid w:val="00011A49"/>
    <w:pPr>
      <w:keepNext/>
      <w:spacing w:before="360" w:after="120"/>
      <w:outlineLvl w:val="1"/>
    </w:pPr>
    <w:rPr>
      <w:rFonts w:asciiTheme="majorHAnsi" w:hAnsiTheme="majorHAnsi"/>
      <w:b/>
      <w:color w:val="437B32"/>
      <w:spacing w:val="15"/>
      <w:sz w:val="32"/>
      <w:szCs w:val="22"/>
    </w:rPr>
  </w:style>
  <w:style w:type="paragraph" w:styleId="Heading3">
    <w:name w:val="heading 3"/>
    <w:basedOn w:val="Normal"/>
    <w:next w:val="Normal"/>
    <w:link w:val="Heading3Char"/>
    <w:uiPriority w:val="9"/>
    <w:unhideWhenUsed/>
    <w:qFormat/>
    <w:rsid w:val="00011A49"/>
    <w:pPr>
      <w:keepNext/>
      <w:spacing w:before="120" w:after="120"/>
      <w:outlineLvl w:val="2"/>
    </w:pPr>
    <w:rPr>
      <w:rFonts w:asciiTheme="majorHAnsi" w:hAnsiTheme="majorHAnsi"/>
      <w:b/>
      <w:color w:val="437B32"/>
      <w:spacing w:val="15"/>
      <w:sz w:val="28"/>
      <w:szCs w:val="22"/>
    </w:rPr>
  </w:style>
  <w:style w:type="paragraph" w:styleId="Heading4">
    <w:name w:val="heading 4"/>
    <w:basedOn w:val="Normal"/>
    <w:next w:val="Normal"/>
    <w:link w:val="Heading4Char"/>
    <w:uiPriority w:val="9"/>
    <w:unhideWhenUsed/>
    <w:rsid w:val="00BC1DB2"/>
    <w:pPr>
      <w:spacing w:before="120" w:after="120"/>
      <w:outlineLvl w:val="3"/>
    </w:pPr>
    <w:rPr>
      <w:rFonts w:asciiTheme="majorHAnsi" w:hAnsiTheme="majorHAnsi"/>
      <w:color w:val="437B32" w:themeColor="accent2" w:themeShade="80"/>
      <w:szCs w:val="28"/>
    </w:rPr>
  </w:style>
  <w:style w:type="paragraph" w:styleId="Heading5">
    <w:name w:val="heading 5"/>
    <w:basedOn w:val="Normal"/>
    <w:next w:val="Normal"/>
    <w:link w:val="Heading5Char"/>
    <w:uiPriority w:val="9"/>
    <w:semiHidden/>
    <w:unhideWhenUsed/>
    <w:rsid w:val="003E2E9C"/>
    <w:pPr>
      <w:pBdr>
        <w:bottom w:val="single" w:sz="6" w:space="1" w:color="4F81BD"/>
      </w:pBdr>
      <w:spacing w:before="300" w:after="0"/>
      <w:outlineLvl w:val="4"/>
    </w:pPr>
    <w:rPr>
      <w:color w:val="365F91"/>
      <w:spacing w:val="10"/>
      <w:sz w:val="22"/>
      <w:szCs w:val="22"/>
    </w:rPr>
  </w:style>
  <w:style w:type="paragraph" w:styleId="Heading6">
    <w:name w:val="heading 6"/>
    <w:basedOn w:val="Normal"/>
    <w:next w:val="Normal"/>
    <w:link w:val="Heading6Char"/>
    <w:uiPriority w:val="9"/>
    <w:semiHidden/>
    <w:unhideWhenUsed/>
    <w:qFormat/>
    <w:rsid w:val="003E2E9C"/>
    <w:pPr>
      <w:pBdr>
        <w:bottom w:val="dotted" w:sz="6" w:space="1" w:color="4F81BD"/>
      </w:pBdr>
      <w:spacing w:before="300" w:after="0"/>
      <w:outlineLvl w:val="5"/>
    </w:pPr>
    <w:rPr>
      <w:color w:val="365F91"/>
      <w:spacing w:val="10"/>
      <w:sz w:val="22"/>
      <w:szCs w:val="22"/>
    </w:rPr>
  </w:style>
  <w:style w:type="paragraph" w:styleId="Heading7">
    <w:name w:val="heading 7"/>
    <w:basedOn w:val="Normal"/>
    <w:next w:val="Normal"/>
    <w:link w:val="Heading7Char"/>
    <w:uiPriority w:val="9"/>
    <w:semiHidden/>
    <w:unhideWhenUsed/>
    <w:qFormat/>
    <w:rsid w:val="003E2E9C"/>
    <w:pPr>
      <w:spacing w:before="300" w:after="0"/>
      <w:outlineLvl w:val="6"/>
    </w:pPr>
    <w:rPr>
      <w:color w:val="365F91"/>
      <w:spacing w:val="10"/>
      <w:sz w:val="22"/>
      <w:szCs w:val="22"/>
    </w:rPr>
  </w:style>
  <w:style w:type="paragraph" w:styleId="Heading8">
    <w:name w:val="heading 8"/>
    <w:basedOn w:val="Normal"/>
    <w:next w:val="Normal"/>
    <w:link w:val="Heading8Char"/>
    <w:uiPriority w:val="9"/>
    <w:semiHidden/>
    <w:unhideWhenUsed/>
    <w:qFormat/>
    <w:rsid w:val="003E2E9C"/>
    <w:pPr>
      <w:spacing w:before="300" w:after="0"/>
      <w:outlineLvl w:val="7"/>
    </w:pPr>
    <w:rPr>
      <w:spacing w:val="10"/>
      <w:sz w:val="18"/>
      <w:szCs w:val="18"/>
    </w:rPr>
  </w:style>
  <w:style w:type="paragraph" w:styleId="Heading9">
    <w:name w:val="heading 9"/>
    <w:basedOn w:val="Normal"/>
    <w:next w:val="Normal"/>
    <w:link w:val="Heading9Char"/>
    <w:uiPriority w:val="9"/>
    <w:semiHidden/>
    <w:unhideWhenUsed/>
    <w:qFormat/>
    <w:rsid w:val="003E2E9C"/>
    <w:pPr>
      <w:spacing w:before="300" w:after="0"/>
      <w:outlineLvl w:val="8"/>
    </w:pPr>
    <w:rPr>
      <w:i/>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6EC5"/>
    <w:pPr>
      <w:tabs>
        <w:tab w:val="center" w:pos="4680"/>
        <w:tab w:val="right" w:pos="9360"/>
      </w:tabs>
      <w:spacing w:after="0"/>
    </w:pPr>
  </w:style>
  <w:style w:type="character" w:customStyle="1" w:styleId="HeaderChar">
    <w:name w:val="Header Char"/>
    <w:basedOn w:val="DefaultParagraphFont"/>
    <w:link w:val="Header"/>
    <w:uiPriority w:val="99"/>
    <w:rsid w:val="00206EC5"/>
  </w:style>
  <w:style w:type="paragraph" w:styleId="Footer">
    <w:name w:val="footer"/>
    <w:basedOn w:val="Normal"/>
    <w:link w:val="FooterChar"/>
    <w:uiPriority w:val="99"/>
    <w:unhideWhenUsed/>
    <w:rsid w:val="00206EC5"/>
    <w:pPr>
      <w:tabs>
        <w:tab w:val="center" w:pos="4680"/>
        <w:tab w:val="right" w:pos="9360"/>
      </w:tabs>
      <w:spacing w:after="0"/>
    </w:pPr>
  </w:style>
  <w:style w:type="character" w:customStyle="1" w:styleId="FooterChar">
    <w:name w:val="Footer Char"/>
    <w:basedOn w:val="DefaultParagraphFont"/>
    <w:link w:val="Footer"/>
    <w:uiPriority w:val="99"/>
    <w:rsid w:val="00206EC5"/>
  </w:style>
  <w:style w:type="table" w:styleId="TableGrid">
    <w:name w:val="Table Grid"/>
    <w:basedOn w:val="TableNormal"/>
    <w:uiPriority w:val="59"/>
    <w:rsid w:val="00206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52D1A"/>
    <w:rPr>
      <w:rFonts w:asciiTheme="majorHAnsi" w:hAnsiTheme="majorHAnsi"/>
      <w:b/>
      <w:bCs/>
      <w:color w:val="437B32"/>
      <w:spacing w:val="15"/>
      <w:sz w:val="44"/>
      <w:szCs w:val="22"/>
    </w:rPr>
  </w:style>
  <w:style w:type="table" w:customStyle="1" w:styleId="RowHeaderTables">
    <w:name w:val="Row Header Tables"/>
    <w:basedOn w:val="TableGrid"/>
    <w:uiPriority w:val="99"/>
    <w:rsid w:val="00101CA2"/>
    <w:rPr>
      <w:rFonts w:eastAsia="Palatino Linotype"/>
    </w:rPr>
    <w:tblPr>
      <w:tblStyleRowBandSize w:val="1"/>
      <w:tblStyleColBandSize w:val="1"/>
      <w:tblCellMar>
        <w:left w:w="115" w:type="dxa"/>
        <w:right w:w="115" w:type="dxa"/>
      </w:tblCellMar>
    </w:tblPr>
    <w:tblStylePr w:type="firstRow">
      <w:pPr>
        <w:wordWrap/>
        <w:spacing w:beforeLines="0" w:before="120" w:beforeAutospacing="0" w:afterLines="0" w:after="120" w:afterAutospacing="0" w:line="240" w:lineRule="auto"/>
        <w:contextualSpacing w:val="0"/>
        <w:jc w:val="left"/>
      </w:pPr>
      <w:rPr>
        <w:rFonts w:asciiTheme="majorHAnsi" w:hAnsiTheme="majorHAnsi"/>
        <w:b/>
        <w:bCs/>
        <w:color w:val="auto"/>
        <w:sz w:val="24"/>
      </w:rPr>
      <w:tblPr/>
      <w:tcPr>
        <w:shd w:val="clear" w:color="auto" w:fill="D9D9D9"/>
        <w:tcMar>
          <w:top w:w="115" w:type="dxa"/>
          <w:left w:w="0" w:type="nil"/>
          <w:bottom w:w="0" w:type="nil"/>
          <w:right w:w="0" w:type="nil"/>
        </w:tcMar>
      </w:tcPr>
    </w:tblStylePr>
    <w:tblStylePr w:type="lastRow">
      <w:pPr>
        <w:wordWrap/>
        <w:spacing w:before="0" w:beforeAutospacing="0" w:after="0" w:afterAutospacing="0" w:line="240" w:lineRule="auto"/>
        <w:contextualSpacing w:val="0"/>
        <w:jc w:val="left"/>
      </w:pPr>
      <w:rPr>
        <w:rFonts w:asciiTheme="minorHAnsi" w:hAnsiTheme="minorHAnsi"/>
        <w:b w:val="0"/>
        <w:bCs/>
        <w:color w:val="FFFFFF" w:themeColor="background1"/>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wordWrap/>
        <w:contextualSpacing w:val="0"/>
        <w:jc w:val="left"/>
      </w:pPr>
      <w:rPr>
        <w:rFonts w:asciiTheme="minorHAnsi" w:hAnsiTheme="minorHAnsi"/>
        <w:b w:val="0"/>
        <w:bCs/>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Col">
      <w:pPr>
        <w:wordWrap/>
        <w:contextualSpacing w:val="0"/>
        <w:jc w:val="left"/>
      </w:pPr>
      <w:rPr>
        <w:rFonts w:asciiTheme="minorHAnsi" w:hAnsiTheme="minorHAnsi"/>
        <w:b w:val="0"/>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Vert">
      <w:pPr>
        <w:wordWrap/>
        <w:contextualSpacing w:val="0"/>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pPr>
        <w:wordWrap/>
        <w:contextualSpacing w:val="0"/>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wordWrap/>
        <w:contextualSpacing w:val="0"/>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pPr>
        <w:wordWrap/>
        <w:contextualSpacing w:val="0"/>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neCell">
      <w:pPr>
        <w:wordWrap/>
        <w:spacing w:beforeLines="0" w:before="120" w:beforeAutospacing="0" w:afterLines="0" w:after="120" w:afterAutospacing="0"/>
        <w:contextualSpacing w:val="0"/>
        <w:jc w:val="left"/>
      </w:pPr>
      <w:rPr>
        <w:rFonts w:asciiTheme="majorHAnsi" w:hAnsiTheme="majorHAnsi"/>
        <w:b/>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Mar>
          <w:top w:w="115" w:type="dxa"/>
          <w:left w:w="0" w:type="nil"/>
          <w:bottom w:w="0" w:type="nil"/>
          <w:right w:w="0" w:type="nil"/>
        </w:tcMar>
      </w:tcPr>
    </w:tblStylePr>
    <w:tblStylePr w:type="nwCell">
      <w:pPr>
        <w:wordWrap/>
        <w:spacing w:beforeLines="0" w:before="120" w:beforeAutospacing="0" w:afterLines="0" w:after="120" w:afterAutospacing="0"/>
        <w:contextualSpacing w:val="0"/>
        <w:jc w:val="left"/>
      </w:pPr>
      <w:rPr>
        <w:rFonts w:ascii="Gill Sans MT" w:hAnsi="Gill Sans MT"/>
        <w:b/>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Mar>
          <w:top w:w="115" w:type="dxa"/>
          <w:left w:w="0" w:type="nil"/>
          <w:bottom w:w="0" w:type="nil"/>
          <w:right w:w="0" w:type="nil"/>
        </w:tcMar>
      </w:tcPr>
    </w:tblStylePr>
    <w:tblStylePr w:type="seCell">
      <w:pPr>
        <w:wordWrap/>
        <w:contextualSpacing w:val="0"/>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swCell">
      <w:pPr>
        <w:wordWrap/>
        <w:contextualSpacing w:val="0"/>
      </w:pPr>
      <w:rPr>
        <w:rFonts w:asciiTheme="minorHAnsi" w:hAnsiTheme="minorHAnsi"/>
        <w:b w:val="0"/>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style>
  <w:style w:type="table" w:customStyle="1" w:styleId="ColumnHeaderTables">
    <w:name w:val="Column Header Tables"/>
    <w:basedOn w:val="TableGrid"/>
    <w:uiPriority w:val="99"/>
    <w:rsid w:val="00972E06"/>
    <w:rPr>
      <w:rFonts w:eastAsia="Palatino Linotype"/>
    </w:rPr>
    <w:tblPr>
      <w:tblStyleRowBandSize w:val="1"/>
      <w:tblStyleColBandSize w:val="1"/>
      <w:tblCellMar>
        <w:left w:w="115" w:type="dxa"/>
        <w:right w:w="115" w:type="dxa"/>
      </w:tblCellMar>
    </w:tblPr>
    <w:tblStylePr w:type="firstRow">
      <w:pPr>
        <w:spacing w:before="0" w:after="0" w:line="240" w:lineRule="auto"/>
        <w:jc w:val="left"/>
      </w:pPr>
      <w:rPr>
        <w:rFonts w:asciiTheme="minorHAnsi" w:hAnsiTheme="minorHAnsi"/>
        <w:b w:val="0"/>
        <w:bCs/>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lastRow">
      <w:pPr>
        <w:spacing w:before="0" w:after="0" w:line="240" w:lineRule="auto"/>
        <w:jc w:val="left"/>
      </w:pPr>
      <w:rPr>
        <w:rFonts w:asciiTheme="minorHAnsi" w:hAnsiTheme="minorHAnsi"/>
        <w:b w:val="0"/>
        <w:bCs/>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pPr>
        <w:wordWrap/>
        <w:spacing w:beforeLines="0" w:before="120" w:beforeAutospacing="0" w:afterLines="0" w:after="120" w:afterAutospacing="0"/>
        <w:jc w:val="left"/>
      </w:pPr>
      <w:rPr>
        <w:rFonts w:asciiTheme="majorHAnsi" w:hAnsiTheme="majorHAnsi"/>
        <w:b/>
        <w:bCs/>
        <w:color w:val="auto"/>
        <w:sz w:val="24"/>
      </w:rPr>
      <w:tblPr/>
      <w:tcPr>
        <w:shd w:val="clear" w:color="auto" w:fill="D9D9D9"/>
        <w:tcMar>
          <w:top w:w="115" w:type="dxa"/>
          <w:left w:w="0" w:type="nil"/>
          <w:bottom w:w="0" w:type="nil"/>
          <w:right w:w="0" w:type="nil"/>
        </w:tcMar>
      </w:tcPr>
    </w:tblStylePr>
    <w:tblStylePr w:type="lastCol">
      <w:pPr>
        <w:jc w:val="left"/>
      </w:pPr>
      <w:rPr>
        <w:rFonts w:asciiTheme="minorHAnsi" w:hAnsiTheme="minorHAnsi"/>
        <w:b w:val="0"/>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1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neCell">
      <w:rPr>
        <w:rFonts w:asciiTheme="minorHAnsi" w:hAnsiTheme="minorHAnsi"/>
        <w:b w:val="0"/>
        <w:color w:val="000000"/>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pPr>
        <w:wordWrap/>
        <w:spacing w:beforeLines="0" w:before="120" w:beforeAutospacing="0" w:afterLines="0" w:after="120" w:afterAutospacing="0"/>
      </w:pPr>
      <w:rPr>
        <w:rFonts w:asciiTheme="majorHAnsi" w:hAnsiTheme="majorHAnsi"/>
        <w:b/>
        <w:color w:val="auto"/>
        <w:sz w:val="24"/>
      </w:rPr>
      <w:tblPr/>
      <w:tcPr>
        <w:tcMar>
          <w:top w:w="115" w:type="dxa"/>
          <w:left w:w="0" w:type="nil"/>
          <w:bottom w:w="0" w:type="nil"/>
          <w:right w:w="0" w:type="nil"/>
        </w:tcMar>
      </w:tcPr>
    </w:tblStylePr>
    <w:tblStylePr w:type="seCell">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wCell">
      <w:pPr>
        <w:wordWrap/>
        <w:spacing w:beforeLines="0" w:before="120" w:beforeAutospacing="0" w:afterLines="0" w:after="120" w:afterAutospacing="0"/>
      </w:pPr>
      <w:rPr>
        <w:rFonts w:asciiTheme="majorHAnsi" w:hAnsiTheme="majorHAnsi"/>
        <w:sz w:val="24"/>
      </w:rPr>
      <w:tblPr/>
      <w:tcPr>
        <w:shd w:val="clear" w:color="auto" w:fill="D9D9D9"/>
        <w:tcMar>
          <w:top w:w="115" w:type="dxa"/>
          <w:left w:w="0" w:type="nil"/>
          <w:bottom w:w="0" w:type="nil"/>
          <w:right w:w="0" w:type="nil"/>
        </w:tcMar>
      </w:tcPr>
    </w:tblStylePr>
  </w:style>
  <w:style w:type="table" w:customStyle="1" w:styleId="BothHeaderTables">
    <w:name w:val="Both Header Tables"/>
    <w:basedOn w:val="TableGrid"/>
    <w:uiPriority w:val="99"/>
    <w:rsid w:val="00972E06"/>
    <w:rPr>
      <w:rFonts w:eastAsia="Palatino Linotype"/>
    </w:rPr>
    <w:tblPr>
      <w:tblStyleRowBandSize w:val="1"/>
      <w:tblStyleColBandSize w:val="1"/>
      <w:tblCellMar>
        <w:left w:w="115" w:type="dxa"/>
        <w:right w:w="115" w:type="dxa"/>
      </w:tblCellMar>
    </w:tblPr>
    <w:tcPr>
      <w:shd w:val="clear" w:color="auto" w:fill="auto"/>
    </w:tcPr>
    <w:tblStylePr w:type="firstRow">
      <w:pPr>
        <w:wordWrap/>
        <w:spacing w:beforeLines="0" w:before="120" w:beforeAutospacing="0" w:afterLines="0" w:after="120" w:afterAutospacing="0" w:line="240" w:lineRule="auto"/>
        <w:jc w:val="left"/>
      </w:pPr>
      <w:rPr>
        <w:rFonts w:asciiTheme="majorHAnsi" w:hAnsiTheme="majorHAnsi"/>
        <w:b/>
        <w:bCs/>
        <w:color w:val="000000"/>
        <w:sz w:val="24"/>
      </w:rPr>
      <w:tblPr/>
      <w:tcPr>
        <w:shd w:val="clear" w:color="auto" w:fill="D9D9D9"/>
        <w:tcMar>
          <w:top w:w="115" w:type="dxa"/>
          <w:left w:w="0" w:type="nil"/>
          <w:bottom w:w="0" w:type="nil"/>
          <w:right w:w="0" w:type="nil"/>
        </w:tcMar>
      </w:tcPr>
    </w:tblStylePr>
    <w:tblStylePr w:type="lastRow">
      <w:pPr>
        <w:spacing w:before="0" w:after="0" w:line="240" w:lineRule="auto"/>
        <w:jc w:val="left"/>
      </w:pPr>
      <w:rPr>
        <w:rFonts w:asciiTheme="majorHAnsi" w:hAnsiTheme="majorHAnsi"/>
        <w:b w:val="0"/>
        <w:bCs/>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firstCol">
      <w:pPr>
        <w:wordWrap/>
        <w:spacing w:beforeLines="0" w:before="120" w:beforeAutospacing="0" w:afterLines="0" w:after="120" w:afterAutospacing="0"/>
        <w:jc w:val="left"/>
      </w:pPr>
      <w:rPr>
        <w:rFonts w:asciiTheme="majorHAnsi" w:hAnsiTheme="majorHAnsi"/>
        <w:b/>
        <w:bCs/>
        <w:color w:val="000000"/>
        <w:sz w:val="24"/>
      </w:rPr>
      <w:tblPr/>
      <w:tcPr>
        <w:shd w:val="clear" w:color="auto" w:fill="D9D9D9"/>
        <w:tcMar>
          <w:top w:w="115" w:type="dxa"/>
          <w:left w:w="0" w:type="nil"/>
          <w:bottom w:w="0" w:type="nil"/>
          <w:right w:w="0" w:type="nil"/>
        </w:tcMar>
      </w:tcPr>
    </w:tblStylePr>
    <w:tblStylePr w:type="lastCol">
      <w:pPr>
        <w:jc w:val="left"/>
      </w:pPr>
      <w:rPr>
        <w:rFonts w:asciiTheme="minorHAnsi" w:hAnsiTheme="minorHAnsi"/>
        <w:b w:val="0"/>
        <w:bCs/>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1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2Vert">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1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band2Horz">
      <w:pPr>
        <w:jc w:val="left"/>
      </w:pPr>
      <w:rPr>
        <w:rFonts w:asciiTheme="minorHAnsi" w:hAnsiTheme="minorHAnsi"/>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neCell">
      <w:pPr>
        <w:wordWrap/>
        <w:spacing w:beforeLines="0" w:before="120" w:beforeAutospacing="0" w:afterLines="0" w:after="120" w:afterAutospacing="0"/>
      </w:pPr>
      <w:rPr>
        <w:rFonts w:asciiTheme="majorHAnsi" w:hAnsiTheme="majorHAnsi"/>
        <w:b/>
        <w:color w:val="000000"/>
        <w:sz w:val="24"/>
      </w:rPr>
      <w:tblPr/>
      <w:tcPr>
        <w:tcMar>
          <w:top w:w="115" w:type="dxa"/>
          <w:left w:w="0" w:type="nil"/>
          <w:bottom w:w="0" w:type="nil"/>
          <w:right w:w="0" w:type="nil"/>
        </w:tcMar>
      </w:tcPr>
    </w:tblStylePr>
    <w:tblStylePr w:type="nwCell">
      <w:pPr>
        <w:wordWrap/>
        <w:spacing w:beforeLines="0" w:before="120" w:beforeAutospacing="0" w:afterLines="0" w:after="120" w:afterAutospacing="0"/>
      </w:pPr>
      <w:rPr>
        <w:rFonts w:asciiTheme="majorHAnsi" w:hAnsiTheme="majorHAnsi"/>
        <w:b/>
        <w:color w:val="000000"/>
        <w:sz w:val="24"/>
      </w:rPr>
      <w:tblPr/>
      <w:tcPr>
        <w:tcMar>
          <w:top w:w="115" w:type="dxa"/>
          <w:left w:w="0" w:type="nil"/>
          <w:bottom w:w="0" w:type="nil"/>
          <w:right w:w="0" w:type="nil"/>
        </w:tcMar>
      </w:tcPr>
    </w:tblStylePr>
    <w:tblStylePr w:type="seCell">
      <w:rPr>
        <w:rFonts w:asciiTheme="minorHAnsi" w:hAnsiTheme="minorHAnsi"/>
        <w:color w:val="auto"/>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auto"/>
      </w:tcPr>
    </w:tblStylePr>
    <w:tblStylePr w:type="swCell">
      <w:pPr>
        <w:wordWrap/>
        <w:spacing w:beforeLines="0" w:before="120" w:beforeAutospacing="0" w:afterLines="0" w:after="120" w:afterAutospacing="0"/>
      </w:pPr>
      <w:rPr>
        <w:rFonts w:asciiTheme="majorHAnsi" w:hAnsiTheme="majorHAnsi"/>
        <w:b/>
        <w:color w:val="000000"/>
        <w:sz w:val="24"/>
      </w:rPr>
      <w:tblPr/>
      <w:tcPr>
        <w:shd w:val="clear" w:color="auto" w:fill="D9D9D9"/>
        <w:tcMar>
          <w:top w:w="115" w:type="dxa"/>
          <w:left w:w="0" w:type="nil"/>
          <w:bottom w:w="0" w:type="nil"/>
          <w:right w:w="0" w:type="nil"/>
        </w:tcMar>
      </w:tcPr>
    </w:tblStylePr>
  </w:style>
  <w:style w:type="character" w:customStyle="1" w:styleId="Heading2Char">
    <w:name w:val="Heading 2 Char"/>
    <w:link w:val="Heading2"/>
    <w:uiPriority w:val="9"/>
    <w:rsid w:val="00011A49"/>
    <w:rPr>
      <w:rFonts w:asciiTheme="majorHAnsi" w:hAnsiTheme="majorHAnsi"/>
      <w:b/>
      <w:color w:val="437B32"/>
      <w:spacing w:val="15"/>
      <w:sz w:val="32"/>
      <w:szCs w:val="22"/>
    </w:rPr>
  </w:style>
  <w:style w:type="character" w:customStyle="1" w:styleId="Heading3Char">
    <w:name w:val="Heading 3 Char"/>
    <w:link w:val="Heading3"/>
    <w:uiPriority w:val="9"/>
    <w:rsid w:val="00011A49"/>
    <w:rPr>
      <w:rFonts w:asciiTheme="majorHAnsi" w:hAnsiTheme="majorHAnsi"/>
      <w:b/>
      <w:color w:val="437B32"/>
      <w:spacing w:val="15"/>
      <w:sz w:val="28"/>
      <w:szCs w:val="22"/>
    </w:rPr>
  </w:style>
  <w:style w:type="character" w:customStyle="1" w:styleId="Heading4Char">
    <w:name w:val="Heading 4 Char"/>
    <w:link w:val="Heading4"/>
    <w:uiPriority w:val="9"/>
    <w:rsid w:val="00BC1DB2"/>
    <w:rPr>
      <w:rFonts w:asciiTheme="majorHAnsi" w:hAnsiTheme="majorHAnsi"/>
      <w:color w:val="437B32" w:themeColor="accent2" w:themeShade="80"/>
      <w:sz w:val="28"/>
      <w:szCs w:val="28"/>
    </w:rPr>
  </w:style>
  <w:style w:type="character" w:customStyle="1" w:styleId="Heading5Char">
    <w:name w:val="Heading 5 Char"/>
    <w:link w:val="Heading5"/>
    <w:uiPriority w:val="9"/>
    <w:semiHidden/>
    <w:rsid w:val="003E2E9C"/>
    <w:rPr>
      <w:color w:val="365F91"/>
      <w:spacing w:val="10"/>
    </w:rPr>
  </w:style>
  <w:style w:type="character" w:customStyle="1" w:styleId="Heading6Char">
    <w:name w:val="Heading 6 Char"/>
    <w:link w:val="Heading6"/>
    <w:uiPriority w:val="9"/>
    <w:semiHidden/>
    <w:rsid w:val="003E2E9C"/>
    <w:rPr>
      <w:color w:val="365F91"/>
      <w:spacing w:val="10"/>
    </w:rPr>
  </w:style>
  <w:style w:type="character" w:customStyle="1" w:styleId="Heading7Char">
    <w:name w:val="Heading 7 Char"/>
    <w:link w:val="Heading7"/>
    <w:uiPriority w:val="9"/>
    <w:semiHidden/>
    <w:rsid w:val="003E2E9C"/>
    <w:rPr>
      <w:color w:val="365F91"/>
      <w:spacing w:val="10"/>
    </w:rPr>
  </w:style>
  <w:style w:type="character" w:customStyle="1" w:styleId="Heading8Char">
    <w:name w:val="Heading 8 Char"/>
    <w:link w:val="Heading8"/>
    <w:uiPriority w:val="9"/>
    <w:semiHidden/>
    <w:rsid w:val="003E2E9C"/>
    <w:rPr>
      <w:spacing w:val="10"/>
      <w:sz w:val="18"/>
      <w:szCs w:val="18"/>
    </w:rPr>
  </w:style>
  <w:style w:type="character" w:customStyle="1" w:styleId="Heading9Char">
    <w:name w:val="Heading 9 Char"/>
    <w:link w:val="Heading9"/>
    <w:uiPriority w:val="9"/>
    <w:semiHidden/>
    <w:rsid w:val="003E2E9C"/>
    <w:rPr>
      <w:i/>
      <w:spacing w:val="10"/>
      <w:sz w:val="18"/>
      <w:szCs w:val="18"/>
    </w:rPr>
  </w:style>
  <w:style w:type="paragraph" w:styleId="Caption">
    <w:name w:val="caption"/>
    <w:basedOn w:val="Normal"/>
    <w:next w:val="Normal"/>
    <w:uiPriority w:val="35"/>
    <w:semiHidden/>
    <w:unhideWhenUsed/>
    <w:qFormat/>
    <w:rsid w:val="003E2E9C"/>
    <w:rPr>
      <w:b/>
      <w:bCs/>
      <w:color w:val="365F91"/>
      <w:sz w:val="16"/>
      <w:szCs w:val="16"/>
    </w:rPr>
  </w:style>
  <w:style w:type="character" w:customStyle="1" w:styleId="prompt">
    <w:name w:val="prompt"/>
    <w:basedOn w:val="DefaultParagraphFont"/>
    <w:uiPriority w:val="1"/>
    <w:qFormat/>
    <w:rsid w:val="00124088"/>
    <w:rPr>
      <w:color w:val="00B0F0"/>
    </w:rPr>
  </w:style>
  <w:style w:type="paragraph" w:customStyle="1" w:styleId="Legal">
    <w:name w:val="Legal"/>
    <w:basedOn w:val="Normal"/>
    <w:qFormat/>
    <w:rsid w:val="00A03248"/>
    <w:rPr>
      <w:sz w:val="12"/>
      <w:szCs w:val="12"/>
    </w:rPr>
  </w:style>
  <w:style w:type="paragraph" w:customStyle="1" w:styleId="TryItOutSquareBullet">
    <w:name w:val="Try It Out Square Bullet"/>
    <w:basedOn w:val="Normal"/>
    <w:qFormat/>
    <w:rsid w:val="00A03248"/>
    <w:pPr>
      <w:numPr>
        <w:numId w:val="9"/>
      </w:numPr>
    </w:pPr>
  </w:style>
  <w:style w:type="paragraph" w:customStyle="1" w:styleId="Sub-BulletSquareBullet">
    <w:name w:val="Sub-Bullet Square Bullet"/>
    <w:basedOn w:val="Normal"/>
    <w:qFormat/>
    <w:rsid w:val="00A03248"/>
    <w:pPr>
      <w:numPr>
        <w:ilvl w:val="1"/>
        <w:numId w:val="11"/>
      </w:numPr>
    </w:pPr>
  </w:style>
  <w:style w:type="character" w:styleId="PlaceholderText">
    <w:name w:val="Placeholder Text"/>
    <w:basedOn w:val="DefaultParagraphFont"/>
    <w:uiPriority w:val="99"/>
    <w:semiHidden/>
    <w:rsid w:val="00BC1DB2"/>
    <w:rPr>
      <w:color w:val="808080"/>
    </w:rPr>
  </w:style>
  <w:style w:type="paragraph" w:styleId="TOCHeading">
    <w:name w:val="TOC Heading"/>
    <w:basedOn w:val="Heading1"/>
    <w:next w:val="Normal"/>
    <w:uiPriority w:val="39"/>
    <w:semiHidden/>
    <w:unhideWhenUsed/>
    <w:qFormat/>
    <w:rsid w:val="003E2E9C"/>
    <w:pPr>
      <w:pBdr>
        <w:top w:val="single" w:sz="24" w:space="0" w:color="4F81BD"/>
        <w:left w:val="single" w:sz="24" w:space="0" w:color="4F81BD"/>
        <w:bottom w:val="single" w:sz="24" w:space="0" w:color="4F81BD"/>
        <w:right w:val="single" w:sz="24" w:space="0" w:color="4F81BD"/>
      </w:pBdr>
      <w:shd w:val="clear" w:color="auto" w:fill="4F81BD"/>
      <w:outlineLvl w:val="9"/>
    </w:pPr>
    <w:rPr>
      <w:lang w:bidi="en-US"/>
    </w:rPr>
  </w:style>
  <w:style w:type="table" w:styleId="LightList-Accent3">
    <w:name w:val="Light List Accent 3"/>
    <w:basedOn w:val="TableNormal"/>
    <w:uiPriority w:val="61"/>
    <w:rsid w:val="00AF4E7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Course">
    <w:name w:val="Course"/>
    <w:next w:val="Normal"/>
    <w:link w:val="CourseChar"/>
    <w:qFormat/>
    <w:rsid w:val="00F01ED4"/>
    <w:pPr>
      <w:pBdr>
        <w:bottom w:val="single" w:sz="2" w:space="1" w:color="437B32"/>
      </w:pBdr>
      <w:spacing w:before="480" w:after="960"/>
    </w:pPr>
    <w:rPr>
      <w:rFonts w:asciiTheme="majorHAnsi" w:hAnsiTheme="majorHAnsi"/>
      <w:b/>
      <w:color w:val="437B32"/>
      <w:spacing w:val="10"/>
      <w:kern w:val="28"/>
      <w:sz w:val="56"/>
      <w:szCs w:val="52"/>
    </w:rPr>
  </w:style>
  <w:style w:type="character" w:customStyle="1" w:styleId="CourseChar">
    <w:name w:val="Course Char"/>
    <w:link w:val="Course"/>
    <w:rsid w:val="00F01ED4"/>
    <w:rPr>
      <w:rFonts w:asciiTheme="majorHAnsi" w:hAnsiTheme="majorHAnsi"/>
      <w:b/>
      <w:color w:val="437B32"/>
      <w:spacing w:val="10"/>
      <w:kern w:val="28"/>
      <w:sz w:val="56"/>
      <w:szCs w:val="52"/>
    </w:rPr>
  </w:style>
  <w:style w:type="paragraph" w:styleId="BalloonText">
    <w:name w:val="Balloon Text"/>
    <w:basedOn w:val="Normal"/>
    <w:link w:val="BalloonTextChar"/>
    <w:uiPriority w:val="99"/>
    <w:semiHidden/>
    <w:unhideWhenUsed/>
    <w:rsid w:val="00C147B7"/>
    <w:pPr>
      <w:spacing w:before="0" w:after="0"/>
    </w:pPr>
    <w:rPr>
      <w:rFonts w:ascii="Tahoma" w:hAnsi="Tahoma" w:cs="Tahoma"/>
      <w:sz w:val="16"/>
      <w:szCs w:val="16"/>
    </w:rPr>
  </w:style>
  <w:style w:type="table" w:customStyle="1" w:styleId="Table">
    <w:name w:val="Table"/>
    <w:basedOn w:val="TableProfessional"/>
    <w:uiPriority w:val="99"/>
    <w:rsid w:val="00E36BA0"/>
    <w:pPr>
      <w:spacing w:before="0"/>
    </w:pPr>
    <w:tblPr>
      <w:tblBorders>
        <w:top w:val="single" w:sz="8" w:space="0" w:color="9BD08B"/>
        <w:left w:val="single" w:sz="8" w:space="0" w:color="9BD08B"/>
        <w:bottom w:val="single" w:sz="8" w:space="0" w:color="9BD08B"/>
        <w:right w:val="single" w:sz="8" w:space="0" w:color="9BD08B"/>
        <w:insideH w:val="single" w:sz="8" w:space="0" w:color="9BD08B"/>
        <w:insideV w:val="single" w:sz="8" w:space="0" w:color="9BD08B"/>
      </w:tblBorders>
    </w:tblPr>
    <w:tcPr>
      <w:shd w:val="clear" w:color="auto" w:fill="auto"/>
    </w:tcPr>
    <w:tblStylePr w:type="firstRow">
      <w:rPr>
        <w:b/>
        <w:bCs/>
        <w:color w:val="auto"/>
      </w:rPr>
      <w:tblPr/>
      <w:tcPr>
        <w:tcBorders>
          <w:tl2br w:val="none" w:sz="0" w:space="0" w:color="auto"/>
          <w:tr2bl w:val="none" w:sz="0" w:space="0" w:color="auto"/>
        </w:tcBorders>
        <w:shd w:val="clear" w:color="auto" w:fill="9BD08B"/>
      </w:tcPr>
    </w:tblStylePr>
    <w:tblStylePr w:type="firstCol">
      <w:tblPr>
        <w:tblCellMar>
          <w:top w:w="144" w:type="dxa"/>
          <w:left w:w="144" w:type="dxa"/>
          <w:bottom w:w="144" w:type="dxa"/>
          <w:right w:w="144" w:type="dxa"/>
        </w:tblCellMar>
      </w:tblPr>
    </w:tblStylePr>
  </w:style>
  <w:style w:type="table" w:styleId="TableProfessional">
    <w:name w:val="Table Professional"/>
    <w:basedOn w:val="TableNormal"/>
    <w:uiPriority w:val="99"/>
    <w:semiHidden/>
    <w:unhideWhenUsed/>
    <w:rsid w:val="00AF4E71"/>
    <w:pPr>
      <w:spacing w:before="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BalloonTextChar">
    <w:name w:val="Balloon Text Char"/>
    <w:basedOn w:val="DefaultParagraphFont"/>
    <w:link w:val="BalloonText"/>
    <w:uiPriority w:val="99"/>
    <w:semiHidden/>
    <w:rsid w:val="00C147B7"/>
    <w:rPr>
      <w:rFonts w:ascii="Tahoma" w:hAnsi="Tahoma" w:cs="Tahoma"/>
      <w:sz w:val="16"/>
      <w:szCs w:val="16"/>
    </w:rPr>
  </w:style>
  <w:style w:type="character" w:styleId="CommentReference">
    <w:name w:val="annotation reference"/>
    <w:basedOn w:val="DefaultParagraphFont"/>
    <w:uiPriority w:val="99"/>
    <w:semiHidden/>
    <w:unhideWhenUsed/>
    <w:rsid w:val="00C6587C"/>
    <w:rPr>
      <w:sz w:val="16"/>
      <w:szCs w:val="16"/>
    </w:rPr>
  </w:style>
  <w:style w:type="paragraph" w:styleId="CommentText">
    <w:name w:val="annotation text"/>
    <w:basedOn w:val="Normal"/>
    <w:link w:val="CommentTextChar"/>
    <w:uiPriority w:val="99"/>
    <w:unhideWhenUsed/>
    <w:rsid w:val="00C6587C"/>
    <w:rPr>
      <w:sz w:val="20"/>
    </w:rPr>
  </w:style>
  <w:style w:type="character" w:customStyle="1" w:styleId="CommentTextChar">
    <w:name w:val="Comment Text Char"/>
    <w:basedOn w:val="DefaultParagraphFont"/>
    <w:link w:val="CommentText"/>
    <w:uiPriority w:val="99"/>
    <w:rsid w:val="00C6587C"/>
  </w:style>
  <w:style w:type="paragraph" w:styleId="CommentSubject">
    <w:name w:val="annotation subject"/>
    <w:basedOn w:val="CommentText"/>
    <w:next w:val="CommentText"/>
    <w:link w:val="CommentSubjectChar"/>
    <w:uiPriority w:val="99"/>
    <w:semiHidden/>
    <w:unhideWhenUsed/>
    <w:rsid w:val="00C6587C"/>
    <w:rPr>
      <w:b/>
      <w:bCs/>
    </w:rPr>
  </w:style>
  <w:style w:type="character" w:customStyle="1" w:styleId="CommentSubjectChar">
    <w:name w:val="Comment Subject Char"/>
    <w:basedOn w:val="CommentTextChar"/>
    <w:link w:val="CommentSubject"/>
    <w:uiPriority w:val="99"/>
    <w:semiHidden/>
    <w:rsid w:val="00C6587C"/>
    <w:rPr>
      <w:b/>
      <w:bCs/>
    </w:rPr>
  </w:style>
  <w:style w:type="paragraph" w:styleId="Revision">
    <w:name w:val="Revision"/>
    <w:hidden/>
    <w:uiPriority w:val="99"/>
    <w:semiHidden/>
    <w:rsid w:val="00A073E0"/>
    <w:rPr>
      <w:sz w:val="24"/>
    </w:rPr>
  </w:style>
  <w:style w:type="paragraph" w:styleId="TOC1">
    <w:name w:val="toc 1"/>
    <w:basedOn w:val="Normal"/>
    <w:next w:val="Normal"/>
    <w:autoRedefine/>
    <w:uiPriority w:val="39"/>
    <w:unhideWhenUsed/>
    <w:rsid w:val="002B6C71"/>
    <w:pPr>
      <w:spacing w:after="100"/>
    </w:pPr>
  </w:style>
  <w:style w:type="paragraph" w:styleId="TOC2">
    <w:name w:val="toc 2"/>
    <w:basedOn w:val="Normal"/>
    <w:next w:val="Normal"/>
    <w:autoRedefine/>
    <w:uiPriority w:val="39"/>
    <w:unhideWhenUsed/>
    <w:rsid w:val="002B6C71"/>
    <w:pPr>
      <w:spacing w:after="100"/>
      <w:ind w:left="240"/>
    </w:pPr>
  </w:style>
  <w:style w:type="character" w:styleId="Hyperlink">
    <w:name w:val="Hyperlink"/>
    <w:basedOn w:val="DefaultParagraphFont"/>
    <w:uiPriority w:val="99"/>
    <w:unhideWhenUsed/>
    <w:rsid w:val="002B6C71"/>
    <w:rPr>
      <w:color w:val="0071BC" w:themeColor="hyperlink"/>
      <w:u w:val="single"/>
    </w:rPr>
  </w:style>
  <w:style w:type="paragraph" w:customStyle="1" w:styleId="ScreenShot">
    <w:name w:val="Screen Shot"/>
    <w:basedOn w:val="Normal"/>
    <w:qFormat/>
    <w:rsid w:val="00CE1B76"/>
    <w:pPr>
      <w:ind w:left="1440"/>
    </w:pPr>
  </w:style>
  <w:style w:type="paragraph" w:customStyle="1" w:styleId="BlockImage">
    <w:name w:val="Block Image"/>
    <w:basedOn w:val="Normal"/>
    <w:qFormat/>
    <w:rsid w:val="002036F9"/>
    <w:pPr>
      <w:ind w:left="720"/>
    </w:pPr>
  </w:style>
  <w:style w:type="paragraph" w:customStyle="1" w:styleId="UnderlinedHeader">
    <w:name w:val="Underlined Header"/>
    <w:basedOn w:val="Normal"/>
    <w:qFormat/>
    <w:rsid w:val="00AD5702"/>
    <w:rPr>
      <w:u w:val="single"/>
    </w:rPr>
  </w:style>
  <w:style w:type="character" w:customStyle="1" w:styleId="keys">
    <w:name w:val="keys"/>
    <w:basedOn w:val="DefaultParagraphFont"/>
    <w:uiPriority w:val="1"/>
    <w:rsid w:val="00124088"/>
    <w:rPr>
      <w:b/>
    </w:rPr>
  </w:style>
  <w:style w:type="character" w:customStyle="1" w:styleId="button">
    <w:name w:val="button"/>
    <w:basedOn w:val="DefaultParagraphFont"/>
    <w:uiPriority w:val="1"/>
    <w:rsid w:val="00124088"/>
    <w:rPr>
      <w:b/>
    </w:rPr>
  </w:style>
  <w:style w:type="character" w:customStyle="1" w:styleId="codepart">
    <w:name w:val="codepart"/>
    <w:basedOn w:val="DefaultParagraphFont"/>
    <w:uiPriority w:val="1"/>
    <w:rsid w:val="00124088"/>
    <w:rPr>
      <w:rFonts w:ascii="Courier New" w:hAnsi="Courier New"/>
    </w:rPr>
  </w:style>
  <w:style w:type="paragraph" w:styleId="ListBullet3">
    <w:name w:val="List Bullet 3"/>
    <w:basedOn w:val="Normal"/>
    <w:uiPriority w:val="99"/>
    <w:rsid w:val="00070E50"/>
    <w:pPr>
      <w:numPr>
        <w:numId w:val="13"/>
      </w:numPr>
      <w:contextualSpacing/>
    </w:pPr>
  </w:style>
  <w:style w:type="character" w:customStyle="1" w:styleId="buttonandprompt">
    <w:name w:val="button and prompt"/>
    <w:basedOn w:val="prompt"/>
    <w:uiPriority w:val="1"/>
    <w:qFormat/>
    <w:rsid w:val="009E0FE1"/>
    <w:rPr>
      <w:b/>
      <w:color w:val="00B0F0"/>
    </w:rPr>
  </w:style>
  <w:style w:type="character" w:customStyle="1" w:styleId="reference">
    <w:name w:val="reference"/>
    <w:basedOn w:val="DefaultParagraphFont"/>
    <w:uiPriority w:val="1"/>
    <w:qFormat/>
    <w:rsid w:val="00B675A7"/>
    <w:rPr>
      <w:b w:val="0"/>
      <w:i/>
    </w:rPr>
  </w:style>
  <w:style w:type="paragraph" w:customStyle="1" w:styleId="LessonBullet">
    <w:name w:val="Lesson Bullet"/>
    <w:basedOn w:val="Normal"/>
    <w:qFormat/>
    <w:rsid w:val="000A6DCC"/>
    <w:pPr>
      <w:numPr>
        <w:numId w:val="14"/>
      </w:numPr>
    </w:pPr>
    <w:rPr>
      <w:rFonts w:asciiTheme="minorHAnsi" w:hAnsiTheme="minorHAnsi"/>
      <w:szCs w:val="24"/>
    </w:rPr>
  </w:style>
  <w:style w:type="character" w:customStyle="1" w:styleId="action">
    <w:name w:val="action"/>
    <w:qFormat/>
    <w:rsid w:val="00E23A0F"/>
    <w:rPr>
      <w:u w:val="single"/>
    </w:rPr>
  </w:style>
  <w:style w:type="character" w:customStyle="1" w:styleId="actionandprompt">
    <w:name w:val="action and prompt"/>
    <w:qFormat/>
    <w:rsid w:val="002461DB"/>
    <w:rPr>
      <w:color w:val="00B0F0"/>
      <w:u w:val="single"/>
    </w:rPr>
  </w:style>
  <w:style w:type="character" w:customStyle="1" w:styleId="instructions">
    <w:name w:val="instructions"/>
    <w:basedOn w:val="DefaultParagraphFont"/>
    <w:rsid w:val="00855E0C"/>
    <w:rPr>
      <w:b/>
      <w:caps/>
      <w:sz w:val="24"/>
      <w:bdr w:val="single" w:sz="36" w:space="0" w:color="A4D3AC" w:themeColor="accent3" w:themeShade="E6"/>
      <w:shd w:val="clear" w:color="auto" w:fill="A4D3AC" w:themeFill="accent3" w:themeFillShade="E6"/>
    </w:rPr>
  </w:style>
  <w:style w:type="paragraph" w:styleId="ListParagraph">
    <w:name w:val="List Paragraph"/>
    <w:basedOn w:val="Normal"/>
    <w:uiPriority w:val="34"/>
    <w:qFormat/>
    <w:rsid w:val="00311C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aspirusintranet/Uploads/Public/Documents/EMR-Tipsheets/Ambulatory%20and%20Inpatient/2015/Therapy%20Plan%20Interval%20and%20Duration%20Info.pdf" TargetMode="Externa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Quick Start Guide &amp; Tip Sheet">
      <a:dk1>
        <a:srgbClr val="72BD5B"/>
      </a:dk1>
      <a:lt1>
        <a:srgbClr val="FFFFFF"/>
      </a:lt1>
      <a:dk2>
        <a:srgbClr val="9BD08B"/>
      </a:dk2>
      <a:lt2>
        <a:srgbClr val="FFFFFF"/>
      </a:lt2>
      <a:accent1>
        <a:srgbClr val="000000"/>
      </a:accent1>
      <a:accent2>
        <a:srgbClr val="9BD08B"/>
      </a:accent2>
      <a:accent3>
        <a:srgbClr val="C0E1C6"/>
      </a:accent3>
      <a:accent4>
        <a:srgbClr val="0071BC"/>
      </a:accent4>
      <a:accent5>
        <a:srgbClr val="EB1C24"/>
      </a:accent5>
      <a:accent6>
        <a:srgbClr val="FDBF0F"/>
      </a:accent6>
      <a:hlink>
        <a:srgbClr val="0071BC"/>
      </a:hlink>
      <a:folHlink>
        <a:srgbClr val="C0E1C6"/>
      </a:folHlink>
    </a:clrScheme>
    <a:fontScheme name="TW Exercise Template">
      <a:majorFont>
        <a:latin typeface="Gill Sans MT"/>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6508AC-E318-4C12-8671-64B904BA5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23</Pages>
  <Words>4781</Words>
  <Characters>27253</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Oncology Pharmacist Exercise Booklet</vt:lpstr>
    </vt:vector>
  </TitlesOfParts>
  <Company>Epic</Company>
  <LinksUpToDate>false</LinksUpToDate>
  <CharactersWithSpaces>31971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Oncology Pharmacist Exercise Booklet</dc:title>
  <dc:creator>Epic</dc:creator>
  <dc:description>©2019 Epic Systems Corporation. Confidential. This material should be stored securely and may not be distributed publicly.
EpicUUID: A0CDFFFA-4AF1-4F19-9ED2-A160D57151B2</dc:description>
  <cp:lastModifiedBy>Rebecca Pollitzer</cp:lastModifiedBy>
  <cp:revision>47</cp:revision>
  <cp:lastPrinted>2013-10-04T19:52:00Z</cp:lastPrinted>
  <dcterms:created xsi:type="dcterms:W3CDTF">2018-11-27T21:56:00Z</dcterms:created>
  <dcterms:modified xsi:type="dcterms:W3CDTF">2021-10-01T21:46:00Z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lication">
    <vt:lpwstr>Beacon</vt:lpwstr>
  </property>
  <property fmtid="{D5CDD505-2E9C-101B-9397-08002B2CF9AE}" pid="3" name="Application Description">
    <vt:lpwstr>Oncology Information System</vt:lpwstr>
  </property>
  <property fmtid="{D5CDD505-2E9C-101B-9397-08002B2CF9AE}" pid="4" name="Version">
    <vt:lpwstr>November 2018</vt:lpwstr>
  </property>
  <property fmtid="{D5CDD505-2E9C-101B-9397-08002B2CF9AE}" pid="5" name="Chapter Number">
    <vt:lpwstr/>
  </property>
  <property fmtid="{D5CDD505-2E9C-101B-9397-08002B2CF9AE}" pid="6" name="Revised">
    <vt:lpwstr>November 27, 2018</vt:lpwstr>
  </property>
  <property fmtid="{D5CDD505-2E9C-101B-9397-08002B2CF9AE}" pid="7" name="Guide">
    <vt:lpwstr>Oncology Pharmacist Exercise Booklet</vt:lpwstr>
  </property>
</Properties>
</file>