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DA78" w14:textId="6284F677" w:rsidR="00DE1168" w:rsidRPr="00BF3D81" w:rsidRDefault="008409D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MModal</w:t>
      </w:r>
      <w:r w:rsidR="00DE1168" w:rsidRPr="00BF3D81">
        <w:rPr>
          <w:rFonts w:ascii="Arial" w:hAnsi="Arial" w:cs="Arial"/>
          <w:sz w:val="40"/>
          <w:szCs w:val="40"/>
        </w:rPr>
        <w:t xml:space="preserve"> </w:t>
      </w:r>
      <w:r w:rsidR="001D3DEC">
        <w:rPr>
          <w:rFonts w:ascii="Arial" w:hAnsi="Arial" w:cs="Arial"/>
          <w:sz w:val="40"/>
          <w:szCs w:val="40"/>
        </w:rPr>
        <w:t>Dictation/</w:t>
      </w:r>
      <w:r w:rsidR="00DE1168" w:rsidRPr="00BF3D81">
        <w:rPr>
          <w:rFonts w:ascii="Arial" w:hAnsi="Arial" w:cs="Arial"/>
          <w:sz w:val="40"/>
          <w:szCs w:val="40"/>
        </w:rPr>
        <w:t xml:space="preserve">Transcription </w:t>
      </w:r>
      <w:r w:rsidR="008C3DBC" w:rsidRPr="00BF3D81">
        <w:rPr>
          <w:rFonts w:ascii="Arial" w:hAnsi="Arial" w:cs="Arial"/>
          <w:sz w:val="40"/>
          <w:szCs w:val="40"/>
        </w:rPr>
        <w:t>Guidebook</w:t>
      </w:r>
    </w:p>
    <w:p w14:paraId="765EFA78" w14:textId="77777777" w:rsidR="00DE1168" w:rsidRDefault="00DE1168">
      <w:pPr>
        <w:jc w:val="center"/>
        <w:rPr>
          <w:rFonts w:ascii="Arial" w:hAnsi="Arial" w:cs="Arial"/>
          <w:szCs w:val="32"/>
        </w:rPr>
      </w:pPr>
    </w:p>
    <w:p w14:paraId="34BBB55F" w14:textId="77777777" w:rsidR="00232B6F" w:rsidRPr="00BF3D81" w:rsidRDefault="00DE1168">
      <w:pPr>
        <w:pStyle w:val="TOC1"/>
        <w:tabs>
          <w:tab w:val="right" w:pos="10790"/>
        </w:tabs>
        <w:rPr>
          <w:rFonts w:cs="Arial"/>
          <w:bCs w:val="0"/>
          <w:caps w:val="0"/>
          <w:noProof/>
          <w:szCs w:val="24"/>
        </w:rPr>
      </w:pPr>
      <w:r w:rsidRPr="00BF3D81">
        <w:rPr>
          <w:rFonts w:cs="Arial"/>
          <w:szCs w:val="32"/>
        </w:rPr>
        <w:fldChar w:fldCharType="begin"/>
      </w:r>
      <w:r w:rsidRPr="00BF3D81">
        <w:rPr>
          <w:rFonts w:cs="Arial"/>
          <w:szCs w:val="32"/>
        </w:rPr>
        <w:instrText xml:space="preserve"> TOC \o "1-3" \h \z </w:instrText>
      </w:r>
      <w:r w:rsidRPr="00BF3D81">
        <w:rPr>
          <w:rFonts w:cs="Arial"/>
          <w:szCs w:val="32"/>
        </w:rPr>
        <w:fldChar w:fldCharType="separate"/>
      </w:r>
      <w:hyperlink w:anchor="_Toc313025877" w:history="1">
        <w:r w:rsidR="00232B6F" w:rsidRPr="00BF3D81">
          <w:rPr>
            <w:rStyle w:val="Hyperlink"/>
            <w:rFonts w:cs="Arial"/>
            <w:noProof/>
          </w:rPr>
          <w:t>Dictaphone to M</w:t>
        </w:r>
        <w:r w:rsidR="008409D9">
          <w:rPr>
            <w:rStyle w:val="Hyperlink"/>
            <w:rFonts w:cs="Arial"/>
            <w:noProof/>
          </w:rPr>
          <w:t>Modal</w:t>
        </w:r>
        <w:r w:rsidR="00232B6F" w:rsidRPr="00BF3D81">
          <w:rPr>
            <w:rStyle w:val="Hyperlink"/>
            <w:rFonts w:cs="Arial"/>
            <w:noProof/>
          </w:rPr>
          <w:t xml:space="preserve"> Transition</w:t>
        </w:r>
        <w:r w:rsidR="00232B6F" w:rsidRPr="00BF3D81">
          <w:rPr>
            <w:rFonts w:cs="Arial"/>
            <w:noProof/>
            <w:webHidden/>
          </w:rPr>
          <w:tab/>
        </w:r>
        <w:r w:rsidR="00232B6F" w:rsidRPr="00BF3D81">
          <w:rPr>
            <w:rFonts w:cs="Arial"/>
            <w:noProof/>
            <w:webHidden/>
          </w:rPr>
          <w:fldChar w:fldCharType="begin"/>
        </w:r>
        <w:r w:rsidR="00232B6F" w:rsidRPr="00BF3D81">
          <w:rPr>
            <w:rFonts w:cs="Arial"/>
            <w:noProof/>
            <w:webHidden/>
          </w:rPr>
          <w:instrText xml:space="preserve"> PAGEREF _Toc313025877 \h </w:instrText>
        </w:r>
        <w:r w:rsidR="00232B6F" w:rsidRPr="00BF3D81">
          <w:rPr>
            <w:rFonts w:cs="Arial"/>
            <w:noProof/>
            <w:webHidden/>
          </w:rPr>
        </w:r>
        <w:r w:rsidR="00232B6F" w:rsidRPr="00BF3D81">
          <w:rPr>
            <w:rFonts w:cs="Arial"/>
            <w:noProof/>
            <w:webHidden/>
          </w:rPr>
          <w:fldChar w:fldCharType="separate"/>
        </w:r>
        <w:r w:rsidR="00232B6F" w:rsidRPr="00BF3D81">
          <w:rPr>
            <w:rFonts w:cs="Arial"/>
            <w:noProof/>
            <w:webHidden/>
          </w:rPr>
          <w:t>2</w:t>
        </w:r>
        <w:r w:rsidR="00232B6F" w:rsidRPr="00BF3D81">
          <w:rPr>
            <w:rFonts w:cs="Arial"/>
            <w:noProof/>
            <w:webHidden/>
          </w:rPr>
          <w:fldChar w:fldCharType="end"/>
        </w:r>
      </w:hyperlink>
    </w:p>
    <w:p w14:paraId="2C4D8E0A" w14:textId="0E43A4F8" w:rsidR="0060658A" w:rsidRDefault="00232B6F" w:rsidP="00C44FB8">
      <w:pPr>
        <w:pStyle w:val="TOC2"/>
        <w:tabs>
          <w:tab w:val="right" w:pos="10790"/>
        </w:tabs>
      </w:pPr>
      <w:r w:rsidRPr="001D3DEC">
        <w:rPr>
          <w:rFonts w:ascii="Arial" w:hAnsi="Arial" w:cs="Arial"/>
          <w:noProof/>
        </w:rPr>
        <w:t>TELEPHONE DICTATING SYSTEM INSTRUCTIONS</w:t>
      </w:r>
      <w:r w:rsidR="00C44FB8">
        <w:rPr>
          <w:rFonts w:ascii="Arial" w:hAnsi="Arial" w:cs="Arial"/>
          <w:noProof/>
        </w:rPr>
        <w:t xml:space="preserve">                                                                      3-4  </w:t>
      </w:r>
      <w:r w:rsidRPr="00BF3D81">
        <w:rPr>
          <w:rFonts w:ascii="Arial" w:hAnsi="Arial" w:cs="Arial"/>
          <w:noProof/>
          <w:webHidden/>
        </w:rPr>
        <w:tab/>
      </w:r>
      <w:r w:rsidR="00C44FB8">
        <w:rPr>
          <w:rFonts w:ascii="Arial" w:hAnsi="Arial" w:cs="Arial"/>
          <w:noProof/>
          <w:webHidden/>
        </w:rPr>
        <w:t xml:space="preserve"> </w:t>
      </w:r>
    </w:p>
    <w:p w14:paraId="4F484863" w14:textId="13B06081" w:rsidR="0060658A" w:rsidRPr="0060658A" w:rsidRDefault="0060658A" w:rsidP="0060658A">
      <w:pPr>
        <w:rPr>
          <w:rFonts w:ascii="Arial" w:hAnsi="Arial" w:cs="Arial"/>
          <w:b/>
          <w:bCs/>
        </w:rPr>
      </w:pPr>
      <w:r w:rsidRPr="0060658A">
        <w:rPr>
          <w:rFonts w:ascii="Arial" w:hAnsi="Arial" w:cs="Arial"/>
          <w:b/>
          <w:bCs/>
        </w:rPr>
        <w:t xml:space="preserve">OTHER IMPORTANT INFORMATION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</w:t>
      </w:r>
      <w:r w:rsidR="001D3DE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</w:p>
    <w:p w14:paraId="0BFE1560" w14:textId="0B2A3254" w:rsidR="0060658A" w:rsidRDefault="0060658A" w:rsidP="0060658A"/>
    <w:p w14:paraId="6CD9756A" w14:textId="4FF31658" w:rsidR="0060658A" w:rsidRPr="0060658A" w:rsidRDefault="0060658A" w:rsidP="0060658A">
      <w:r>
        <w:t>---------------------------------------------</w:t>
      </w:r>
    </w:p>
    <w:p w14:paraId="3853B21A" w14:textId="77777777" w:rsidR="00DE1168" w:rsidRDefault="00DE1168">
      <w:pPr>
        <w:jc w:val="center"/>
        <w:rPr>
          <w:rFonts w:ascii="Arial" w:hAnsi="Arial" w:cs="Arial"/>
          <w:szCs w:val="32"/>
        </w:rPr>
      </w:pPr>
      <w:r w:rsidRPr="00BF3D81">
        <w:rPr>
          <w:rFonts w:ascii="Arial" w:hAnsi="Arial" w:cs="Arial"/>
          <w:b/>
          <w:szCs w:val="32"/>
        </w:rPr>
        <w:fldChar w:fldCharType="end"/>
      </w:r>
    </w:p>
    <w:p w14:paraId="7DE45E31" w14:textId="77777777" w:rsidR="00DE1168" w:rsidRDefault="00DE1168">
      <w:pPr>
        <w:jc w:val="center"/>
        <w:rPr>
          <w:rFonts w:ascii="Arial" w:hAnsi="Arial" w:cs="Arial"/>
          <w:szCs w:val="32"/>
        </w:rPr>
      </w:pPr>
    </w:p>
    <w:p w14:paraId="6B3AFBD6" w14:textId="2AEAF28E" w:rsidR="00DE1168" w:rsidRDefault="00DE1168">
      <w:pPr>
        <w:jc w:val="center"/>
        <w:rPr>
          <w:rFonts w:ascii="Arial" w:hAnsi="Arial" w:cs="Arial"/>
          <w:szCs w:val="28"/>
        </w:rPr>
      </w:pPr>
    </w:p>
    <w:p w14:paraId="126800B7" w14:textId="3AF018C4" w:rsidR="001D3DEC" w:rsidRDefault="001D3DEC">
      <w:pPr>
        <w:jc w:val="center"/>
        <w:rPr>
          <w:rFonts w:ascii="Arial" w:hAnsi="Arial" w:cs="Arial"/>
          <w:szCs w:val="28"/>
        </w:rPr>
      </w:pPr>
    </w:p>
    <w:p w14:paraId="27F2D818" w14:textId="2A58CFBC" w:rsidR="001D3DEC" w:rsidRDefault="001D3DEC">
      <w:pPr>
        <w:jc w:val="center"/>
        <w:rPr>
          <w:rFonts w:ascii="Arial" w:hAnsi="Arial" w:cs="Arial"/>
          <w:szCs w:val="28"/>
        </w:rPr>
      </w:pPr>
    </w:p>
    <w:p w14:paraId="2C262FEC" w14:textId="5009354B" w:rsidR="001D3DEC" w:rsidRDefault="001D3DEC">
      <w:pPr>
        <w:jc w:val="center"/>
        <w:rPr>
          <w:rFonts w:ascii="Arial" w:hAnsi="Arial" w:cs="Arial"/>
          <w:szCs w:val="28"/>
        </w:rPr>
      </w:pPr>
    </w:p>
    <w:p w14:paraId="0C4E5FCE" w14:textId="35BE2858" w:rsidR="001D3DEC" w:rsidRDefault="001D3DEC">
      <w:pPr>
        <w:jc w:val="center"/>
        <w:rPr>
          <w:rFonts w:ascii="Arial" w:hAnsi="Arial" w:cs="Arial"/>
          <w:szCs w:val="28"/>
        </w:rPr>
      </w:pPr>
    </w:p>
    <w:p w14:paraId="5B1E8EE2" w14:textId="3E5C68EA" w:rsidR="001D3DEC" w:rsidRDefault="001D3DEC">
      <w:pPr>
        <w:jc w:val="center"/>
        <w:rPr>
          <w:rFonts w:ascii="Arial" w:hAnsi="Arial" w:cs="Arial"/>
          <w:szCs w:val="28"/>
        </w:rPr>
      </w:pPr>
    </w:p>
    <w:p w14:paraId="7A31B9A9" w14:textId="60AC94BC" w:rsidR="001D3DEC" w:rsidRDefault="001D3DEC">
      <w:pPr>
        <w:jc w:val="center"/>
        <w:rPr>
          <w:rFonts w:ascii="Arial" w:hAnsi="Arial" w:cs="Arial"/>
          <w:szCs w:val="28"/>
        </w:rPr>
      </w:pPr>
    </w:p>
    <w:p w14:paraId="57D2D260" w14:textId="4DDDA429" w:rsidR="001D3DEC" w:rsidRDefault="001D3DEC">
      <w:pPr>
        <w:jc w:val="center"/>
        <w:rPr>
          <w:rFonts w:ascii="Arial" w:hAnsi="Arial" w:cs="Arial"/>
          <w:szCs w:val="28"/>
        </w:rPr>
      </w:pPr>
    </w:p>
    <w:p w14:paraId="4AEF9954" w14:textId="64D9FC96" w:rsidR="001D3DEC" w:rsidRDefault="001D3DEC">
      <w:pPr>
        <w:jc w:val="center"/>
        <w:rPr>
          <w:rFonts w:ascii="Arial" w:hAnsi="Arial" w:cs="Arial"/>
          <w:szCs w:val="28"/>
        </w:rPr>
      </w:pPr>
    </w:p>
    <w:p w14:paraId="19BBF4DD" w14:textId="5AAD8B1D" w:rsidR="001D3DEC" w:rsidRDefault="001D3DEC">
      <w:pPr>
        <w:jc w:val="center"/>
        <w:rPr>
          <w:rFonts w:ascii="Arial" w:hAnsi="Arial" w:cs="Arial"/>
          <w:szCs w:val="28"/>
        </w:rPr>
      </w:pPr>
    </w:p>
    <w:p w14:paraId="4EBEC6A7" w14:textId="07D7DCD2" w:rsidR="001D3DEC" w:rsidRDefault="001D3DEC">
      <w:pPr>
        <w:jc w:val="center"/>
        <w:rPr>
          <w:rFonts w:ascii="Arial" w:hAnsi="Arial" w:cs="Arial"/>
          <w:szCs w:val="28"/>
        </w:rPr>
      </w:pPr>
    </w:p>
    <w:p w14:paraId="7F3F2A32" w14:textId="3542AC10" w:rsidR="001D3DEC" w:rsidRDefault="001D3DEC">
      <w:pPr>
        <w:jc w:val="center"/>
        <w:rPr>
          <w:rFonts w:ascii="Arial" w:hAnsi="Arial" w:cs="Arial"/>
          <w:szCs w:val="28"/>
        </w:rPr>
      </w:pPr>
    </w:p>
    <w:p w14:paraId="59CFAADE" w14:textId="0EDAE450" w:rsidR="001D3DEC" w:rsidRDefault="001D3DEC">
      <w:pPr>
        <w:jc w:val="center"/>
        <w:rPr>
          <w:rFonts w:ascii="Arial" w:hAnsi="Arial" w:cs="Arial"/>
          <w:szCs w:val="28"/>
        </w:rPr>
      </w:pPr>
    </w:p>
    <w:p w14:paraId="7E75867C" w14:textId="7DB53070" w:rsidR="001D3DEC" w:rsidRDefault="001D3DEC">
      <w:pPr>
        <w:jc w:val="center"/>
        <w:rPr>
          <w:rFonts w:ascii="Arial" w:hAnsi="Arial" w:cs="Arial"/>
          <w:szCs w:val="28"/>
        </w:rPr>
      </w:pPr>
    </w:p>
    <w:p w14:paraId="2B104062" w14:textId="2982C7A5" w:rsidR="001D3DEC" w:rsidRDefault="001D3DEC">
      <w:pPr>
        <w:jc w:val="center"/>
        <w:rPr>
          <w:rFonts w:ascii="Arial" w:hAnsi="Arial" w:cs="Arial"/>
          <w:szCs w:val="28"/>
        </w:rPr>
      </w:pPr>
    </w:p>
    <w:p w14:paraId="1931C8D4" w14:textId="25F23639" w:rsidR="001D3DEC" w:rsidRDefault="001D3DEC">
      <w:pPr>
        <w:jc w:val="center"/>
        <w:rPr>
          <w:rFonts w:ascii="Arial" w:hAnsi="Arial" w:cs="Arial"/>
          <w:szCs w:val="28"/>
        </w:rPr>
      </w:pPr>
    </w:p>
    <w:p w14:paraId="5816EDF1" w14:textId="02B30A1A" w:rsidR="001D3DEC" w:rsidRDefault="001D3DEC">
      <w:pPr>
        <w:jc w:val="center"/>
        <w:rPr>
          <w:rFonts w:ascii="Arial" w:hAnsi="Arial" w:cs="Arial"/>
          <w:szCs w:val="28"/>
        </w:rPr>
      </w:pPr>
    </w:p>
    <w:p w14:paraId="299728DD" w14:textId="27078094" w:rsidR="001D3DEC" w:rsidRDefault="001D3DEC">
      <w:pPr>
        <w:jc w:val="center"/>
        <w:rPr>
          <w:rFonts w:ascii="Arial" w:hAnsi="Arial" w:cs="Arial"/>
          <w:szCs w:val="28"/>
        </w:rPr>
      </w:pPr>
    </w:p>
    <w:p w14:paraId="65DC7386" w14:textId="5548B9A4" w:rsidR="001D3DEC" w:rsidRDefault="001D3DEC">
      <w:pPr>
        <w:jc w:val="center"/>
        <w:rPr>
          <w:rFonts w:ascii="Arial" w:hAnsi="Arial" w:cs="Arial"/>
          <w:szCs w:val="28"/>
        </w:rPr>
      </w:pPr>
    </w:p>
    <w:p w14:paraId="620699E0" w14:textId="324A034A" w:rsidR="001D3DEC" w:rsidRDefault="001D3DEC">
      <w:pPr>
        <w:jc w:val="center"/>
        <w:rPr>
          <w:rFonts w:ascii="Arial" w:hAnsi="Arial" w:cs="Arial"/>
          <w:szCs w:val="28"/>
        </w:rPr>
      </w:pPr>
    </w:p>
    <w:p w14:paraId="5C6CEA59" w14:textId="59674893" w:rsidR="001D3DEC" w:rsidRDefault="001D3DEC">
      <w:pPr>
        <w:jc w:val="center"/>
        <w:rPr>
          <w:rFonts w:ascii="Arial" w:hAnsi="Arial" w:cs="Arial"/>
          <w:szCs w:val="28"/>
        </w:rPr>
      </w:pPr>
    </w:p>
    <w:p w14:paraId="6A580CFC" w14:textId="4EF71ABA" w:rsidR="001D3DEC" w:rsidRDefault="001D3DEC">
      <w:pPr>
        <w:jc w:val="center"/>
        <w:rPr>
          <w:rFonts w:ascii="Arial" w:hAnsi="Arial" w:cs="Arial"/>
          <w:szCs w:val="28"/>
        </w:rPr>
      </w:pPr>
    </w:p>
    <w:p w14:paraId="78C94315" w14:textId="77777777" w:rsidR="001D3DEC" w:rsidRDefault="001D3DEC">
      <w:pPr>
        <w:jc w:val="center"/>
        <w:rPr>
          <w:rFonts w:ascii="Arial" w:hAnsi="Arial" w:cs="Arial"/>
          <w:szCs w:val="28"/>
        </w:rPr>
      </w:pPr>
    </w:p>
    <w:p w14:paraId="50DC3841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2B66E4AA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255F1970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4C5FA2B2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0BF16BAC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47BC5344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1ED330DF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27069455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427558FF" w14:textId="77777777" w:rsidR="00DE1168" w:rsidRDefault="00DE1168">
      <w:pPr>
        <w:jc w:val="center"/>
        <w:rPr>
          <w:rFonts w:ascii="Arial" w:hAnsi="Arial" w:cs="Arial"/>
          <w:szCs w:val="28"/>
        </w:rPr>
      </w:pPr>
    </w:p>
    <w:p w14:paraId="2AE3F97E" w14:textId="1B2D3076" w:rsidR="00DD04F0" w:rsidRPr="00FD4F22" w:rsidRDefault="00232B6F" w:rsidP="00DD04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E71BDC" w14:textId="77777777" w:rsidR="00DD04F0" w:rsidRPr="00FD4F22" w:rsidRDefault="008409D9" w:rsidP="00DD04F0">
      <w:pPr>
        <w:pStyle w:val="Heading1"/>
        <w:jc w:val="center"/>
        <w:rPr>
          <w:sz w:val="40"/>
          <w:szCs w:val="40"/>
        </w:rPr>
      </w:pPr>
      <w:bookmarkStart w:id="0" w:name="_Toc313025877"/>
      <w:r>
        <w:rPr>
          <w:sz w:val="40"/>
          <w:szCs w:val="40"/>
        </w:rPr>
        <w:lastRenderedPageBreak/>
        <w:t xml:space="preserve"> </w:t>
      </w:r>
      <w:r w:rsidR="00DD04F0" w:rsidRPr="00FD4F22">
        <w:rPr>
          <w:sz w:val="40"/>
          <w:szCs w:val="40"/>
        </w:rPr>
        <w:t>Dictaphone to M</w:t>
      </w:r>
      <w:r w:rsidR="00826F9B">
        <w:rPr>
          <w:sz w:val="40"/>
          <w:szCs w:val="40"/>
        </w:rPr>
        <w:t>MODAL</w:t>
      </w:r>
      <w:r w:rsidR="00DD04F0" w:rsidRPr="00FD4F22">
        <w:rPr>
          <w:sz w:val="40"/>
          <w:szCs w:val="40"/>
        </w:rPr>
        <w:t xml:space="preserve"> Transition</w:t>
      </w:r>
      <w:bookmarkEnd w:id="0"/>
      <w:r w:rsidR="00DD04F0" w:rsidRPr="00FD4F22">
        <w:rPr>
          <w:sz w:val="40"/>
          <w:szCs w:val="40"/>
        </w:rPr>
        <w:t xml:space="preserve"> </w:t>
      </w:r>
    </w:p>
    <w:p w14:paraId="6B248C87" w14:textId="41A24C75" w:rsidR="00DD04F0" w:rsidRPr="008942DE" w:rsidRDefault="00DD04F0" w:rsidP="008942DE">
      <w:pPr>
        <w:jc w:val="center"/>
        <w:rPr>
          <w:rFonts w:ascii="Arial" w:hAnsi="Arial" w:cs="Arial"/>
          <w:b/>
          <w:sz w:val="36"/>
          <w:szCs w:val="36"/>
        </w:rPr>
      </w:pPr>
      <w:r w:rsidRPr="008942DE">
        <w:rPr>
          <w:rFonts w:ascii="Arial" w:hAnsi="Arial" w:cs="Arial"/>
          <w:b/>
          <w:sz w:val="36"/>
          <w:szCs w:val="36"/>
        </w:rPr>
        <w:t xml:space="preserve">Go Live Date: </w:t>
      </w:r>
      <w:r w:rsidR="001D3DEC">
        <w:rPr>
          <w:rFonts w:ascii="Arial" w:hAnsi="Arial" w:cs="Arial"/>
          <w:b/>
          <w:sz w:val="36"/>
          <w:szCs w:val="36"/>
        </w:rPr>
        <w:t>December 1, 2021</w:t>
      </w:r>
    </w:p>
    <w:p w14:paraId="74300D6D" w14:textId="77777777" w:rsidR="00DD04F0" w:rsidRPr="00FD4F22" w:rsidRDefault="00DD04F0" w:rsidP="00DD04F0">
      <w:pPr>
        <w:rPr>
          <w:rFonts w:ascii="Arial" w:hAnsi="Arial" w:cs="Arial"/>
        </w:rPr>
      </w:pPr>
    </w:p>
    <w:p w14:paraId="72800E7F" w14:textId="77777777" w:rsidR="00DD04F0" w:rsidRPr="00366C8E" w:rsidRDefault="00DD04F0" w:rsidP="00366C8E">
      <w:pPr>
        <w:rPr>
          <w:rFonts w:ascii="Arial" w:hAnsi="Arial" w:cs="Arial"/>
          <w:b/>
          <w:sz w:val="32"/>
          <w:szCs w:val="32"/>
        </w:rPr>
      </w:pPr>
      <w:r w:rsidRPr="00366C8E">
        <w:rPr>
          <w:rFonts w:ascii="Arial" w:hAnsi="Arial" w:cs="Arial"/>
          <w:b/>
          <w:sz w:val="32"/>
          <w:szCs w:val="32"/>
        </w:rPr>
        <w:t xml:space="preserve">Preparation: </w:t>
      </w:r>
    </w:p>
    <w:p w14:paraId="35B920BD" w14:textId="037F1594" w:rsidR="00DD04F0" w:rsidRDefault="00DD04F0" w:rsidP="00DD04F0">
      <w:pPr>
        <w:numPr>
          <w:ilvl w:val="0"/>
          <w:numId w:val="29"/>
        </w:numPr>
        <w:spacing w:after="120"/>
        <w:rPr>
          <w:rFonts w:ascii="Arial" w:hAnsi="Arial" w:cs="Arial"/>
          <w:sz w:val="28"/>
          <w:szCs w:val="28"/>
        </w:rPr>
      </w:pPr>
      <w:r w:rsidRPr="00FD4F22">
        <w:rPr>
          <w:rFonts w:ascii="Arial" w:hAnsi="Arial" w:cs="Arial"/>
          <w:sz w:val="28"/>
          <w:szCs w:val="28"/>
        </w:rPr>
        <w:t xml:space="preserve">Please be caught up on all dictations prior to </w:t>
      </w:r>
      <w:r w:rsidR="001D3DEC">
        <w:rPr>
          <w:rFonts w:ascii="Arial" w:hAnsi="Arial" w:cs="Arial"/>
          <w:sz w:val="28"/>
          <w:szCs w:val="28"/>
        </w:rPr>
        <w:t xml:space="preserve">12/1/2021. </w:t>
      </w:r>
    </w:p>
    <w:p w14:paraId="1A29BD37" w14:textId="77777777" w:rsidR="00DD04F0" w:rsidRPr="00FD4F22" w:rsidRDefault="00DD04F0" w:rsidP="00DD04F0">
      <w:pPr>
        <w:rPr>
          <w:rFonts w:ascii="Arial" w:hAnsi="Arial" w:cs="Arial"/>
        </w:rPr>
      </w:pPr>
    </w:p>
    <w:p w14:paraId="2E503D21" w14:textId="1AE4A10E" w:rsidR="00343D49" w:rsidRDefault="00C44FB8" w:rsidP="00DD04F0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M*Modal </w:t>
      </w:r>
      <w:r w:rsidR="00343D49">
        <w:rPr>
          <w:rFonts w:ascii="Arial" w:hAnsi="Arial" w:cs="Arial"/>
          <w:sz w:val="28"/>
          <w:szCs w:val="28"/>
        </w:rPr>
        <w:t xml:space="preserve">Front End Speech transition </w:t>
      </w:r>
      <w:r>
        <w:rPr>
          <w:rFonts w:ascii="Arial" w:hAnsi="Arial" w:cs="Arial"/>
          <w:sz w:val="28"/>
          <w:szCs w:val="28"/>
        </w:rPr>
        <w:t xml:space="preserve">will occur </w:t>
      </w:r>
      <w:r w:rsidR="00343D49">
        <w:rPr>
          <w:rFonts w:ascii="Arial" w:hAnsi="Arial" w:cs="Arial"/>
          <w:sz w:val="28"/>
          <w:szCs w:val="28"/>
        </w:rPr>
        <w:t xml:space="preserve">when </w:t>
      </w:r>
      <w:r w:rsidR="001D3DEC">
        <w:rPr>
          <w:rFonts w:ascii="Arial" w:hAnsi="Arial" w:cs="Arial"/>
          <w:sz w:val="28"/>
          <w:szCs w:val="28"/>
        </w:rPr>
        <w:t xml:space="preserve">facilities are brought on Aspirus Network </w:t>
      </w:r>
      <w:r w:rsidR="00343D49">
        <w:rPr>
          <w:rFonts w:ascii="Arial" w:hAnsi="Arial" w:cs="Arial"/>
          <w:sz w:val="28"/>
          <w:szCs w:val="28"/>
        </w:rPr>
        <w:t xml:space="preserve">Provider </w:t>
      </w:r>
      <w:proofErr w:type="gramStart"/>
      <w:r w:rsidR="00343D49">
        <w:rPr>
          <w:rFonts w:ascii="Arial" w:hAnsi="Arial" w:cs="Arial"/>
          <w:sz w:val="28"/>
          <w:szCs w:val="28"/>
        </w:rPr>
        <w:t>PC’s</w:t>
      </w:r>
      <w:proofErr w:type="gramEnd"/>
      <w:r w:rsidR="00343D49">
        <w:rPr>
          <w:rFonts w:ascii="Arial" w:hAnsi="Arial" w:cs="Arial"/>
          <w:sz w:val="28"/>
          <w:szCs w:val="28"/>
        </w:rPr>
        <w:t xml:space="preserve"> are swapped out with training </w:t>
      </w:r>
      <w:r w:rsidR="001D3DEC">
        <w:rPr>
          <w:rFonts w:ascii="Arial" w:hAnsi="Arial" w:cs="Arial"/>
          <w:sz w:val="28"/>
          <w:szCs w:val="28"/>
        </w:rPr>
        <w:t xml:space="preserve">at that time. </w:t>
      </w:r>
      <w:r>
        <w:rPr>
          <w:rFonts w:ascii="Arial" w:hAnsi="Arial" w:cs="Arial"/>
          <w:sz w:val="28"/>
          <w:szCs w:val="28"/>
        </w:rPr>
        <w:t xml:space="preserve">Until that time use Dragon into Epic. </w:t>
      </w:r>
    </w:p>
    <w:p w14:paraId="70043BAD" w14:textId="24C17FCA" w:rsidR="00DD04F0" w:rsidRPr="00FD4F22" w:rsidRDefault="00DD04F0" w:rsidP="00DD04F0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 w:rsidRPr="00FD4F22">
        <w:rPr>
          <w:rFonts w:ascii="Arial" w:hAnsi="Arial" w:cs="Arial"/>
          <w:sz w:val="28"/>
          <w:szCs w:val="28"/>
        </w:rPr>
        <w:t>Dictat</w:t>
      </w:r>
      <w:r w:rsidR="008409D9">
        <w:rPr>
          <w:rFonts w:ascii="Arial" w:hAnsi="Arial" w:cs="Arial"/>
          <w:sz w:val="28"/>
          <w:szCs w:val="28"/>
        </w:rPr>
        <w:t>or ID’s will change to be your Epic Provider ID.</w:t>
      </w:r>
      <w:r w:rsidRPr="00FD4F22">
        <w:rPr>
          <w:rFonts w:ascii="Arial" w:hAnsi="Arial" w:cs="Arial"/>
          <w:sz w:val="28"/>
          <w:szCs w:val="28"/>
        </w:rPr>
        <w:t xml:space="preserve"> </w:t>
      </w:r>
    </w:p>
    <w:p w14:paraId="6D7250BC" w14:textId="77777777" w:rsidR="00DD04F0" w:rsidRPr="00FD4F22" w:rsidRDefault="008409D9" w:rsidP="00DD04F0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Facility Codes (Site ID’s) will change.</w:t>
      </w:r>
    </w:p>
    <w:p w14:paraId="559023EC" w14:textId="5390536E" w:rsidR="00DD04F0" w:rsidRPr="00FD4F22" w:rsidRDefault="00DD04F0" w:rsidP="00DD04F0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 w:rsidRPr="00FD4F22">
        <w:rPr>
          <w:rFonts w:ascii="Arial" w:hAnsi="Arial" w:cs="Arial"/>
          <w:sz w:val="28"/>
          <w:szCs w:val="28"/>
        </w:rPr>
        <w:t>Work type</w:t>
      </w:r>
      <w:r w:rsidR="00F37F55">
        <w:rPr>
          <w:rFonts w:ascii="Arial" w:hAnsi="Arial" w:cs="Arial"/>
          <w:sz w:val="28"/>
          <w:szCs w:val="28"/>
        </w:rPr>
        <w:t>s</w:t>
      </w:r>
      <w:r w:rsidRPr="00FD4F22">
        <w:rPr>
          <w:rFonts w:ascii="Arial" w:hAnsi="Arial" w:cs="Arial"/>
          <w:sz w:val="28"/>
          <w:szCs w:val="28"/>
        </w:rPr>
        <w:t xml:space="preserve"> have changed. Transcription </w:t>
      </w:r>
      <w:r w:rsidR="008409D9">
        <w:rPr>
          <w:rFonts w:ascii="Arial" w:hAnsi="Arial" w:cs="Arial"/>
          <w:sz w:val="28"/>
          <w:szCs w:val="28"/>
        </w:rPr>
        <w:t xml:space="preserve">Department </w:t>
      </w:r>
      <w:r w:rsidRPr="00FD4F22">
        <w:rPr>
          <w:rFonts w:ascii="Arial" w:hAnsi="Arial" w:cs="Arial"/>
          <w:sz w:val="28"/>
          <w:szCs w:val="28"/>
        </w:rPr>
        <w:t xml:space="preserve">is preparing new dictation cards for your use. Please make sure you receive this updated information. </w:t>
      </w:r>
    </w:p>
    <w:p w14:paraId="5A09C11B" w14:textId="141F5BA1" w:rsidR="008409D9" w:rsidRPr="00FD4F22" w:rsidRDefault="008409D9" w:rsidP="008409D9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 w:rsidRPr="00FD4F22">
        <w:rPr>
          <w:rFonts w:ascii="Arial" w:hAnsi="Arial" w:cs="Arial"/>
          <w:sz w:val="28"/>
          <w:szCs w:val="28"/>
        </w:rPr>
        <w:t>Dictations will require the patient’s CSN (Contact Serial Number)</w:t>
      </w:r>
      <w:r w:rsidR="00F37F55">
        <w:rPr>
          <w:rFonts w:ascii="Arial" w:hAnsi="Arial" w:cs="Arial"/>
          <w:sz w:val="28"/>
          <w:szCs w:val="28"/>
        </w:rPr>
        <w:t xml:space="preserve"> or Epic Order ID</w:t>
      </w:r>
      <w:r w:rsidRPr="00FD4F22">
        <w:rPr>
          <w:rFonts w:ascii="Arial" w:hAnsi="Arial" w:cs="Arial"/>
          <w:sz w:val="28"/>
          <w:szCs w:val="28"/>
        </w:rPr>
        <w:t xml:space="preserve">: </w:t>
      </w:r>
    </w:p>
    <w:p w14:paraId="4342117C" w14:textId="14796632" w:rsidR="008409D9" w:rsidRPr="00FD4F22" w:rsidRDefault="00AC5973" w:rsidP="008409D9">
      <w:pPr>
        <w:numPr>
          <w:ilvl w:val="1"/>
          <w:numId w:val="3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 to Transcription </w:t>
      </w:r>
      <w:r w:rsidR="008C3DBC">
        <w:rPr>
          <w:rFonts w:ascii="Arial" w:hAnsi="Arial" w:cs="Arial"/>
          <w:sz w:val="28"/>
          <w:szCs w:val="28"/>
        </w:rPr>
        <w:t>Workflow</w:t>
      </w:r>
      <w:r>
        <w:rPr>
          <w:rFonts w:ascii="Arial" w:hAnsi="Arial" w:cs="Arial"/>
          <w:sz w:val="28"/>
          <w:szCs w:val="28"/>
        </w:rPr>
        <w:t xml:space="preserve"> Tip Sheet for information on how to view the Epic CSN number and how to add CSN Column to Patient Lists. </w:t>
      </w:r>
    </w:p>
    <w:p w14:paraId="77F8A02A" w14:textId="77777777" w:rsidR="00AC5973" w:rsidRPr="00FD4F22" w:rsidRDefault="008409D9" w:rsidP="00AC5973">
      <w:pPr>
        <w:numPr>
          <w:ilvl w:val="0"/>
          <w:numId w:val="28"/>
        </w:numPr>
        <w:spacing w:after="120"/>
        <w:rPr>
          <w:rFonts w:ascii="Arial" w:hAnsi="Arial" w:cs="Arial"/>
          <w:sz w:val="28"/>
          <w:szCs w:val="28"/>
        </w:rPr>
      </w:pPr>
      <w:r w:rsidRPr="00FD4F22">
        <w:rPr>
          <w:rFonts w:ascii="Arial" w:hAnsi="Arial" w:cs="Arial"/>
          <w:sz w:val="28"/>
          <w:szCs w:val="28"/>
        </w:rPr>
        <w:t xml:space="preserve">All dictated items will be signed in the Epic In-Basket </w:t>
      </w:r>
    </w:p>
    <w:p w14:paraId="182564F2" w14:textId="408DEF29" w:rsidR="00AC5973" w:rsidRPr="00FD4F22" w:rsidRDefault="00AC5973" w:rsidP="00AC5973">
      <w:pPr>
        <w:numPr>
          <w:ilvl w:val="1"/>
          <w:numId w:val="3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Refer to Transcription </w:t>
      </w:r>
      <w:r w:rsidR="008C3DBC">
        <w:rPr>
          <w:rFonts w:ascii="Arial" w:hAnsi="Arial" w:cs="Arial"/>
          <w:sz w:val="28"/>
          <w:szCs w:val="28"/>
        </w:rPr>
        <w:t>Workflow</w:t>
      </w:r>
      <w:r>
        <w:rPr>
          <w:rFonts w:ascii="Arial" w:hAnsi="Arial" w:cs="Arial"/>
          <w:sz w:val="28"/>
          <w:szCs w:val="28"/>
        </w:rPr>
        <w:t xml:space="preserve"> Tip Sheet for information on signing documents in the Epic In-Basket. </w:t>
      </w:r>
    </w:p>
    <w:p w14:paraId="706FD548" w14:textId="77777777" w:rsidR="00DD04F0" w:rsidRPr="00FD4F22" w:rsidRDefault="00DD04F0" w:rsidP="007A7B3D">
      <w:pPr>
        <w:rPr>
          <w:rFonts w:ascii="Arial" w:hAnsi="Arial" w:cs="Arial"/>
        </w:rPr>
      </w:pPr>
    </w:p>
    <w:p w14:paraId="0D56102A" w14:textId="0AAB7440" w:rsidR="00DD04F0" w:rsidRPr="007A7B3D" w:rsidRDefault="00DD04F0" w:rsidP="007A7B3D">
      <w:pPr>
        <w:rPr>
          <w:rFonts w:ascii="Arial" w:hAnsi="Arial" w:cs="Arial"/>
          <w:b/>
          <w:sz w:val="36"/>
          <w:szCs w:val="36"/>
        </w:rPr>
      </w:pPr>
      <w:r w:rsidRPr="007A7B3D">
        <w:rPr>
          <w:rFonts w:ascii="Arial" w:hAnsi="Arial" w:cs="Arial"/>
          <w:b/>
          <w:sz w:val="36"/>
          <w:szCs w:val="36"/>
        </w:rPr>
        <w:t>M</w:t>
      </w:r>
      <w:r w:rsidR="00BD2F2B">
        <w:rPr>
          <w:rFonts w:ascii="Arial" w:hAnsi="Arial" w:cs="Arial"/>
          <w:b/>
          <w:sz w:val="36"/>
          <w:szCs w:val="36"/>
        </w:rPr>
        <w:t>MODAL</w:t>
      </w:r>
      <w:r w:rsidRPr="007A7B3D">
        <w:rPr>
          <w:rFonts w:ascii="Arial" w:hAnsi="Arial" w:cs="Arial"/>
          <w:b/>
          <w:sz w:val="36"/>
          <w:szCs w:val="36"/>
        </w:rPr>
        <w:t xml:space="preserve"> </w:t>
      </w:r>
      <w:r w:rsidR="00CC4965">
        <w:rPr>
          <w:rFonts w:ascii="Arial" w:hAnsi="Arial" w:cs="Arial"/>
          <w:b/>
          <w:sz w:val="36"/>
          <w:szCs w:val="36"/>
        </w:rPr>
        <w:t xml:space="preserve">Contacts </w:t>
      </w:r>
    </w:p>
    <w:tbl>
      <w:tblPr>
        <w:tblW w:w="20088" w:type="dxa"/>
        <w:tblLook w:val="01E0" w:firstRow="1" w:lastRow="1" w:firstColumn="1" w:lastColumn="1" w:noHBand="0" w:noVBand="0"/>
      </w:tblPr>
      <w:tblGrid>
        <w:gridCol w:w="4788"/>
        <w:gridCol w:w="3852"/>
        <w:gridCol w:w="936"/>
        <w:gridCol w:w="4788"/>
        <w:gridCol w:w="5724"/>
      </w:tblGrid>
      <w:tr w:rsidR="00AC5973" w:rsidRPr="004560E2" w14:paraId="042903E0" w14:textId="77777777" w:rsidTr="00CC4965">
        <w:tc>
          <w:tcPr>
            <w:tcW w:w="4788" w:type="dxa"/>
          </w:tcPr>
          <w:p w14:paraId="630BFD5C" w14:textId="0E15EA77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  <w:r w:rsidRPr="004560E2">
              <w:rPr>
                <w:rFonts w:ascii="Arial" w:hAnsi="Arial" w:cs="Arial"/>
                <w:sz w:val="28"/>
                <w:szCs w:val="28"/>
              </w:rPr>
              <w:t>Rhonda Gilles</w:t>
            </w:r>
            <w:r w:rsidR="00CC4965">
              <w:rPr>
                <w:rFonts w:ascii="Arial" w:hAnsi="Arial" w:cs="Arial"/>
                <w:sz w:val="28"/>
                <w:szCs w:val="28"/>
              </w:rPr>
              <w:t xml:space="preserve">, Manager System Transcription </w:t>
            </w:r>
          </w:p>
          <w:p w14:paraId="5E03A7FC" w14:textId="65D19852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  <w:r w:rsidRPr="004560E2">
              <w:rPr>
                <w:rFonts w:ascii="Arial" w:hAnsi="Arial" w:cs="Arial"/>
                <w:sz w:val="28"/>
                <w:szCs w:val="28"/>
              </w:rPr>
              <w:t>715-847-2241</w:t>
            </w:r>
            <w:r w:rsidR="0098164E">
              <w:rPr>
                <w:rFonts w:ascii="Arial" w:hAnsi="Arial" w:cs="Arial"/>
                <w:sz w:val="28"/>
                <w:szCs w:val="28"/>
              </w:rPr>
              <w:t xml:space="preserve"> or 72241</w:t>
            </w:r>
          </w:p>
          <w:p w14:paraId="71C80A1D" w14:textId="4D504829" w:rsidR="00AC5973" w:rsidRDefault="00891C2A" w:rsidP="00AC5973">
            <w:pPr>
              <w:rPr>
                <w:rFonts w:ascii="Arial" w:hAnsi="Arial" w:cs="Arial"/>
                <w:sz w:val="28"/>
                <w:szCs w:val="28"/>
              </w:rPr>
            </w:pPr>
            <w:hyperlink r:id="rId7" w:history="1">
              <w:r w:rsidR="00AC5973" w:rsidRPr="00DB0232">
                <w:rPr>
                  <w:rStyle w:val="Hyperlink"/>
                  <w:rFonts w:ascii="Arial" w:hAnsi="Arial" w:cs="Arial"/>
                  <w:sz w:val="28"/>
                  <w:szCs w:val="28"/>
                </w:rPr>
                <w:t>Rhonda.gilles@aspirus.org</w:t>
              </w:r>
            </w:hyperlink>
          </w:p>
        </w:tc>
        <w:tc>
          <w:tcPr>
            <w:tcW w:w="3852" w:type="dxa"/>
            <w:shd w:val="clear" w:color="auto" w:fill="auto"/>
          </w:tcPr>
          <w:p w14:paraId="39B6C90A" w14:textId="1583C6B8" w:rsidR="00AC5973" w:rsidRPr="004560E2" w:rsidRDefault="001D3DEC" w:rsidP="00AC59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Rod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Martinez, </w:t>
            </w:r>
            <w:r w:rsidR="00CC4965">
              <w:rPr>
                <w:rFonts w:ascii="Arial" w:hAnsi="Arial" w:cs="Arial"/>
                <w:sz w:val="28"/>
                <w:szCs w:val="28"/>
              </w:rPr>
              <w:t xml:space="preserve"> M</w:t>
            </w:r>
            <w:proofErr w:type="gramEnd"/>
            <w:r w:rsidR="00CC4965">
              <w:rPr>
                <w:rFonts w:ascii="Arial" w:hAnsi="Arial" w:cs="Arial"/>
                <w:sz w:val="28"/>
                <w:szCs w:val="28"/>
              </w:rPr>
              <w:t xml:space="preserve">*Modal IT Analyst </w:t>
            </w:r>
          </w:p>
          <w:p w14:paraId="1C95E5CD" w14:textId="5AEDB48F" w:rsidR="00AC5973" w:rsidRDefault="00891C2A" w:rsidP="00AC5973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1D3DEC" w:rsidRPr="00202BDD">
                <w:rPr>
                  <w:rStyle w:val="Hyperlink"/>
                  <w:rFonts w:ascii="Arial" w:hAnsi="Arial" w:cs="Arial"/>
                  <w:sz w:val="28"/>
                  <w:szCs w:val="28"/>
                </w:rPr>
                <w:t>Rod.Martinez@aspirus.org</w:t>
              </w:r>
            </w:hyperlink>
          </w:p>
          <w:p w14:paraId="4A5A3ACB" w14:textId="751AB4C5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4" w:type="dxa"/>
            <w:gridSpan w:val="2"/>
          </w:tcPr>
          <w:p w14:paraId="228B4176" w14:textId="77777777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24" w:type="dxa"/>
            <w:shd w:val="clear" w:color="auto" w:fill="auto"/>
          </w:tcPr>
          <w:p w14:paraId="028E55DE" w14:textId="2690F81D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  <w:smartTag w:uri="urn:schemas-microsoft-com:office:smarttags" w:element="PersonName">
              <w:r w:rsidRPr="004560E2">
                <w:rPr>
                  <w:rFonts w:ascii="Arial" w:hAnsi="Arial" w:cs="Arial"/>
                  <w:sz w:val="28"/>
                  <w:szCs w:val="28"/>
                </w:rPr>
                <w:t>Rhonda Gilles</w:t>
              </w:r>
            </w:smartTag>
            <w:r w:rsidRPr="004560E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980CA24" w14:textId="77777777" w:rsidR="00AC5973" w:rsidRPr="004560E2" w:rsidRDefault="00AC5973" w:rsidP="00AC5973">
            <w:pPr>
              <w:rPr>
                <w:rFonts w:ascii="Arial" w:hAnsi="Arial" w:cs="Arial"/>
                <w:sz w:val="28"/>
                <w:szCs w:val="28"/>
              </w:rPr>
            </w:pPr>
            <w:r w:rsidRPr="004560E2">
              <w:rPr>
                <w:rFonts w:ascii="Arial" w:hAnsi="Arial" w:cs="Arial"/>
                <w:sz w:val="28"/>
                <w:szCs w:val="28"/>
              </w:rPr>
              <w:t>715-847-2241</w:t>
            </w:r>
          </w:p>
          <w:p w14:paraId="4CD78C2A" w14:textId="5FF04A6B" w:rsidR="00AC5973" w:rsidRPr="004560E2" w:rsidRDefault="00891C2A" w:rsidP="00AC5973">
            <w:pPr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="00AC5973" w:rsidRPr="00DB0232">
                <w:rPr>
                  <w:rStyle w:val="Hyperlink"/>
                  <w:rFonts w:ascii="Arial" w:hAnsi="Arial" w:cs="Arial"/>
                  <w:sz w:val="28"/>
                  <w:szCs w:val="28"/>
                </w:rPr>
                <w:t>Rhonda.gilles@aspirus.org</w:t>
              </w:r>
            </w:hyperlink>
          </w:p>
        </w:tc>
      </w:tr>
      <w:tr w:rsidR="00DD04F0" w:rsidRPr="004560E2" w14:paraId="6056931C" w14:textId="77777777" w:rsidTr="00CC4965">
        <w:trPr>
          <w:gridAfter w:val="2"/>
          <w:wAfter w:w="10512" w:type="dxa"/>
          <w:trHeight w:val="1647"/>
        </w:trPr>
        <w:tc>
          <w:tcPr>
            <w:tcW w:w="9576" w:type="dxa"/>
            <w:gridSpan w:val="3"/>
            <w:shd w:val="clear" w:color="auto" w:fill="auto"/>
          </w:tcPr>
          <w:p w14:paraId="6D6ADB01" w14:textId="77777777" w:rsidR="00CC4965" w:rsidRDefault="00CC4965" w:rsidP="000548E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1D8CA" w14:textId="2A73F68C" w:rsidR="00CC4965" w:rsidRPr="00CC4965" w:rsidRDefault="00CC4965" w:rsidP="008409D9">
            <w:pPr>
              <w:rPr>
                <w:rFonts w:ascii="Arial" w:hAnsi="Arial" w:cs="Arial"/>
                <w:sz w:val="28"/>
                <w:szCs w:val="28"/>
              </w:rPr>
            </w:pPr>
            <w:r w:rsidRPr="00CC4965">
              <w:rPr>
                <w:rFonts w:ascii="Arial" w:hAnsi="Arial" w:cs="Arial"/>
                <w:sz w:val="28"/>
                <w:szCs w:val="28"/>
              </w:rPr>
              <w:t xml:space="preserve">Linda Bartelt, Revenue Cycle </w:t>
            </w:r>
            <w:r w:rsidR="00500A14">
              <w:rPr>
                <w:rFonts w:ascii="Arial" w:hAnsi="Arial" w:cs="Arial"/>
                <w:sz w:val="28"/>
                <w:szCs w:val="28"/>
              </w:rPr>
              <w:t xml:space="preserve">Business </w:t>
            </w:r>
            <w:r w:rsidRPr="00CC4965">
              <w:rPr>
                <w:rFonts w:ascii="Arial" w:hAnsi="Arial" w:cs="Arial"/>
                <w:sz w:val="28"/>
                <w:szCs w:val="28"/>
              </w:rPr>
              <w:t xml:space="preserve">Analyst/Front End Speech Trainer </w:t>
            </w:r>
          </w:p>
          <w:p w14:paraId="2ABB4871" w14:textId="19CCD36D" w:rsidR="00CC4965" w:rsidRPr="00CC4965" w:rsidRDefault="0098164E" w:rsidP="008409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715-748-7556 or 17556</w:t>
            </w:r>
          </w:p>
          <w:p w14:paraId="694EB339" w14:textId="43515F1B" w:rsidR="00CC4965" w:rsidRPr="00CC4965" w:rsidRDefault="00891C2A" w:rsidP="008409D9">
            <w:pPr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="00CC4965" w:rsidRPr="00CC4965">
                <w:rPr>
                  <w:rStyle w:val="Hyperlink"/>
                  <w:rFonts w:ascii="Arial" w:hAnsi="Arial" w:cs="Arial"/>
                  <w:sz w:val="28"/>
                  <w:szCs w:val="28"/>
                </w:rPr>
                <w:t>Linda.Bartelt@aspirus.org</w:t>
              </w:r>
            </w:hyperlink>
            <w:r w:rsidR="00CC4965" w:rsidRPr="00CC496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A73986" w14:textId="6826DD8F" w:rsidR="00826F9B" w:rsidRPr="00CC4965" w:rsidRDefault="00826F9B" w:rsidP="008409D9">
            <w:pPr>
              <w:rPr>
                <w:rFonts w:ascii="Arial" w:hAnsi="Arial" w:cs="Arial"/>
              </w:rPr>
            </w:pPr>
            <w:r w:rsidRPr="004560E2">
              <w:rPr>
                <w:rFonts w:ascii="Arial" w:hAnsi="Arial" w:cs="Arial"/>
              </w:rPr>
              <w:br/>
            </w:r>
          </w:p>
        </w:tc>
      </w:tr>
    </w:tbl>
    <w:p w14:paraId="7456734F" w14:textId="7F5EA573" w:rsidR="007A7B3D" w:rsidRDefault="007A7B3D" w:rsidP="00E36D41">
      <w:pPr>
        <w:jc w:val="center"/>
        <w:rPr>
          <w:rFonts w:ascii="Arial" w:hAnsi="Arial" w:cs="Arial"/>
          <w:b/>
          <w:sz w:val="32"/>
          <w:szCs w:val="32"/>
        </w:rPr>
      </w:pPr>
    </w:p>
    <w:p w14:paraId="2267D337" w14:textId="2F835544" w:rsidR="00826F9B" w:rsidRDefault="00826F9B" w:rsidP="00826F9B">
      <w:pPr>
        <w:rPr>
          <w:rFonts w:ascii="Arial" w:hAnsi="Arial" w:cs="Arial"/>
          <w:sz w:val="22"/>
          <w:szCs w:val="20"/>
        </w:rPr>
      </w:pPr>
    </w:p>
    <w:p w14:paraId="5C6AE0FA" w14:textId="0B45B768" w:rsidR="0078222B" w:rsidRDefault="0078222B" w:rsidP="00826F9B">
      <w:pPr>
        <w:rPr>
          <w:rFonts w:ascii="Arial" w:hAnsi="Arial" w:cs="Arial"/>
          <w:sz w:val="22"/>
          <w:szCs w:val="20"/>
        </w:rPr>
      </w:pPr>
    </w:p>
    <w:p w14:paraId="0C99C96E" w14:textId="77777777" w:rsidR="0078222B" w:rsidRDefault="0078222B" w:rsidP="00826F9B">
      <w:pPr>
        <w:rPr>
          <w:rFonts w:ascii="Arial" w:hAnsi="Arial" w:cs="Arial"/>
          <w:sz w:val="22"/>
          <w:szCs w:val="20"/>
        </w:rPr>
      </w:pPr>
    </w:p>
    <w:p w14:paraId="7319E0D2" w14:textId="42D2D006" w:rsidR="00B633FE" w:rsidRDefault="00B633FE" w:rsidP="00826F9B">
      <w:pPr>
        <w:rPr>
          <w:rFonts w:ascii="Arial" w:hAnsi="Arial" w:cs="Arial"/>
          <w:sz w:val="22"/>
          <w:szCs w:val="20"/>
        </w:rPr>
      </w:pPr>
    </w:p>
    <w:p w14:paraId="758279A2" w14:textId="77777777" w:rsidR="001D3DEC" w:rsidRDefault="001D3DEC" w:rsidP="001D3DEC">
      <w:pPr>
        <w:pStyle w:val="Title"/>
        <w:rPr>
          <w:sz w:val="22"/>
        </w:rPr>
      </w:pPr>
      <w:smartTag w:uri="urn:schemas-microsoft-com:office:smarttags" w:element="PlaceName">
        <w:r>
          <w:rPr>
            <w:sz w:val="22"/>
          </w:rPr>
          <w:lastRenderedPageBreak/>
          <w:t>ASPIRUS</w:t>
        </w:r>
      </w:smartTag>
      <w:r>
        <w:rPr>
          <w:sz w:val="22"/>
        </w:rPr>
        <w:t xml:space="preserve"> NORTHWOODS HOSPITALS </w:t>
      </w:r>
    </w:p>
    <w:p w14:paraId="29813503" w14:textId="77777777" w:rsidR="001D3DEC" w:rsidRDefault="001D3DEC" w:rsidP="001D3DEC">
      <w:pPr>
        <w:pStyle w:val="Title"/>
        <w:rPr>
          <w:sz w:val="22"/>
        </w:rPr>
      </w:pPr>
      <w:r>
        <w:rPr>
          <w:sz w:val="22"/>
        </w:rPr>
        <w:t>TELEPHONE DICTATING SYSTEM</w:t>
      </w:r>
    </w:p>
    <w:p w14:paraId="5CDB82FD" w14:textId="77777777" w:rsidR="001D3DEC" w:rsidRDefault="001D3DEC" w:rsidP="001D3DEC">
      <w:pPr>
        <w:pStyle w:val="Title"/>
        <w:rPr>
          <w:sz w:val="22"/>
        </w:rPr>
      </w:pPr>
    </w:p>
    <w:p w14:paraId="6C3D0803" w14:textId="77777777" w:rsidR="001D3DEC" w:rsidRDefault="001D3DEC" w:rsidP="001D3DEC">
      <w:pPr>
        <w:pStyle w:val="Title"/>
        <w:rPr>
          <w:sz w:val="22"/>
        </w:rPr>
      </w:pPr>
    </w:p>
    <w:p w14:paraId="7C694EB3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1.</w:t>
      </w:r>
      <w:r>
        <w:rPr>
          <w:b w:val="0"/>
          <w:sz w:val="22"/>
        </w:rPr>
        <w:tab/>
        <w:t>Access the system by dialing:</w:t>
      </w:r>
      <w:r>
        <w:rPr>
          <w:b w:val="0"/>
          <w:sz w:val="22"/>
        </w:rPr>
        <w:tab/>
        <w:t>72002 (in house)</w:t>
      </w:r>
    </w:p>
    <w:p w14:paraId="6EFD33B8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ab/>
        <w:t>715-847-2002 (outside)</w:t>
      </w:r>
    </w:p>
    <w:p w14:paraId="02B5FC14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1-800-284-8470 (outside)</w:t>
      </w:r>
    </w:p>
    <w:p w14:paraId="1A9443D7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44FB47E7" w14:textId="77777777" w:rsidR="001D3DEC" w:rsidRPr="00B23814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</w:rPr>
        <w:t>2.</w:t>
      </w:r>
      <w:r>
        <w:rPr>
          <w:b w:val="0"/>
          <w:sz w:val="22"/>
        </w:rPr>
        <w:tab/>
        <w:t xml:space="preserve">Wait for voice prompts to begin. </w:t>
      </w:r>
    </w:p>
    <w:p w14:paraId="77024D9E" w14:textId="77777777" w:rsidR="001D3DEC" w:rsidRDefault="001D3DEC" w:rsidP="001D3DEC">
      <w:pPr>
        <w:pStyle w:val="Title"/>
        <w:jc w:val="left"/>
        <w:rPr>
          <w:b w:val="0"/>
          <w:sz w:val="22"/>
        </w:rPr>
      </w:pPr>
    </w:p>
    <w:p w14:paraId="2E68AB66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 xml:space="preserve">3.  </w:t>
      </w:r>
      <w:r>
        <w:rPr>
          <w:b w:val="0"/>
          <w:sz w:val="22"/>
        </w:rPr>
        <w:tab/>
        <w:t xml:space="preserve">Enter provider </w:t>
      </w:r>
      <w:r>
        <w:rPr>
          <w:sz w:val="22"/>
        </w:rPr>
        <w:t xml:space="preserve">ID NUMBER </w:t>
      </w:r>
      <w:r>
        <w:rPr>
          <w:b w:val="0"/>
          <w:sz w:val="22"/>
        </w:rPr>
        <w:t xml:space="preserve">followed by the # key. </w:t>
      </w:r>
    </w:p>
    <w:p w14:paraId="00842B6B" w14:textId="77777777" w:rsidR="001D3DEC" w:rsidRDefault="001D3DEC" w:rsidP="001D3DEC">
      <w:pPr>
        <w:pStyle w:val="Title"/>
        <w:ind w:firstLine="720"/>
        <w:jc w:val="left"/>
        <w:rPr>
          <w:b w:val="0"/>
          <w:sz w:val="22"/>
        </w:rPr>
      </w:pPr>
    </w:p>
    <w:p w14:paraId="698266A9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 w:rsidRPr="00DA088A">
        <w:rPr>
          <w:b w:val="0"/>
          <w:sz w:val="22"/>
        </w:rPr>
        <w:t xml:space="preserve">4.        </w:t>
      </w:r>
      <w:r w:rsidRPr="00DA088A">
        <w:rPr>
          <w:b w:val="0"/>
          <w:sz w:val="22"/>
        </w:rPr>
        <w:tab/>
        <w:t xml:space="preserve">Enter location code followed by # key:  </w:t>
      </w:r>
    </w:p>
    <w:p w14:paraId="4AA9437A" w14:textId="77777777" w:rsidR="001D3DEC" w:rsidRPr="002E4269" w:rsidRDefault="001D3DEC" w:rsidP="001D3DEC">
      <w:pPr>
        <w:pStyle w:val="Title"/>
        <w:ind w:firstLine="720"/>
        <w:jc w:val="left"/>
        <w:rPr>
          <w:b w:val="0"/>
          <w:sz w:val="22"/>
        </w:rPr>
      </w:pPr>
      <w:smartTag w:uri="urn:schemas-microsoft-com:office:smarttags" w:element="PlaceName">
        <w:r w:rsidRPr="002E4269">
          <w:rPr>
            <w:b w:val="0"/>
            <w:sz w:val="22"/>
          </w:rPr>
          <w:t>Aspirus</w:t>
        </w:r>
      </w:smartTag>
      <w:r w:rsidRPr="002E4269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Eagle River Hospital – 600#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Aspirus Sacred Heart Hospital – 604#</w:t>
      </w:r>
    </w:p>
    <w:p w14:paraId="5A8E7BB5" w14:textId="77777777" w:rsidR="001D3DEC" w:rsidRDefault="001D3DEC" w:rsidP="001D3DEC">
      <w:pPr>
        <w:pStyle w:val="Title"/>
        <w:ind w:firstLine="720"/>
        <w:jc w:val="left"/>
        <w:rPr>
          <w:b w:val="0"/>
          <w:sz w:val="22"/>
        </w:rPr>
      </w:pPr>
      <w:r w:rsidRPr="002E4269">
        <w:rPr>
          <w:b w:val="0"/>
          <w:sz w:val="22"/>
        </w:rPr>
        <w:t xml:space="preserve">Aspirus </w:t>
      </w:r>
      <w:r>
        <w:rPr>
          <w:b w:val="0"/>
          <w:sz w:val="22"/>
        </w:rPr>
        <w:t>Good Samaritan Hospital – 601#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Aspirus St. Mary’s Hospital – 605# </w:t>
      </w:r>
    </w:p>
    <w:p w14:paraId="272CA72C" w14:textId="77777777" w:rsidR="001D3DEC" w:rsidRDefault="001D3DEC" w:rsidP="001D3DEC">
      <w:pPr>
        <w:pStyle w:val="Title"/>
        <w:ind w:firstLine="720"/>
        <w:jc w:val="left"/>
        <w:rPr>
          <w:b w:val="0"/>
          <w:sz w:val="22"/>
        </w:rPr>
      </w:pPr>
      <w:r>
        <w:rPr>
          <w:b w:val="0"/>
          <w:sz w:val="22"/>
        </w:rPr>
        <w:t>Aspirus Howard Young Medical Center – 602#</w:t>
      </w:r>
      <w:r>
        <w:rPr>
          <w:b w:val="0"/>
          <w:sz w:val="22"/>
        </w:rPr>
        <w:tab/>
        <w:t xml:space="preserve">Aspirus St. Michael’s Hospital – 606# </w:t>
      </w:r>
    </w:p>
    <w:p w14:paraId="77160358" w14:textId="77777777" w:rsidR="001D3DEC" w:rsidRPr="002E4269" w:rsidRDefault="001D3DEC" w:rsidP="001D3DEC">
      <w:pPr>
        <w:pStyle w:val="Title"/>
        <w:ind w:firstLine="720"/>
        <w:jc w:val="left"/>
        <w:rPr>
          <w:b w:val="0"/>
          <w:sz w:val="22"/>
        </w:rPr>
      </w:pPr>
      <w:r>
        <w:rPr>
          <w:b w:val="0"/>
          <w:sz w:val="22"/>
        </w:rPr>
        <w:t xml:space="preserve">Aspirus Our Lady of Victory Hospital – 603# </w:t>
      </w:r>
    </w:p>
    <w:p w14:paraId="546152DE" w14:textId="77777777" w:rsidR="001D3DEC" w:rsidRPr="00DA088A" w:rsidRDefault="001D3DEC" w:rsidP="001D3DEC">
      <w:pPr>
        <w:pStyle w:val="Title"/>
        <w:ind w:firstLine="720"/>
        <w:jc w:val="left"/>
        <w:rPr>
          <w:b w:val="0"/>
          <w:sz w:val="22"/>
        </w:rPr>
      </w:pPr>
    </w:p>
    <w:p w14:paraId="34B4DE86" w14:textId="77777777" w:rsidR="001D3DEC" w:rsidRDefault="001D3DEC" w:rsidP="001D3DEC">
      <w:pPr>
        <w:rPr>
          <w:rFonts w:ascii="Arial" w:hAnsi="Arial" w:cs="Arial"/>
          <w:sz w:val="22"/>
        </w:rPr>
      </w:pPr>
      <w:r w:rsidRPr="00DA088A">
        <w:rPr>
          <w:rFonts w:ascii="Arial" w:hAnsi="Arial" w:cs="Arial"/>
          <w:sz w:val="22"/>
        </w:rPr>
        <w:t xml:space="preserve">5.  </w:t>
      </w:r>
      <w:r>
        <w:rPr>
          <w:rFonts w:ascii="Arial" w:hAnsi="Arial" w:cs="Arial"/>
          <w:sz w:val="22"/>
        </w:rPr>
        <w:tab/>
      </w:r>
      <w:r w:rsidRPr="00DA088A">
        <w:rPr>
          <w:rFonts w:ascii="Arial" w:hAnsi="Arial" w:cs="Arial"/>
          <w:sz w:val="22"/>
        </w:rPr>
        <w:t xml:space="preserve">Enter work type followed by the # key: </w:t>
      </w:r>
    </w:p>
    <w:p w14:paraId="19C98649" w14:textId="77777777" w:rsidR="001D3DEC" w:rsidRDefault="001D3DEC" w:rsidP="001D3D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Work types: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</w:t>
      </w:r>
      <w:r w:rsidRPr="00DA088A">
        <w:rPr>
          <w:rFonts w:ascii="Arial" w:hAnsi="Arial" w:cs="Arial"/>
          <w:sz w:val="22"/>
        </w:rPr>
        <w:tab/>
      </w:r>
    </w:p>
    <w:p w14:paraId="63315C8F" w14:textId="77777777" w:rsidR="001D3DEC" w:rsidRDefault="001D3DEC" w:rsidP="001D3DE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History &amp; Physical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13- EMG </w:t>
      </w:r>
    </w:p>
    <w:p w14:paraId="77B8C312" w14:textId="77777777" w:rsidR="001D3DEC" w:rsidRDefault="001D3DEC" w:rsidP="001D3DE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OP/Procedure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14- EEG </w:t>
      </w:r>
    </w:p>
    <w:p w14:paraId="062083AD" w14:textId="77777777" w:rsidR="001D3DEC" w:rsidRPr="00682CBB" w:rsidRDefault="001D3DEC" w:rsidP="001D3DEC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682CBB">
        <w:rPr>
          <w:rFonts w:ascii="Arial" w:hAnsi="Arial" w:cs="Arial"/>
          <w:sz w:val="22"/>
          <w:szCs w:val="22"/>
        </w:rPr>
        <w:t>Discharge</w:t>
      </w:r>
      <w:r w:rsidRPr="00682CBB">
        <w:rPr>
          <w:rFonts w:ascii="Arial" w:hAnsi="Arial" w:cs="Arial"/>
          <w:sz w:val="22"/>
          <w:szCs w:val="22"/>
        </w:rPr>
        <w:tab/>
      </w:r>
      <w:r w:rsidRPr="00682CBB">
        <w:rPr>
          <w:rFonts w:ascii="Arial" w:hAnsi="Arial" w:cs="Arial"/>
          <w:sz w:val="22"/>
          <w:szCs w:val="22"/>
        </w:rPr>
        <w:tab/>
      </w:r>
      <w:r w:rsidRPr="00682CBB">
        <w:rPr>
          <w:rFonts w:ascii="Arial" w:hAnsi="Arial" w:cs="Arial"/>
          <w:sz w:val="22"/>
          <w:szCs w:val="22"/>
        </w:rPr>
        <w:tab/>
      </w:r>
      <w:r w:rsidRPr="00682CBB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28- Sleep Study  </w:t>
      </w:r>
    </w:p>
    <w:p w14:paraId="28683A53" w14:textId="77777777" w:rsidR="001D3DEC" w:rsidRPr="00DA088A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proofErr w:type="gramStart"/>
      <w:r>
        <w:rPr>
          <w:rFonts w:ascii="Arial" w:hAnsi="Arial" w:cs="Arial"/>
          <w:sz w:val="22"/>
          <w:szCs w:val="22"/>
        </w:rPr>
        <w:t>-  Consultation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71- Imaging</w:t>
      </w:r>
    </w:p>
    <w:p w14:paraId="419237A7" w14:textId="77777777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proofErr w:type="gramStart"/>
      <w:r>
        <w:rPr>
          <w:rFonts w:ascii="Arial" w:hAnsi="Arial" w:cs="Arial"/>
          <w:sz w:val="22"/>
          <w:szCs w:val="22"/>
        </w:rPr>
        <w:t>-  ED</w:t>
      </w:r>
      <w:proofErr w:type="gramEnd"/>
      <w:r>
        <w:rPr>
          <w:rFonts w:ascii="Arial" w:hAnsi="Arial" w:cs="Arial"/>
          <w:sz w:val="22"/>
          <w:szCs w:val="22"/>
        </w:rPr>
        <w:t xml:space="preserve"> Note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325- </w:t>
      </w:r>
      <w:proofErr w:type="spellStart"/>
      <w:r>
        <w:rPr>
          <w:rFonts w:ascii="Arial" w:hAnsi="Arial" w:cs="Arial"/>
          <w:sz w:val="22"/>
          <w:szCs w:val="22"/>
        </w:rPr>
        <w:t>Cadio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Pulm</w:t>
      </w:r>
      <w:proofErr w:type="spellEnd"/>
      <w:r>
        <w:rPr>
          <w:rFonts w:ascii="Arial" w:hAnsi="Arial" w:cs="Arial"/>
          <w:sz w:val="22"/>
          <w:szCs w:val="22"/>
        </w:rPr>
        <w:t xml:space="preserve">              </w:t>
      </w:r>
    </w:p>
    <w:p w14:paraId="216DCFAC" w14:textId="66C3B798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0AD8537" w14:textId="0E3B1E8D" w:rsidR="001D3DEC" w:rsidRDefault="00C44FB8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 xml:space="preserve">6. </w:t>
      </w:r>
      <w:r w:rsidR="001D3DEC" w:rsidRPr="00C226F9">
        <w:rPr>
          <w:b w:val="0"/>
          <w:sz w:val="22"/>
        </w:rPr>
        <w:t xml:space="preserve"> </w:t>
      </w:r>
      <w:r w:rsidR="001D3DEC" w:rsidRPr="00C226F9">
        <w:rPr>
          <w:b w:val="0"/>
          <w:sz w:val="22"/>
        </w:rPr>
        <w:tab/>
        <w:t>Enter Epic CSN or Order ID # followed by # key.</w:t>
      </w:r>
      <w:r w:rsidR="001D3DEC">
        <w:rPr>
          <w:b w:val="0"/>
          <w:sz w:val="22"/>
        </w:rPr>
        <w:t xml:space="preserve"> </w:t>
      </w:r>
    </w:p>
    <w:p w14:paraId="4BDC951A" w14:textId="77777777" w:rsidR="001D3DEC" w:rsidRDefault="001D3DEC" w:rsidP="001D3DEC">
      <w:pPr>
        <w:pStyle w:val="Title"/>
        <w:jc w:val="left"/>
        <w:rPr>
          <w:b w:val="0"/>
          <w:sz w:val="22"/>
        </w:rPr>
      </w:pPr>
    </w:p>
    <w:p w14:paraId="6850E5AD" w14:textId="77777777" w:rsidR="001D3DEC" w:rsidRDefault="001D3DEC" w:rsidP="001D3DEC">
      <w:pPr>
        <w:pStyle w:val="Title"/>
        <w:tabs>
          <w:tab w:val="left" w:pos="720"/>
          <w:tab w:val="left" w:pos="1440"/>
          <w:tab w:val="left" w:pos="2160"/>
          <w:tab w:val="left" w:pos="3660"/>
        </w:tabs>
        <w:jc w:val="left"/>
        <w:rPr>
          <w:b w:val="0"/>
          <w:sz w:val="22"/>
        </w:rPr>
      </w:pPr>
      <w:r>
        <w:rPr>
          <w:b w:val="0"/>
          <w:sz w:val="22"/>
        </w:rPr>
        <w:t>7.</w:t>
      </w:r>
      <w:r>
        <w:rPr>
          <w:b w:val="0"/>
          <w:sz w:val="22"/>
        </w:rPr>
        <w:tab/>
        <w:t xml:space="preserve">To dictate press 2.  </w:t>
      </w:r>
    </w:p>
    <w:p w14:paraId="028818E2" w14:textId="77777777" w:rsidR="001D3DEC" w:rsidRDefault="001D3DEC" w:rsidP="001D3DEC">
      <w:pPr>
        <w:ind w:right="-360"/>
        <w:rPr>
          <w:rFonts w:ascii="Arial" w:hAnsi="Arial" w:cs="Arial"/>
          <w:b/>
          <w:sz w:val="22"/>
          <w:szCs w:val="22"/>
          <w:u w:val="single"/>
        </w:rPr>
      </w:pPr>
    </w:p>
    <w:p w14:paraId="3A2F5352" w14:textId="77777777" w:rsidR="001D3DEC" w:rsidRPr="004B62F2" w:rsidRDefault="001D3DEC" w:rsidP="001D3DEC">
      <w:pPr>
        <w:ind w:right="-360"/>
        <w:rPr>
          <w:rFonts w:ascii="Verdana" w:hAnsi="Verdana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  <w:u w:val="single"/>
        </w:rPr>
        <w:t>DICTATING:</w:t>
      </w:r>
    </w:p>
    <w:p w14:paraId="449C33A1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*Press 2 to begin recording</w:t>
      </w:r>
      <w:r w:rsidRPr="004B62F2">
        <w:rPr>
          <w:rFonts w:ascii="Arial" w:hAnsi="Arial" w:cs="Arial"/>
          <w:b/>
          <w:sz w:val="22"/>
          <w:szCs w:val="22"/>
        </w:rPr>
        <w:t>.</w:t>
      </w:r>
      <w:r w:rsidRPr="004B62F2">
        <w:rPr>
          <w:rFonts w:ascii="Arial" w:hAnsi="Arial" w:cs="Arial"/>
          <w:sz w:val="22"/>
          <w:szCs w:val="22"/>
        </w:rPr>
        <w:t xml:space="preserve">  Dictate your name and the patient’s name </w:t>
      </w:r>
      <w:r>
        <w:rPr>
          <w:rFonts w:ascii="Arial" w:hAnsi="Arial" w:cs="Arial"/>
          <w:sz w:val="22"/>
          <w:szCs w:val="22"/>
        </w:rPr>
        <w:t>account or document number</w:t>
      </w:r>
      <w:r w:rsidRPr="004B62F2">
        <w:rPr>
          <w:rFonts w:ascii="Arial" w:hAnsi="Arial" w:cs="Arial"/>
          <w:sz w:val="22"/>
          <w:szCs w:val="22"/>
        </w:rPr>
        <w:t>.</w:t>
      </w:r>
    </w:p>
    <w:p w14:paraId="377572DE" w14:textId="77777777" w:rsidR="001D3DEC" w:rsidRPr="004B62F2" w:rsidRDefault="001D3DEC" w:rsidP="001D3DEC">
      <w:pPr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indicate a priority document:</w:t>
      </w:r>
      <w:r w:rsidRPr="004B62F2">
        <w:rPr>
          <w:rFonts w:ascii="Arial" w:hAnsi="Arial" w:cs="Arial"/>
          <w:sz w:val="22"/>
          <w:szCs w:val="22"/>
        </w:rPr>
        <w:t xml:space="preserve">  Anytime during dictation, while you are </w:t>
      </w:r>
      <w:proofErr w:type="gramStart"/>
      <w:r w:rsidRPr="004B62F2">
        <w:rPr>
          <w:rFonts w:ascii="Arial" w:hAnsi="Arial" w:cs="Arial"/>
          <w:sz w:val="22"/>
          <w:szCs w:val="22"/>
        </w:rPr>
        <w:t>actually dictating</w:t>
      </w:r>
      <w:proofErr w:type="gramEnd"/>
      <w:r w:rsidRPr="004B62F2">
        <w:rPr>
          <w:rFonts w:ascii="Arial" w:hAnsi="Arial" w:cs="Arial"/>
          <w:sz w:val="22"/>
          <w:szCs w:val="22"/>
        </w:rPr>
        <w:t>, press 6.</w:t>
      </w:r>
    </w:p>
    <w:p w14:paraId="2FC47E26" w14:textId="77777777" w:rsidR="001D3DEC" w:rsidRPr="004B62F2" w:rsidRDefault="001D3DEC" w:rsidP="001D3DEC">
      <w:pPr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dictate more than one report:</w:t>
      </w:r>
      <w:r w:rsidRPr="004B62F2">
        <w:rPr>
          <w:rFonts w:ascii="Arial" w:hAnsi="Arial" w:cs="Arial"/>
          <w:sz w:val="22"/>
          <w:szCs w:val="22"/>
        </w:rPr>
        <w:t xml:space="preserve">  At the end of the first report, press 8, then continue with step </w:t>
      </w:r>
      <w:r>
        <w:rPr>
          <w:rFonts w:ascii="Arial" w:hAnsi="Arial" w:cs="Arial"/>
          <w:sz w:val="22"/>
          <w:szCs w:val="22"/>
        </w:rPr>
        <w:t>5</w:t>
      </w:r>
      <w:r w:rsidRPr="004B62F2">
        <w:rPr>
          <w:rFonts w:ascii="Arial" w:hAnsi="Arial" w:cs="Arial"/>
          <w:sz w:val="22"/>
          <w:szCs w:val="22"/>
        </w:rPr>
        <w:t xml:space="preserve"> above.</w:t>
      </w:r>
    </w:p>
    <w:p w14:paraId="202846EE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 xml:space="preserve">*To complete dictation session, press 5 to disconnect or hang up.  </w:t>
      </w:r>
    </w:p>
    <w:p w14:paraId="4435EB1B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sz w:val="22"/>
          <w:szCs w:val="22"/>
        </w:rPr>
        <w:t>(If you do not press 5, the port will be out of use for 5 minutes.)</w:t>
      </w:r>
    </w:p>
    <w:p w14:paraId="6389520F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listen to a report at work type prompt:  *1</w:t>
      </w:r>
    </w:p>
    <w:p w14:paraId="261DEED4" w14:textId="77777777" w:rsidR="001D3DEC" w:rsidRDefault="001D3DEC" w:rsidP="001D3DEC">
      <w:pPr>
        <w:pStyle w:val="Title"/>
        <w:tabs>
          <w:tab w:val="left" w:pos="720"/>
          <w:tab w:val="left" w:pos="1440"/>
          <w:tab w:val="left" w:pos="2160"/>
          <w:tab w:val="left" w:pos="3660"/>
        </w:tabs>
        <w:jc w:val="left"/>
        <w:rPr>
          <w:b w:val="0"/>
          <w:sz w:val="22"/>
        </w:rPr>
      </w:pPr>
    </w:p>
    <w:p w14:paraId="65600BA3" w14:textId="77777777" w:rsidR="001D3DEC" w:rsidRPr="00C42559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8.</w:t>
      </w:r>
      <w:r>
        <w:rPr>
          <w:b w:val="0"/>
          <w:sz w:val="22"/>
        </w:rPr>
        <w:tab/>
        <w:t xml:space="preserve">Press </w:t>
      </w:r>
      <w:r w:rsidRPr="00C42559">
        <w:rPr>
          <w:b w:val="0"/>
          <w:sz w:val="22"/>
        </w:rPr>
        <w:t xml:space="preserve">5 to disconnect from the system. </w:t>
      </w:r>
    </w:p>
    <w:p w14:paraId="30AB5724" w14:textId="77777777" w:rsidR="001D3DEC" w:rsidRPr="00C42559" w:rsidRDefault="001D3DEC" w:rsidP="001D3DEC">
      <w:pPr>
        <w:pStyle w:val="Title"/>
        <w:ind w:left="720"/>
        <w:jc w:val="left"/>
        <w:rPr>
          <w:b w:val="0"/>
          <w:sz w:val="22"/>
        </w:rPr>
      </w:pPr>
      <w:r>
        <w:rPr>
          <w:b w:val="0"/>
          <w:sz w:val="22"/>
          <w:szCs w:val="22"/>
        </w:rPr>
        <w:t>*T</w:t>
      </w:r>
      <w:r w:rsidRPr="00405396">
        <w:rPr>
          <w:b w:val="0"/>
          <w:sz w:val="22"/>
          <w:szCs w:val="22"/>
        </w:rPr>
        <w:t>o dictate more than one report</w:t>
      </w:r>
      <w:r>
        <w:rPr>
          <w:b w:val="0"/>
          <w:sz w:val="22"/>
          <w:szCs w:val="22"/>
        </w:rPr>
        <w:t xml:space="preserve">, </w:t>
      </w:r>
      <w:r>
        <w:rPr>
          <w:b w:val="0"/>
          <w:sz w:val="22"/>
        </w:rPr>
        <w:t>press 8</w:t>
      </w:r>
      <w:r w:rsidRPr="00C42559">
        <w:rPr>
          <w:b w:val="0"/>
          <w:sz w:val="22"/>
        </w:rPr>
        <w:t xml:space="preserve"> </w:t>
      </w:r>
      <w:r>
        <w:rPr>
          <w:b w:val="0"/>
          <w:sz w:val="22"/>
        </w:rPr>
        <w:t>at</w:t>
      </w:r>
      <w:r>
        <w:rPr>
          <w:b w:val="0"/>
          <w:sz w:val="22"/>
          <w:szCs w:val="22"/>
        </w:rPr>
        <w:t xml:space="preserve"> the end of the first report</w:t>
      </w:r>
      <w:r w:rsidRPr="0040539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and </w:t>
      </w:r>
      <w:r w:rsidRPr="00405396">
        <w:rPr>
          <w:b w:val="0"/>
          <w:sz w:val="22"/>
          <w:szCs w:val="22"/>
        </w:rPr>
        <w:t xml:space="preserve">continue with step </w:t>
      </w:r>
      <w:r>
        <w:rPr>
          <w:b w:val="0"/>
          <w:sz w:val="22"/>
          <w:szCs w:val="22"/>
        </w:rPr>
        <w:t>5</w:t>
      </w:r>
      <w:r w:rsidRPr="00405396">
        <w:rPr>
          <w:b w:val="0"/>
          <w:sz w:val="22"/>
          <w:szCs w:val="22"/>
        </w:rPr>
        <w:t xml:space="preserve"> above</w:t>
      </w:r>
      <w:r>
        <w:rPr>
          <w:b w:val="0"/>
          <w:sz w:val="22"/>
          <w:szCs w:val="22"/>
        </w:rPr>
        <w:t>.</w:t>
      </w:r>
    </w:p>
    <w:p w14:paraId="383ABB46" w14:textId="77777777" w:rsidR="001D3DEC" w:rsidRPr="00D96DA2" w:rsidRDefault="001D3DEC" w:rsidP="001D3DEC">
      <w:pPr>
        <w:rPr>
          <w:rFonts w:ascii="Arial" w:hAnsi="Arial" w:cs="Arial"/>
        </w:rPr>
      </w:pPr>
    </w:p>
    <w:p w14:paraId="402F32F0" w14:textId="77777777" w:rsidR="001D3DEC" w:rsidRPr="00C506A2" w:rsidRDefault="001D3DEC" w:rsidP="001D3DEC">
      <w:pPr>
        <w:tabs>
          <w:tab w:val="left" w:pos="1440"/>
        </w:tabs>
        <w:ind w:righ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06A2">
        <w:rPr>
          <w:rFonts w:ascii="Arial" w:hAnsi="Arial" w:cs="Arial"/>
          <w:b/>
          <w:sz w:val="22"/>
          <w:szCs w:val="22"/>
          <w:u w:val="single"/>
        </w:rPr>
        <w:t>KEYPAD FUNCTIONS</w:t>
      </w:r>
    </w:p>
    <w:p w14:paraId="6DC1F81A" w14:textId="77777777" w:rsidR="001D3DEC" w:rsidRPr="00C506A2" w:rsidRDefault="001D3DEC" w:rsidP="001D3DEC">
      <w:pPr>
        <w:tabs>
          <w:tab w:val="left" w:pos="1440"/>
        </w:tabs>
        <w:ind w:righ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06A2">
        <w:rPr>
          <w:rFonts w:ascii="Arial" w:hAnsi="Arial" w:cs="Arial"/>
          <w:b/>
          <w:sz w:val="22"/>
          <w:szCs w:val="22"/>
        </w:rPr>
        <w:t xml:space="preserve">NOTE:  </w:t>
      </w:r>
      <w:r w:rsidRPr="002B4038">
        <w:rPr>
          <w:rFonts w:ascii="Arial" w:hAnsi="Arial" w:cs="Arial"/>
          <w:sz w:val="22"/>
          <w:szCs w:val="22"/>
        </w:rPr>
        <w:t>After using any keypad functions return to the RECORD mode by pressing 2</w:t>
      </w:r>
      <w:r>
        <w:rPr>
          <w:rFonts w:ascii="Arial" w:hAnsi="Arial" w:cs="Arial"/>
          <w:sz w:val="22"/>
          <w:szCs w:val="22"/>
        </w:rPr>
        <w:t>.</w:t>
      </w:r>
    </w:p>
    <w:p w14:paraId="4557F242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2</w:t>
      </w:r>
      <w:r>
        <w:rPr>
          <w:b w:val="0"/>
          <w:sz w:val="22"/>
        </w:rPr>
        <w:tab/>
        <w:t xml:space="preserve">Record and pause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7</w:t>
      </w:r>
      <w:r>
        <w:rPr>
          <w:b w:val="0"/>
          <w:sz w:val="22"/>
        </w:rPr>
        <w:tab/>
        <w:t xml:space="preserve">Continuous Rewind </w:t>
      </w:r>
    </w:p>
    <w:p w14:paraId="59F5AEB5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3</w:t>
      </w:r>
      <w:r>
        <w:rPr>
          <w:b w:val="0"/>
          <w:sz w:val="22"/>
        </w:rPr>
        <w:tab/>
        <w:t xml:space="preserve">Rewind and Play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8</w:t>
      </w:r>
      <w:r>
        <w:rPr>
          <w:b w:val="0"/>
          <w:sz w:val="22"/>
        </w:rPr>
        <w:tab/>
        <w:t xml:space="preserve">Batching (save current report and </w:t>
      </w:r>
    </w:p>
    <w:p w14:paraId="413C42B3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4</w:t>
      </w:r>
      <w:r>
        <w:rPr>
          <w:b w:val="0"/>
          <w:sz w:val="22"/>
        </w:rPr>
        <w:tab/>
        <w:t>Continuous Forward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begin another)</w:t>
      </w:r>
    </w:p>
    <w:p w14:paraId="3FD7AAEA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5</w:t>
      </w:r>
      <w:r>
        <w:rPr>
          <w:b w:val="0"/>
          <w:sz w:val="22"/>
        </w:rPr>
        <w:tab/>
        <w:t>Disconnect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44</w:t>
      </w:r>
      <w:r>
        <w:rPr>
          <w:b w:val="0"/>
          <w:sz w:val="22"/>
        </w:rPr>
        <w:tab/>
        <w:t xml:space="preserve">Move to the End of a Report </w:t>
      </w:r>
    </w:p>
    <w:p w14:paraId="4FC49D56" w14:textId="16AF4432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6</w:t>
      </w:r>
      <w:r>
        <w:rPr>
          <w:b w:val="0"/>
          <w:sz w:val="22"/>
        </w:rPr>
        <w:tab/>
        <w:t xml:space="preserve">High Priority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77</w:t>
      </w:r>
      <w:r>
        <w:rPr>
          <w:b w:val="0"/>
          <w:sz w:val="22"/>
        </w:rPr>
        <w:tab/>
        <w:t xml:space="preserve">Move to the Beginning of a Report </w:t>
      </w:r>
    </w:p>
    <w:p w14:paraId="652C4CBC" w14:textId="77777777" w:rsidR="00C44FB8" w:rsidRDefault="00C44FB8" w:rsidP="00C44FB8">
      <w:pPr>
        <w:pStyle w:val="Title"/>
        <w:rPr>
          <w:b w:val="0"/>
          <w:sz w:val="22"/>
        </w:rPr>
      </w:pPr>
      <w:r w:rsidRPr="001B56A0">
        <w:rPr>
          <w:sz w:val="34"/>
          <w:szCs w:val="34"/>
        </w:rPr>
        <w:t>FOR HELP CALL:  715-847-2243</w:t>
      </w:r>
    </w:p>
    <w:p w14:paraId="5CD7FDB1" w14:textId="77777777" w:rsidR="00C44FB8" w:rsidRDefault="00C44FB8" w:rsidP="001D3DEC">
      <w:pPr>
        <w:pStyle w:val="Title"/>
        <w:jc w:val="left"/>
        <w:rPr>
          <w:b w:val="0"/>
          <w:sz w:val="22"/>
        </w:rPr>
      </w:pPr>
    </w:p>
    <w:p w14:paraId="4B2FA03D" w14:textId="6F88B58A" w:rsidR="001D3DEC" w:rsidRDefault="001D3DEC" w:rsidP="001D3DEC">
      <w:pPr>
        <w:pStyle w:val="Title"/>
        <w:rPr>
          <w:sz w:val="22"/>
        </w:rPr>
      </w:pPr>
      <w:bookmarkStart w:id="1" w:name="_Toc313025881"/>
      <w:r>
        <w:rPr>
          <w:sz w:val="22"/>
        </w:rPr>
        <w:lastRenderedPageBreak/>
        <w:t>ASPIRUS NORTHWOODS CLINICS</w:t>
      </w:r>
    </w:p>
    <w:p w14:paraId="7D232CD5" w14:textId="77777777" w:rsidR="001D3DEC" w:rsidRDefault="001D3DEC" w:rsidP="001D3DEC">
      <w:pPr>
        <w:pStyle w:val="Title"/>
        <w:rPr>
          <w:sz w:val="22"/>
        </w:rPr>
      </w:pPr>
      <w:r>
        <w:rPr>
          <w:sz w:val="22"/>
        </w:rPr>
        <w:t>TELEPHONE DICTATING SYSTEM</w:t>
      </w:r>
    </w:p>
    <w:p w14:paraId="497BDE11" w14:textId="77777777" w:rsidR="001D3DEC" w:rsidRDefault="001D3DEC" w:rsidP="001D3DEC">
      <w:pPr>
        <w:pStyle w:val="Title"/>
        <w:rPr>
          <w:sz w:val="22"/>
        </w:rPr>
      </w:pPr>
    </w:p>
    <w:p w14:paraId="3003013A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1.</w:t>
      </w:r>
      <w:r>
        <w:rPr>
          <w:b w:val="0"/>
          <w:sz w:val="22"/>
        </w:rPr>
        <w:tab/>
        <w:t>Access the system by dialing:</w:t>
      </w:r>
      <w:r>
        <w:rPr>
          <w:b w:val="0"/>
          <w:sz w:val="22"/>
        </w:rPr>
        <w:tab/>
        <w:t>72002 (in house)</w:t>
      </w:r>
    </w:p>
    <w:p w14:paraId="7E52D9BF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ab/>
        <w:t>715-847-2002 (outside)</w:t>
      </w:r>
    </w:p>
    <w:p w14:paraId="4B785FC2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1-800-284-8470 (outside)</w:t>
      </w:r>
    </w:p>
    <w:p w14:paraId="63FE7A8E" w14:textId="77777777" w:rsidR="001D3DEC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14:paraId="34B074B3" w14:textId="77777777" w:rsidR="001D3DEC" w:rsidRPr="00B23814" w:rsidRDefault="001D3DEC" w:rsidP="001D3DEC">
      <w:pPr>
        <w:pStyle w:val="Title"/>
        <w:jc w:val="left"/>
        <w:rPr>
          <w:b w:val="0"/>
          <w:sz w:val="22"/>
          <w:szCs w:val="22"/>
        </w:rPr>
      </w:pPr>
      <w:r>
        <w:rPr>
          <w:b w:val="0"/>
          <w:sz w:val="22"/>
        </w:rPr>
        <w:t>2.</w:t>
      </w:r>
      <w:r>
        <w:rPr>
          <w:b w:val="0"/>
          <w:sz w:val="22"/>
        </w:rPr>
        <w:tab/>
        <w:t xml:space="preserve">Wait for voice prompts to begin. </w:t>
      </w:r>
    </w:p>
    <w:p w14:paraId="7079CC11" w14:textId="77777777" w:rsidR="001D3DEC" w:rsidRDefault="001D3DEC" w:rsidP="001D3DEC">
      <w:pPr>
        <w:pStyle w:val="Title"/>
        <w:jc w:val="left"/>
        <w:rPr>
          <w:b w:val="0"/>
          <w:sz w:val="22"/>
        </w:rPr>
      </w:pPr>
    </w:p>
    <w:p w14:paraId="0B96AE9A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 xml:space="preserve">3.  </w:t>
      </w:r>
      <w:r>
        <w:rPr>
          <w:b w:val="0"/>
          <w:sz w:val="22"/>
        </w:rPr>
        <w:tab/>
        <w:t xml:space="preserve">Enter provider </w:t>
      </w:r>
      <w:r>
        <w:rPr>
          <w:sz w:val="22"/>
        </w:rPr>
        <w:t xml:space="preserve">ID NUMBER </w:t>
      </w:r>
      <w:r>
        <w:rPr>
          <w:b w:val="0"/>
          <w:sz w:val="22"/>
        </w:rPr>
        <w:t xml:space="preserve">followed by the # key. </w:t>
      </w:r>
    </w:p>
    <w:p w14:paraId="2EB4F854" w14:textId="77777777" w:rsidR="001D3DEC" w:rsidRDefault="001D3DEC" w:rsidP="001D3DEC">
      <w:pPr>
        <w:pStyle w:val="Title"/>
        <w:ind w:firstLine="720"/>
        <w:jc w:val="left"/>
        <w:rPr>
          <w:b w:val="0"/>
          <w:sz w:val="22"/>
        </w:rPr>
      </w:pPr>
    </w:p>
    <w:p w14:paraId="6FA772B3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 w:rsidRPr="00DA088A">
        <w:rPr>
          <w:b w:val="0"/>
          <w:sz w:val="22"/>
        </w:rPr>
        <w:t xml:space="preserve">4.        </w:t>
      </w:r>
      <w:r w:rsidRPr="00DA088A">
        <w:rPr>
          <w:b w:val="0"/>
          <w:sz w:val="22"/>
        </w:rPr>
        <w:tab/>
        <w:t xml:space="preserve">Enter location code followed by # key:  </w:t>
      </w:r>
    </w:p>
    <w:p w14:paraId="05E8221C" w14:textId="77777777" w:rsidR="001D3DEC" w:rsidRDefault="001D3DEC" w:rsidP="001D3DEC">
      <w:pPr>
        <w:pStyle w:val="Title"/>
        <w:ind w:firstLine="720"/>
        <w:jc w:val="left"/>
        <w:rPr>
          <w:b w:val="0"/>
          <w:sz w:val="22"/>
        </w:rPr>
      </w:pPr>
      <w:r>
        <w:rPr>
          <w:b w:val="0"/>
          <w:sz w:val="22"/>
        </w:rPr>
        <w:t xml:space="preserve">Aspirus Northwoods Clinics (All) – 607# </w:t>
      </w:r>
    </w:p>
    <w:p w14:paraId="357140FF" w14:textId="77777777" w:rsidR="001D3DEC" w:rsidRPr="00DA088A" w:rsidRDefault="001D3DEC" w:rsidP="001D3DEC">
      <w:pPr>
        <w:pStyle w:val="Title"/>
        <w:ind w:firstLine="720"/>
        <w:jc w:val="left"/>
        <w:rPr>
          <w:b w:val="0"/>
          <w:sz w:val="22"/>
        </w:rPr>
      </w:pPr>
    </w:p>
    <w:p w14:paraId="54D752A6" w14:textId="77777777" w:rsidR="001D3DEC" w:rsidRDefault="001D3DEC" w:rsidP="001D3DEC">
      <w:pPr>
        <w:rPr>
          <w:rFonts w:ascii="Arial" w:hAnsi="Arial" w:cs="Arial"/>
          <w:sz w:val="22"/>
        </w:rPr>
      </w:pPr>
      <w:r w:rsidRPr="00DA088A">
        <w:rPr>
          <w:rFonts w:ascii="Arial" w:hAnsi="Arial" w:cs="Arial"/>
          <w:sz w:val="22"/>
        </w:rPr>
        <w:t xml:space="preserve">5.  </w:t>
      </w:r>
      <w:r>
        <w:rPr>
          <w:rFonts w:ascii="Arial" w:hAnsi="Arial" w:cs="Arial"/>
          <w:sz w:val="22"/>
        </w:rPr>
        <w:tab/>
      </w:r>
      <w:r w:rsidRPr="00DA088A">
        <w:rPr>
          <w:rFonts w:ascii="Arial" w:hAnsi="Arial" w:cs="Arial"/>
          <w:sz w:val="22"/>
        </w:rPr>
        <w:t xml:space="preserve">Enter work type followed by the # key: </w:t>
      </w:r>
    </w:p>
    <w:p w14:paraId="638A863D" w14:textId="77777777" w:rsidR="001D3DEC" w:rsidRDefault="001D3DEC" w:rsidP="001D3D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Work types: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</w:t>
      </w:r>
      <w:r w:rsidRPr="00DA088A">
        <w:rPr>
          <w:rFonts w:ascii="Arial" w:hAnsi="Arial" w:cs="Arial"/>
          <w:sz w:val="22"/>
        </w:rPr>
        <w:tab/>
      </w:r>
    </w:p>
    <w:p w14:paraId="544CCD7E" w14:textId="6BAE4746" w:rsidR="001D3DEC" w:rsidRPr="00DA088A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 History &amp; Physical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46 – Home Visit </w:t>
      </w:r>
    </w:p>
    <w:p w14:paraId="217433DE" w14:textId="6009AF60" w:rsidR="001D3DEC" w:rsidRPr="00DA088A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OP/Procedure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47 – Occupational Health </w:t>
      </w:r>
    </w:p>
    <w:p w14:paraId="01F67E01" w14:textId="55363761" w:rsidR="001D3DEC" w:rsidRPr="00DA088A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6- Consultation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48 – Nursing Home </w:t>
      </w:r>
    </w:p>
    <w:p w14:paraId="684CA23C" w14:textId="65890515" w:rsidR="001D3DEC" w:rsidRPr="00DA088A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8- Letter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49 – Telephone Note </w:t>
      </w:r>
    </w:p>
    <w:p w14:paraId="5EF8C8A4" w14:textId="210C10DB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41- Progress Note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71-   Imaging </w:t>
      </w:r>
    </w:p>
    <w:p w14:paraId="09361B31" w14:textId="28CC4AD1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42- </w:t>
      </w:r>
      <w:proofErr w:type="gramStart"/>
      <w:r>
        <w:rPr>
          <w:rFonts w:ascii="Arial" w:hAnsi="Arial" w:cs="Arial"/>
          <w:sz w:val="22"/>
          <w:szCs w:val="22"/>
        </w:rPr>
        <w:t>Non Office</w:t>
      </w:r>
      <w:proofErr w:type="gramEnd"/>
      <w:r>
        <w:rPr>
          <w:rFonts w:ascii="Arial" w:hAnsi="Arial" w:cs="Arial"/>
          <w:sz w:val="22"/>
          <w:szCs w:val="22"/>
        </w:rPr>
        <w:t xml:space="preserve"> Related</w:t>
      </w:r>
      <w:r w:rsidR="00C44FB8">
        <w:rPr>
          <w:rFonts w:ascii="Arial" w:hAnsi="Arial" w:cs="Arial"/>
          <w:sz w:val="22"/>
          <w:szCs w:val="22"/>
        </w:rPr>
        <w:tab/>
        <w:t xml:space="preserve">            100 – Partial Dictation </w:t>
      </w:r>
    </w:p>
    <w:p w14:paraId="7BBDD195" w14:textId="4EB3E129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43- Chart Note</w:t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</w:r>
      <w:r w:rsidR="00C44FB8">
        <w:rPr>
          <w:rFonts w:ascii="Arial" w:hAnsi="Arial" w:cs="Arial"/>
          <w:sz w:val="22"/>
          <w:szCs w:val="22"/>
        </w:rPr>
        <w:tab/>
        <w:t xml:space="preserve">325 – Cardio/Pulmonary </w:t>
      </w:r>
    </w:p>
    <w:p w14:paraId="422EB53A" w14:textId="77777777" w:rsidR="001D3DEC" w:rsidRDefault="001D3DEC" w:rsidP="001D3DE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14EB5428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 w:rsidRPr="00BD13E4">
        <w:rPr>
          <w:b w:val="0"/>
          <w:sz w:val="22"/>
        </w:rPr>
        <w:t xml:space="preserve">6. </w:t>
      </w:r>
      <w:r w:rsidRPr="00BD13E4">
        <w:rPr>
          <w:b w:val="0"/>
          <w:sz w:val="22"/>
        </w:rPr>
        <w:tab/>
        <w:t>Enter Epic CSN or Order ID # followed by # key.</w:t>
      </w:r>
      <w:r>
        <w:rPr>
          <w:b w:val="0"/>
          <w:sz w:val="22"/>
        </w:rPr>
        <w:t xml:space="preserve"> </w:t>
      </w:r>
    </w:p>
    <w:p w14:paraId="23082D18" w14:textId="77777777" w:rsidR="001D3DEC" w:rsidRDefault="001D3DEC" w:rsidP="001D3DEC">
      <w:pPr>
        <w:pStyle w:val="Title"/>
        <w:jc w:val="left"/>
        <w:rPr>
          <w:b w:val="0"/>
          <w:sz w:val="22"/>
        </w:rPr>
      </w:pPr>
    </w:p>
    <w:p w14:paraId="0BB6ABCB" w14:textId="77777777" w:rsidR="001D3DEC" w:rsidRDefault="001D3DEC" w:rsidP="001D3DEC">
      <w:pPr>
        <w:pStyle w:val="Title"/>
        <w:tabs>
          <w:tab w:val="left" w:pos="720"/>
          <w:tab w:val="left" w:pos="1440"/>
          <w:tab w:val="left" w:pos="2160"/>
          <w:tab w:val="left" w:pos="3660"/>
        </w:tabs>
        <w:jc w:val="left"/>
        <w:rPr>
          <w:b w:val="0"/>
          <w:sz w:val="22"/>
        </w:rPr>
      </w:pPr>
      <w:r>
        <w:rPr>
          <w:b w:val="0"/>
          <w:sz w:val="22"/>
        </w:rPr>
        <w:t>7.</w:t>
      </w:r>
      <w:r>
        <w:rPr>
          <w:b w:val="0"/>
          <w:sz w:val="22"/>
        </w:rPr>
        <w:tab/>
        <w:t xml:space="preserve">To dictate press 2.  </w:t>
      </w:r>
    </w:p>
    <w:p w14:paraId="79E93574" w14:textId="77777777" w:rsidR="001D3DEC" w:rsidRDefault="001D3DEC" w:rsidP="001D3DEC">
      <w:pPr>
        <w:ind w:right="-360"/>
        <w:rPr>
          <w:rFonts w:ascii="Arial" w:hAnsi="Arial" w:cs="Arial"/>
          <w:b/>
          <w:sz w:val="22"/>
          <w:szCs w:val="22"/>
          <w:u w:val="single"/>
        </w:rPr>
      </w:pPr>
    </w:p>
    <w:p w14:paraId="02B49184" w14:textId="77777777" w:rsidR="001D3DEC" w:rsidRPr="004B62F2" w:rsidRDefault="001D3DEC" w:rsidP="001D3DEC">
      <w:pPr>
        <w:ind w:right="-360"/>
        <w:rPr>
          <w:rFonts w:ascii="Verdana" w:hAnsi="Verdana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  <w:u w:val="single"/>
        </w:rPr>
        <w:t>DICTATING:</w:t>
      </w:r>
    </w:p>
    <w:p w14:paraId="643F177E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*Press 2 to begin recording</w:t>
      </w:r>
      <w:r w:rsidRPr="004B62F2">
        <w:rPr>
          <w:rFonts w:ascii="Arial" w:hAnsi="Arial" w:cs="Arial"/>
          <w:b/>
          <w:sz w:val="22"/>
          <w:szCs w:val="22"/>
        </w:rPr>
        <w:t>.</w:t>
      </w:r>
      <w:r w:rsidRPr="004B62F2">
        <w:rPr>
          <w:rFonts w:ascii="Arial" w:hAnsi="Arial" w:cs="Arial"/>
          <w:sz w:val="22"/>
          <w:szCs w:val="22"/>
        </w:rPr>
        <w:t xml:space="preserve">  Dictate your name and the patient’s name </w:t>
      </w:r>
      <w:r>
        <w:rPr>
          <w:rFonts w:ascii="Arial" w:hAnsi="Arial" w:cs="Arial"/>
          <w:sz w:val="22"/>
          <w:szCs w:val="22"/>
        </w:rPr>
        <w:t>account or document number</w:t>
      </w:r>
      <w:r w:rsidRPr="004B62F2">
        <w:rPr>
          <w:rFonts w:ascii="Arial" w:hAnsi="Arial" w:cs="Arial"/>
          <w:sz w:val="22"/>
          <w:szCs w:val="22"/>
        </w:rPr>
        <w:t>.</w:t>
      </w:r>
    </w:p>
    <w:p w14:paraId="637532DC" w14:textId="77777777" w:rsidR="001D3DEC" w:rsidRPr="004B62F2" w:rsidRDefault="001D3DEC" w:rsidP="001D3DEC">
      <w:pPr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indicate a priority document:</w:t>
      </w:r>
      <w:r w:rsidRPr="004B62F2">
        <w:rPr>
          <w:rFonts w:ascii="Arial" w:hAnsi="Arial" w:cs="Arial"/>
          <w:sz w:val="22"/>
          <w:szCs w:val="22"/>
        </w:rPr>
        <w:t xml:space="preserve">  Anytime during dictation, while you are </w:t>
      </w:r>
      <w:proofErr w:type="gramStart"/>
      <w:r w:rsidRPr="004B62F2">
        <w:rPr>
          <w:rFonts w:ascii="Arial" w:hAnsi="Arial" w:cs="Arial"/>
          <w:sz w:val="22"/>
          <w:szCs w:val="22"/>
        </w:rPr>
        <w:t>actually dictating</w:t>
      </w:r>
      <w:proofErr w:type="gramEnd"/>
      <w:r w:rsidRPr="004B62F2">
        <w:rPr>
          <w:rFonts w:ascii="Arial" w:hAnsi="Arial" w:cs="Arial"/>
          <w:sz w:val="22"/>
          <w:szCs w:val="22"/>
        </w:rPr>
        <w:t>, press 6.</w:t>
      </w:r>
    </w:p>
    <w:p w14:paraId="222D1CF5" w14:textId="77777777" w:rsidR="001D3DEC" w:rsidRPr="004B62F2" w:rsidRDefault="001D3DEC" w:rsidP="001D3DEC">
      <w:pPr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dictate more than one report:</w:t>
      </w:r>
      <w:r w:rsidRPr="004B62F2">
        <w:rPr>
          <w:rFonts w:ascii="Arial" w:hAnsi="Arial" w:cs="Arial"/>
          <w:sz w:val="22"/>
          <w:szCs w:val="22"/>
        </w:rPr>
        <w:t xml:space="preserve">  At the end of the first report, press 8, then continue with step </w:t>
      </w:r>
      <w:r>
        <w:rPr>
          <w:rFonts w:ascii="Arial" w:hAnsi="Arial" w:cs="Arial"/>
          <w:sz w:val="22"/>
          <w:szCs w:val="22"/>
        </w:rPr>
        <w:t>5</w:t>
      </w:r>
      <w:r w:rsidRPr="004B62F2">
        <w:rPr>
          <w:rFonts w:ascii="Arial" w:hAnsi="Arial" w:cs="Arial"/>
          <w:sz w:val="22"/>
          <w:szCs w:val="22"/>
        </w:rPr>
        <w:t xml:space="preserve"> above.</w:t>
      </w:r>
    </w:p>
    <w:p w14:paraId="37BCA039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 xml:space="preserve">*To complete dictation session, press 5 to disconnect or hang up.  </w:t>
      </w:r>
    </w:p>
    <w:p w14:paraId="5A5B6D8B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sz w:val="22"/>
          <w:szCs w:val="22"/>
        </w:rPr>
      </w:pPr>
      <w:r w:rsidRPr="004B62F2">
        <w:rPr>
          <w:rFonts w:ascii="Arial" w:hAnsi="Arial" w:cs="Arial"/>
          <w:sz w:val="22"/>
          <w:szCs w:val="22"/>
        </w:rPr>
        <w:t>(If you do not press 5, the port will be out of use for 5 minutes.)</w:t>
      </w:r>
    </w:p>
    <w:p w14:paraId="0086483D" w14:textId="77777777" w:rsidR="001D3DEC" w:rsidRPr="004B62F2" w:rsidRDefault="001D3DEC" w:rsidP="001D3DEC">
      <w:pPr>
        <w:tabs>
          <w:tab w:val="left" w:pos="1440"/>
        </w:tabs>
        <w:ind w:right="-360"/>
        <w:rPr>
          <w:rFonts w:ascii="Arial" w:hAnsi="Arial" w:cs="Arial"/>
          <w:b/>
          <w:sz w:val="22"/>
          <w:szCs w:val="22"/>
        </w:rPr>
      </w:pPr>
      <w:r w:rsidRPr="004B62F2">
        <w:rPr>
          <w:rFonts w:ascii="Arial" w:hAnsi="Arial" w:cs="Arial"/>
          <w:b/>
          <w:sz w:val="22"/>
          <w:szCs w:val="22"/>
        </w:rPr>
        <w:t>*To listen to a report at work type prompt:  *1</w:t>
      </w:r>
    </w:p>
    <w:p w14:paraId="3A8DFE5D" w14:textId="77777777" w:rsidR="001D3DEC" w:rsidRDefault="001D3DEC" w:rsidP="001D3DEC">
      <w:pPr>
        <w:pStyle w:val="Title"/>
        <w:tabs>
          <w:tab w:val="left" w:pos="720"/>
          <w:tab w:val="left" w:pos="1440"/>
          <w:tab w:val="left" w:pos="2160"/>
          <w:tab w:val="left" w:pos="3660"/>
        </w:tabs>
        <w:jc w:val="left"/>
        <w:rPr>
          <w:b w:val="0"/>
          <w:sz w:val="22"/>
        </w:rPr>
      </w:pPr>
    </w:p>
    <w:p w14:paraId="74640415" w14:textId="77777777" w:rsidR="001D3DEC" w:rsidRPr="00C42559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8.</w:t>
      </w:r>
      <w:r>
        <w:rPr>
          <w:b w:val="0"/>
          <w:sz w:val="22"/>
        </w:rPr>
        <w:tab/>
        <w:t xml:space="preserve">Press </w:t>
      </w:r>
      <w:r w:rsidRPr="00C42559">
        <w:rPr>
          <w:b w:val="0"/>
          <w:sz w:val="22"/>
        </w:rPr>
        <w:t xml:space="preserve">5 to disconnect from the system. </w:t>
      </w:r>
    </w:p>
    <w:p w14:paraId="3BFD9E2D" w14:textId="77777777" w:rsidR="001D3DEC" w:rsidRPr="00C42559" w:rsidRDefault="001D3DEC" w:rsidP="001D3DEC">
      <w:pPr>
        <w:pStyle w:val="Title"/>
        <w:ind w:left="720"/>
        <w:jc w:val="left"/>
        <w:rPr>
          <w:b w:val="0"/>
          <w:sz w:val="22"/>
        </w:rPr>
      </w:pPr>
      <w:r>
        <w:rPr>
          <w:b w:val="0"/>
          <w:sz w:val="22"/>
          <w:szCs w:val="22"/>
        </w:rPr>
        <w:t>*T</w:t>
      </w:r>
      <w:r w:rsidRPr="00405396">
        <w:rPr>
          <w:b w:val="0"/>
          <w:sz w:val="22"/>
          <w:szCs w:val="22"/>
        </w:rPr>
        <w:t>o dictate more than one report</w:t>
      </w:r>
      <w:r>
        <w:rPr>
          <w:b w:val="0"/>
          <w:sz w:val="22"/>
          <w:szCs w:val="22"/>
        </w:rPr>
        <w:t xml:space="preserve">, </w:t>
      </w:r>
      <w:r>
        <w:rPr>
          <w:b w:val="0"/>
          <w:sz w:val="22"/>
        </w:rPr>
        <w:t>press 8</w:t>
      </w:r>
      <w:r w:rsidRPr="00C42559">
        <w:rPr>
          <w:b w:val="0"/>
          <w:sz w:val="22"/>
        </w:rPr>
        <w:t xml:space="preserve"> </w:t>
      </w:r>
      <w:r>
        <w:rPr>
          <w:b w:val="0"/>
          <w:sz w:val="22"/>
        </w:rPr>
        <w:t>at</w:t>
      </w:r>
      <w:r>
        <w:rPr>
          <w:b w:val="0"/>
          <w:sz w:val="22"/>
          <w:szCs w:val="22"/>
        </w:rPr>
        <w:t xml:space="preserve"> the end of the first report</w:t>
      </w:r>
      <w:r w:rsidRPr="0040539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and </w:t>
      </w:r>
      <w:r w:rsidRPr="00405396">
        <w:rPr>
          <w:b w:val="0"/>
          <w:sz w:val="22"/>
          <w:szCs w:val="22"/>
        </w:rPr>
        <w:t xml:space="preserve">continue with step </w:t>
      </w:r>
      <w:r>
        <w:rPr>
          <w:b w:val="0"/>
          <w:sz w:val="22"/>
          <w:szCs w:val="22"/>
        </w:rPr>
        <w:t>5</w:t>
      </w:r>
      <w:r w:rsidRPr="00405396">
        <w:rPr>
          <w:b w:val="0"/>
          <w:sz w:val="22"/>
          <w:szCs w:val="22"/>
        </w:rPr>
        <w:t xml:space="preserve"> above</w:t>
      </w:r>
      <w:r>
        <w:rPr>
          <w:b w:val="0"/>
          <w:sz w:val="22"/>
          <w:szCs w:val="22"/>
        </w:rPr>
        <w:t>.</w:t>
      </w:r>
    </w:p>
    <w:p w14:paraId="0BAA0AA1" w14:textId="77777777" w:rsidR="001D3DEC" w:rsidRPr="00D96DA2" w:rsidRDefault="001D3DEC" w:rsidP="001D3DEC">
      <w:pPr>
        <w:rPr>
          <w:rFonts w:ascii="Arial" w:hAnsi="Arial" w:cs="Arial"/>
        </w:rPr>
      </w:pPr>
    </w:p>
    <w:p w14:paraId="156673A5" w14:textId="77777777" w:rsidR="001D3DEC" w:rsidRPr="00C506A2" w:rsidRDefault="001D3DEC" w:rsidP="001D3DEC">
      <w:pPr>
        <w:tabs>
          <w:tab w:val="left" w:pos="1440"/>
        </w:tabs>
        <w:ind w:righ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06A2">
        <w:rPr>
          <w:rFonts w:ascii="Arial" w:hAnsi="Arial" w:cs="Arial"/>
          <w:b/>
          <w:sz w:val="22"/>
          <w:szCs w:val="22"/>
          <w:u w:val="single"/>
        </w:rPr>
        <w:t>KEYPAD FUNCTIONS</w:t>
      </w:r>
    </w:p>
    <w:p w14:paraId="166F3A6A" w14:textId="77777777" w:rsidR="001D3DEC" w:rsidRPr="00C506A2" w:rsidRDefault="001D3DEC" w:rsidP="001D3DEC">
      <w:pPr>
        <w:tabs>
          <w:tab w:val="left" w:pos="1440"/>
        </w:tabs>
        <w:ind w:righ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506A2">
        <w:rPr>
          <w:rFonts w:ascii="Arial" w:hAnsi="Arial" w:cs="Arial"/>
          <w:b/>
          <w:sz w:val="22"/>
          <w:szCs w:val="22"/>
        </w:rPr>
        <w:t xml:space="preserve">NOTE:  </w:t>
      </w:r>
      <w:r w:rsidRPr="002B4038">
        <w:rPr>
          <w:rFonts w:ascii="Arial" w:hAnsi="Arial" w:cs="Arial"/>
          <w:sz w:val="22"/>
          <w:szCs w:val="22"/>
        </w:rPr>
        <w:t>After using any keypad functions return to the RECORD mode by pressing 2</w:t>
      </w:r>
      <w:r>
        <w:rPr>
          <w:rFonts w:ascii="Arial" w:hAnsi="Arial" w:cs="Arial"/>
          <w:sz w:val="22"/>
          <w:szCs w:val="22"/>
        </w:rPr>
        <w:t>.</w:t>
      </w:r>
    </w:p>
    <w:p w14:paraId="4420B432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2</w:t>
      </w:r>
      <w:r>
        <w:rPr>
          <w:b w:val="0"/>
          <w:sz w:val="22"/>
        </w:rPr>
        <w:tab/>
        <w:t xml:space="preserve">Record and pause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7</w:t>
      </w:r>
      <w:r>
        <w:rPr>
          <w:b w:val="0"/>
          <w:sz w:val="22"/>
        </w:rPr>
        <w:tab/>
        <w:t xml:space="preserve">Continuous Rewind </w:t>
      </w:r>
    </w:p>
    <w:p w14:paraId="35ADCB24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3</w:t>
      </w:r>
      <w:r>
        <w:rPr>
          <w:b w:val="0"/>
          <w:sz w:val="22"/>
        </w:rPr>
        <w:tab/>
        <w:t xml:space="preserve">Rewind and Play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8</w:t>
      </w:r>
      <w:r>
        <w:rPr>
          <w:b w:val="0"/>
          <w:sz w:val="22"/>
        </w:rPr>
        <w:tab/>
        <w:t xml:space="preserve">Batching (save current report and </w:t>
      </w:r>
    </w:p>
    <w:p w14:paraId="6756E9E9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4</w:t>
      </w:r>
      <w:r>
        <w:rPr>
          <w:b w:val="0"/>
          <w:sz w:val="22"/>
        </w:rPr>
        <w:tab/>
        <w:t>Continuous Forward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begin another)</w:t>
      </w:r>
    </w:p>
    <w:p w14:paraId="0C587494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5</w:t>
      </w:r>
      <w:r>
        <w:rPr>
          <w:b w:val="0"/>
          <w:sz w:val="22"/>
        </w:rPr>
        <w:tab/>
        <w:t>Disconnect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44</w:t>
      </w:r>
      <w:r>
        <w:rPr>
          <w:b w:val="0"/>
          <w:sz w:val="22"/>
        </w:rPr>
        <w:tab/>
        <w:t xml:space="preserve">Move to the End of a Report </w:t>
      </w:r>
    </w:p>
    <w:p w14:paraId="387CF894" w14:textId="77777777" w:rsidR="001D3DEC" w:rsidRDefault="001D3DEC" w:rsidP="001D3DEC">
      <w:pPr>
        <w:pStyle w:val="Title"/>
        <w:jc w:val="left"/>
        <w:rPr>
          <w:b w:val="0"/>
          <w:sz w:val="22"/>
        </w:rPr>
      </w:pPr>
      <w:r>
        <w:rPr>
          <w:b w:val="0"/>
          <w:sz w:val="22"/>
        </w:rPr>
        <w:t>6</w:t>
      </w:r>
      <w:r>
        <w:rPr>
          <w:b w:val="0"/>
          <w:sz w:val="22"/>
        </w:rPr>
        <w:tab/>
        <w:t xml:space="preserve">High Priority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77</w:t>
      </w:r>
      <w:r>
        <w:rPr>
          <w:b w:val="0"/>
          <w:sz w:val="22"/>
        </w:rPr>
        <w:tab/>
        <w:t xml:space="preserve">Move to the Beginning of a Report  </w:t>
      </w:r>
    </w:p>
    <w:p w14:paraId="2D59230E" w14:textId="77777777" w:rsidR="001D3DEC" w:rsidRDefault="001D3DEC" w:rsidP="001D3DEC">
      <w:pPr>
        <w:pStyle w:val="Title"/>
        <w:jc w:val="left"/>
        <w:rPr>
          <w:b w:val="0"/>
          <w:sz w:val="22"/>
        </w:rPr>
      </w:pPr>
    </w:p>
    <w:p w14:paraId="4FA28908" w14:textId="77777777" w:rsidR="001D3DEC" w:rsidRDefault="001D3DEC" w:rsidP="001D3DEC">
      <w:pPr>
        <w:pStyle w:val="Title"/>
        <w:rPr>
          <w:b w:val="0"/>
          <w:sz w:val="22"/>
        </w:rPr>
      </w:pPr>
      <w:r w:rsidRPr="001B56A0">
        <w:rPr>
          <w:sz w:val="34"/>
          <w:szCs w:val="34"/>
        </w:rPr>
        <w:t>FOR HELP CALL:  715-847-2243</w:t>
      </w:r>
    </w:p>
    <w:p w14:paraId="0227D815" w14:textId="296FD38C" w:rsidR="001D3DEC" w:rsidRDefault="001D3DEC">
      <w:pPr>
        <w:rPr>
          <w:rFonts w:ascii="Arial" w:hAnsi="Arial" w:cs="Arial"/>
          <w:b/>
          <w:sz w:val="32"/>
          <w:szCs w:val="32"/>
        </w:rPr>
      </w:pPr>
    </w:p>
    <w:p w14:paraId="3D8005EA" w14:textId="77777777" w:rsidR="00C44FB8" w:rsidRDefault="00C44FB8" w:rsidP="00F37F5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92FE01" w14:textId="65D1D25C" w:rsidR="00F37F55" w:rsidRPr="00F37F55" w:rsidRDefault="00F37F55" w:rsidP="00F37F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7F55">
        <w:rPr>
          <w:rFonts w:ascii="Arial" w:hAnsi="Arial" w:cs="Arial"/>
          <w:b/>
          <w:bCs/>
          <w:sz w:val="28"/>
          <w:szCs w:val="28"/>
        </w:rPr>
        <w:lastRenderedPageBreak/>
        <w:t xml:space="preserve">OTHER IMPORTANT INFORMATION </w:t>
      </w:r>
    </w:p>
    <w:p w14:paraId="2FC2BF12" w14:textId="77777777" w:rsidR="00F37F55" w:rsidRPr="00F37F55" w:rsidRDefault="00F37F55" w:rsidP="00F37F55"/>
    <w:p w14:paraId="199B9785" w14:textId="0D0FC019" w:rsidR="00F37F55" w:rsidRDefault="00F37F55" w:rsidP="00F37F55">
      <w:pPr>
        <w:numPr>
          <w:ilvl w:val="1"/>
          <w:numId w:val="3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Inpatient Progress Notes – No dictation, use Front end speech or Epic Chart Tooling. </w:t>
      </w:r>
    </w:p>
    <w:p w14:paraId="61418BD3" w14:textId="77777777" w:rsidR="0060658A" w:rsidRDefault="0060658A" w:rsidP="0060658A">
      <w:pPr>
        <w:spacing w:after="120"/>
        <w:ind w:left="1440"/>
        <w:rPr>
          <w:rFonts w:ascii="Arial" w:hAnsi="Arial" w:cs="Arial"/>
          <w:sz w:val="28"/>
          <w:szCs w:val="28"/>
        </w:rPr>
      </w:pPr>
    </w:p>
    <w:p w14:paraId="54C79124" w14:textId="7BB056E7" w:rsidR="00F37F55" w:rsidRDefault="00F37F55" w:rsidP="00F37F55">
      <w:pPr>
        <w:numPr>
          <w:ilvl w:val="1"/>
          <w:numId w:val="3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 to train M*Modal </w:t>
      </w:r>
      <w:proofErr w:type="gramStart"/>
      <w:r>
        <w:rPr>
          <w:rFonts w:ascii="Arial" w:hAnsi="Arial" w:cs="Arial"/>
          <w:sz w:val="28"/>
          <w:szCs w:val="28"/>
        </w:rPr>
        <w:t>Front end</w:t>
      </w:r>
      <w:proofErr w:type="gramEnd"/>
      <w:r>
        <w:rPr>
          <w:rFonts w:ascii="Arial" w:hAnsi="Arial" w:cs="Arial"/>
          <w:sz w:val="28"/>
          <w:szCs w:val="28"/>
        </w:rPr>
        <w:t xml:space="preserve"> speech after </w:t>
      </w:r>
      <w:r w:rsidR="00C44FB8">
        <w:rPr>
          <w:rFonts w:ascii="Arial" w:hAnsi="Arial" w:cs="Arial"/>
          <w:sz w:val="28"/>
          <w:szCs w:val="28"/>
        </w:rPr>
        <w:t xml:space="preserve">facilities are brough up on network and after new PC’s deployed. </w:t>
      </w:r>
    </w:p>
    <w:p w14:paraId="1BB14B4C" w14:textId="71C1D00E" w:rsidR="00F37F55" w:rsidRDefault="00F37F55" w:rsidP="00F37F55">
      <w:pPr>
        <w:pStyle w:val="ListParagraph"/>
        <w:numPr>
          <w:ilvl w:val="2"/>
          <w:numId w:val="34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Module can be accessed via </w:t>
      </w:r>
      <w:r w:rsidR="008C3DBC">
        <w:rPr>
          <w:rFonts w:ascii="Arial" w:hAnsi="Arial" w:cs="Arial"/>
          <w:sz w:val="28"/>
          <w:szCs w:val="28"/>
        </w:rPr>
        <w:t>HealthStream</w:t>
      </w:r>
      <w:r>
        <w:rPr>
          <w:rFonts w:ascii="Arial" w:hAnsi="Arial" w:cs="Arial"/>
          <w:sz w:val="28"/>
          <w:szCs w:val="28"/>
        </w:rPr>
        <w:t xml:space="preserve"> or Aspirus intranet. </w:t>
      </w:r>
    </w:p>
    <w:p w14:paraId="7E7E3ABE" w14:textId="77777777" w:rsidR="0060658A" w:rsidRPr="0060658A" w:rsidRDefault="0060658A" w:rsidP="0060658A">
      <w:pPr>
        <w:spacing w:after="120"/>
        <w:ind w:left="1440"/>
      </w:pPr>
    </w:p>
    <w:p w14:paraId="26003666" w14:textId="584C3446" w:rsidR="00F37F55" w:rsidRPr="00F37F55" w:rsidRDefault="00F37F55" w:rsidP="00E36D41">
      <w:pPr>
        <w:numPr>
          <w:ilvl w:val="1"/>
          <w:numId w:val="34"/>
        </w:numPr>
        <w:spacing w:after="120"/>
      </w:pPr>
      <w:r w:rsidRPr="00F37F55">
        <w:rPr>
          <w:rFonts w:ascii="Arial" w:hAnsi="Arial" w:cs="Arial"/>
          <w:sz w:val="28"/>
          <w:szCs w:val="28"/>
        </w:rPr>
        <w:t xml:space="preserve">Work Type Usage: </w:t>
      </w:r>
    </w:p>
    <w:p w14:paraId="0CF87E67" w14:textId="456461E0" w:rsidR="00F37F55" w:rsidRPr="00F37F55" w:rsidRDefault="00F37F55" w:rsidP="00F37F55">
      <w:pPr>
        <w:pStyle w:val="ListParagraph"/>
        <w:numPr>
          <w:ilvl w:val="2"/>
          <w:numId w:val="34"/>
        </w:numPr>
        <w:spacing w:after="120"/>
      </w:pPr>
      <w:r w:rsidRPr="00F37F55">
        <w:rPr>
          <w:rFonts w:ascii="Arial" w:hAnsi="Arial" w:cs="Arial"/>
          <w:sz w:val="28"/>
          <w:szCs w:val="28"/>
        </w:rPr>
        <w:t>H&amp;P</w:t>
      </w:r>
      <w:r w:rsidR="0060658A">
        <w:rPr>
          <w:rFonts w:ascii="Arial" w:hAnsi="Arial" w:cs="Arial"/>
          <w:sz w:val="28"/>
          <w:szCs w:val="28"/>
        </w:rPr>
        <w:t xml:space="preserve"> (1)</w:t>
      </w:r>
      <w:r w:rsidRPr="00F37F55">
        <w:rPr>
          <w:rFonts w:ascii="Arial" w:hAnsi="Arial" w:cs="Arial"/>
          <w:sz w:val="28"/>
          <w:szCs w:val="28"/>
        </w:rPr>
        <w:t xml:space="preserve">: </w:t>
      </w:r>
      <w:r w:rsidRPr="00F37F55">
        <w:rPr>
          <w:rFonts w:ascii="Arial" w:hAnsi="Arial" w:cs="Arial"/>
          <w:sz w:val="28"/>
          <w:szCs w:val="28"/>
        </w:rPr>
        <w:tab/>
        <w:t xml:space="preserve"> </w:t>
      </w:r>
      <w:r w:rsidRPr="00F37F55">
        <w:rPr>
          <w:rFonts w:ascii="Arial" w:hAnsi="Arial" w:cs="Arial"/>
          <w:sz w:val="28"/>
          <w:szCs w:val="28"/>
        </w:rPr>
        <w:tab/>
      </w:r>
      <w:r w:rsidRPr="00F37F55">
        <w:rPr>
          <w:rFonts w:ascii="Arial" w:hAnsi="Arial" w:cs="Arial"/>
          <w:sz w:val="28"/>
          <w:szCs w:val="28"/>
        </w:rPr>
        <w:tab/>
      </w:r>
      <w:r w:rsidRPr="00F37F55">
        <w:rPr>
          <w:rFonts w:ascii="Arial" w:hAnsi="Arial" w:cs="Arial"/>
          <w:sz w:val="28"/>
          <w:szCs w:val="28"/>
        </w:rPr>
        <w:tab/>
        <w:t xml:space="preserve">Preop and Admission H&amp;P’s </w:t>
      </w:r>
    </w:p>
    <w:p w14:paraId="3D65B9DC" w14:textId="19287357" w:rsidR="00F37F55" w:rsidRPr="00F37F55" w:rsidRDefault="00F37F55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OP/PROCEDURE</w:t>
      </w:r>
      <w:r w:rsidR="0060658A">
        <w:rPr>
          <w:rFonts w:ascii="Arial" w:hAnsi="Arial" w:cs="Arial"/>
          <w:sz w:val="28"/>
          <w:szCs w:val="28"/>
        </w:rPr>
        <w:t xml:space="preserve"> (2)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Surgical notes </w:t>
      </w:r>
    </w:p>
    <w:p w14:paraId="48C53C3A" w14:textId="1588B9F7" w:rsidR="00F37F55" w:rsidRPr="00F37F55" w:rsidRDefault="00F37F55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DIS</w:t>
      </w:r>
      <w:r w:rsidR="0060658A"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SUMMARY</w:t>
      </w:r>
      <w:r w:rsidR="0060658A">
        <w:rPr>
          <w:rFonts w:ascii="Arial" w:hAnsi="Arial" w:cs="Arial"/>
          <w:sz w:val="28"/>
          <w:szCs w:val="28"/>
        </w:rPr>
        <w:t>(</w:t>
      </w:r>
      <w:proofErr w:type="gramEnd"/>
      <w:r w:rsidR="0060658A">
        <w:rPr>
          <w:rFonts w:ascii="Arial" w:hAnsi="Arial" w:cs="Arial"/>
          <w:sz w:val="28"/>
          <w:szCs w:val="28"/>
        </w:rPr>
        <w:t>3):</w:t>
      </w:r>
      <w:r w:rsidR="0060658A">
        <w:rPr>
          <w:rFonts w:ascii="Arial" w:hAnsi="Arial" w:cs="Arial"/>
          <w:sz w:val="28"/>
          <w:szCs w:val="28"/>
        </w:rPr>
        <w:tab/>
      </w:r>
      <w:r w:rsidR="0060658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Discharges </w:t>
      </w:r>
    </w:p>
    <w:p w14:paraId="009E120D" w14:textId="29FE7BD6" w:rsidR="00F37F55" w:rsidRPr="00F37F55" w:rsidRDefault="00F37F55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CONSULTATION</w:t>
      </w:r>
      <w:r w:rsidR="0060658A">
        <w:rPr>
          <w:rFonts w:ascii="Arial" w:hAnsi="Arial" w:cs="Arial"/>
          <w:sz w:val="28"/>
          <w:szCs w:val="28"/>
        </w:rPr>
        <w:t xml:space="preserve"> (6)</w:t>
      </w:r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ab/>
        <w:t xml:space="preserve">Inpatient consults </w:t>
      </w:r>
    </w:p>
    <w:p w14:paraId="747B1A43" w14:textId="024B1F80" w:rsidR="00F37F55" w:rsidRPr="0060658A" w:rsidRDefault="00F37F55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ED NOTE</w:t>
      </w:r>
      <w:r w:rsidR="0060658A">
        <w:rPr>
          <w:rFonts w:ascii="Arial" w:hAnsi="Arial" w:cs="Arial"/>
          <w:sz w:val="28"/>
          <w:szCs w:val="28"/>
        </w:rPr>
        <w:t xml:space="preserve"> (7)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ED notes </w:t>
      </w:r>
    </w:p>
    <w:p w14:paraId="191C25EB" w14:textId="7EEB76AF" w:rsidR="0060658A" w:rsidRPr="0060658A" w:rsidRDefault="0060658A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EEG (13):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EEG’s </w:t>
      </w:r>
    </w:p>
    <w:p w14:paraId="392BA1DA" w14:textId="70165C77" w:rsidR="0060658A" w:rsidRPr="0060658A" w:rsidRDefault="0060658A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EMG (14)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EMG’s </w:t>
      </w:r>
    </w:p>
    <w:p w14:paraId="1A596A70" w14:textId="263A49B4" w:rsidR="0060658A" w:rsidRPr="0060658A" w:rsidRDefault="0060658A" w:rsidP="00F37F55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 xml:space="preserve">SLEEP </w:t>
      </w:r>
      <w:proofErr w:type="gramStart"/>
      <w:r>
        <w:rPr>
          <w:rFonts w:ascii="Arial" w:hAnsi="Arial" w:cs="Arial"/>
          <w:sz w:val="28"/>
          <w:szCs w:val="28"/>
        </w:rPr>
        <w:t>STUDY(</w:t>
      </w:r>
      <w:proofErr w:type="gramEnd"/>
      <w:r>
        <w:rPr>
          <w:rFonts w:ascii="Arial" w:hAnsi="Arial" w:cs="Arial"/>
          <w:sz w:val="28"/>
          <w:szCs w:val="28"/>
        </w:rPr>
        <w:t xml:space="preserve">28):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Sleep Studies – dictate only, unless </w:t>
      </w:r>
    </w:p>
    <w:p w14:paraId="164C82EE" w14:textId="338F1676" w:rsidR="0060658A" w:rsidRPr="00F37F55" w:rsidRDefault="0060658A" w:rsidP="0060658A">
      <w:pPr>
        <w:pStyle w:val="ListParagraph"/>
        <w:spacing w:after="120"/>
        <w:ind w:left="2340" w:firstLine="540"/>
      </w:pPr>
      <w:r>
        <w:rPr>
          <w:rFonts w:ascii="Arial" w:hAnsi="Arial" w:cs="Arial"/>
          <w:sz w:val="28"/>
          <w:szCs w:val="28"/>
        </w:rPr>
        <w:t xml:space="preserve">                                     order based documentation fixed in Epic </w:t>
      </w:r>
    </w:p>
    <w:p w14:paraId="7EE7C748" w14:textId="4E83D775" w:rsidR="0060658A" w:rsidRPr="0060658A" w:rsidRDefault="00F37F55" w:rsidP="0060658A">
      <w:pPr>
        <w:pStyle w:val="ListParagraph"/>
        <w:numPr>
          <w:ilvl w:val="2"/>
          <w:numId w:val="34"/>
        </w:numPr>
        <w:spacing w:after="120"/>
      </w:pPr>
      <w:r>
        <w:rPr>
          <w:rFonts w:ascii="Arial" w:hAnsi="Arial" w:cs="Arial"/>
          <w:sz w:val="28"/>
          <w:szCs w:val="28"/>
        </w:rPr>
        <w:t>IMAGING</w:t>
      </w:r>
      <w:r w:rsidR="0060658A">
        <w:rPr>
          <w:rFonts w:ascii="Arial" w:hAnsi="Arial" w:cs="Arial"/>
          <w:sz w:val="28"/>
          <w:szCs w:val="28"/>
        </w:rPr>
        <w:t xml:space="preserve"> (71) (</w:t>
      </w:r>
      <w:proofErr w:type="spellStart"/>
      <w:r w:rsidR="0060658A">
        <w:rPr>
          <w:rFonts w:ascii="Arial" w:hAnsi="Arial" w:cs="Arial"/>
          <w:sz w:val="28"/>
          <w:szCs w:val="28"/>
        </w:rPr>
        <w:t>Nuc</w:t>
      </w:r>
      <w:proofErr w:type="spellEnd"/>
      <w:r w:rsidR="0060658A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60658A">
        <w:rPr>
          <w:rFonts w:ascii="Arial" w:hAnsi="Arial" w:cs="Arial"/>
          <w:sz w:val="28"/>
          <w:szCs w:val="28"/>
        </w:rPr>
        <w:t>Med,  Dictate</w:t>
      </w:r>
      <w:proofErr w:type="gramEnd"/>
      <w:r w:rsidR="0060658A">
        <w:rPr>
          <w:rFonts w:ascii="Arial" w:hAnsi="Arial" w:cs="Arial"/>
          <w:sz w:val="28"/>
          <w:szCs w:val="28"/>
        </w:rPr>
        <w:t xml:space="preserve"> only, unless order based </w:t>
      </w:r>
    </w:p>
    <w:p w14:paraId="4B7B0A26" w14:textId="431F5B00" w:rsidR="0060658A" w:rsidRPr="0060658A" w:rsidRDefault="0060658A" w:rsidP="0060658A">
      <w:pPr>
        <w:pStyle w:val="ListParagraph"/>
        <w:spacing w:after="120"/>
        <w:ind w:left="2340"/>
      </w:pPr>
      <w:r>
        <w:rPr>
          <w:rFonts w:ascii="Arial" w:hAnsi="Arial" w:cs="Arial"/>
          <w:sz w:val="28"/>
          <w:szCs w:val="28"/>
        </w:rPr>
        <w:t xml:space="preserve">(non-rad BMD’s) </w:t>
      </w:r>
      <w:r w:rsidRPr="0060658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docume</w:t>
      </w:r>
      <w:r w:rsidRPr="0060658A">
        <w:rPr>
          <w:rFonts w:ascii="Arial" w:hAnsi="Arial" w:cs="Arial"/>
          <w:sz w:val="28"/>
          <w:szCs w:val="28"/>
        </w:rPr>
        <w:t>ntation fixed in Epic</w:t>
      </w:r>
      <w:r w:rsidR="00F37F55" w:rsidRPr="0060658A">
        <w:rPr>
          <w:rFonts w:ascii="Arial" w:hAnsi="Arial" w:cs="Arial"/>
          <w:sz w:val="28"/>
          <w:szCs w:val="28"/>
        </w:rPr>
        <w:t xml:space="preserve">                                         </w:t>
      </w:r>
    </w:p>
    <w:p w14:paraId="1DA7F523" w14:textId="16DFA6FB" w:rsidR="0060658A" w:rsidRDefault="00F37F55" w:rsidP="0060658A">
      <w:pPr>
        <w:pStyle w:val="ListParagraph"/>
        <w:numPr>
          <w:ilvl w:val="2"/>
          <w:numId w:val="34"/>
        </w:numPr>
        <w:spacing w:after="120"/>
        <w:rPr>
          <w:rFonts w:ascii="Arial" w:hAnsi="Arial" w:cs="Arial"/>
          <w:sz w:val="28"/>
          <w:szCs w:val="28"/>
        </w:rPr>
      </w:pPr>
      <w:r w:rsidRPr="0060658A">
        <w:rPr>
          <w:rFonts w:ascii="Arial" w:hAnsi="Arial" w:cs="Arial"/>
          <w:sz w:val="28"/>
          <w:szCs w:val="28"/>
        </w:rPr>
        <w:t>CARDIO ORDERS</w:t>
      </w:r>
      <w:r w:rsidR="0060658A">
        <w:rPr>
          <w:rFonts w:ascii="Arial" w:hAnsi="Arial" w:cs="Arial"/>
          <w:sz w:val="28"/>
          <w:szCs w:val="28"/>
        </w:rPr>
        <w:t xml:space="preserve"> (325)    Dictate only, unless order based </w:t>
      </w:r>
    </w:p>
    <w:p w14:paraId="348731E0" w14:textId="5000B8DE" w:rsidR="00F37F55" w:rsidRDefault="0060658A" w:rsidP="0060658A">
      <w:pPr>
        <w:pStyle w:val="ListParagraph"/>
        <w:spacing w:after="120"/>
        <w:ind w:left="2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Echo, Stress Test, </w:t>
      </w:r>
      <w:proofErr w:type="spellStart"/>
      <w:r>
        <w:rPr>
          <w:rFonts w:ascii="Arial" w:hAnsi="Arial" w:cs="Arial"/>
          <w:sz w:val="28"/>
          <w:szCs w:val="28"/>
        </w:rPr>
        <w:t>Holters</w:t>
      </w:r>
      <w:proofErr w:type="spellEnd"/>
      <w:r>
        <w:rPr>
          <w:rFonts w:ascii="Arial" w:hAnsi="Arial" w:cs="Arial"/>
          <w:sz w:val="28"/>
          <w:szCs w:val="28"/>
        </w:rPr>
        <w:t xml:space="preserve">, documentation fixed in Epic. </w:t>
      </w:r>
      <w:r w:rsidR="00F37F55" w:rsidRPr="0060658A">
        <w:rPr>
          <w:rFonts w:ascii="Arial" w:hAnsi="Arial" w:cs="Arial"/>
          <w:sz w:val="28"/>
          <w:szCs w:val="28"/>
        </w:rPr>
        <w:t xml:space="preserve"> </w:t>
      </w:r>
    </w:p>
    <w:p w14:paraId="4123FA2C" w14:textId="7E3B10A4" w:rsidR="0060658A" w:rsidRDefault="0060658A" w:rsidP="0060658A">
      <w:pPr>
        <w:pStyle w:val="ListParagraph"/>
        <w:spacing w:after="120"/>
        <w:ind w:left="2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Cardiac </w:t>
      </w:r>
      <w:proofErr w:type="spellStart"/>
      <w:r>
        <w:rPr>
          <w:rFonts w:ascii="Arial" w:hAnsi="Arial" w:cs="Arial"/>
          <w:sz w:val="28"/>
          <w:szCs w:val="28"/>
        </w:rPr>
        <w:t>Caths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F37F55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14:paraId="6CB4431E" w14:textId="09C0FDBD" w:rsidR="00F37F55" w:rsidRPr="0060658A" w:rsidRDefault="00F37F55" w:rsidP="0060658A">
      <w:pPr>
        <w:pStyle w:val="ListParagraph"/>
        <w:spacing w:after="120"/>
        <w:ind w:left="23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PROGRESS NOTES: </w:t>
      </w:r>
      <w:r>
        <w:rPr>
          <w:rFonts w:ascii="Arial" w:hAnsi="Arial" w:cs="Arial"/>
          <w:sz w:val="28"/>
          <w:szCs w:val="28"/>
        </w:rPr>
        <w:tab/>
      </w:r>
      <w:r w:rsidRPr="0060658A">
        <w:rPr>
          <w:rFonts w:ascii="Arial" w:hAnsi="Arial" w:cs="Arial"/>
          <w:b/>
          <w:bCs/>
          <w:sz w:val="28"/>
          <w:szCs w:val="28"/>
        </w:rPr>
        <w:t>No inpatient dictation</w:t>
      </w:r>
    </w:p>
    <w:p w14:paraId="57C5A43D" w14:textId="650AA37B" w:rsidR="00F37F55" w:rsidRPr="00F37F55" w:rsidRDefault="00F37F55" w:rsidP="00F37F55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</w:t>
      </w:r>
    </w:p>
    <w:p w14:paraId="5A78ACBD" w14:textId="7F2DA48C" w:rsidR="00B633FE" w:rsidRDefault="00B633FE" w:rsidP="0060658A">
      <w:pPr>
        <w:spacing w:after="120"/>
        <w:ind w:left="1080"/>
      </w:pPr>
    </w:p>
    <w:p w14:paraId="150E8147" w14:textId="77777777" w:rsidR="00B633FE" w:rsidRDefault="00B633FE">
      <w:r>
        <w:br w:type="page"/>
      </w:r>
    </w:p>
    <w:bookmarkEnd w:id="1"/>
    <w:p w14:paraId="3C6CEDBC" w14:textId="5EA2B3EA" w:rsidR="00B54D43" w:rsidRPr="00B54D43" w:rsidRDefault="00B54D43" w:rsidP="00B633FE">
      <w:pPr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B54D43">
        <w:rPr>
          <w:rFonts w:ascii="Arial" w:eastAsia="Calibri" w:hAnsi="Arial" w:cs="Arial"/>
          <w:b/>
          <w:bCs/>
          <w:sz w:val="28"/>
          <w:szCs w:val="28"/>
          <w:u w:val="single"/>
        </w:rPr>
        <w:lastRenderedPageBreak/>
        <w:t xml:space="preserve">EPIC In Basket </w:t>
      </w:r>
    </w:p>
    <w:p w14:paraId="22DCF3DF" w14:textId="77777777" w:rsidR="00B54D43" w:rsidRPr="00B54D43" w:rsidRDefault="00B54D43" w:rsidP="00B633FE">
      <w:pPr>
        <w:rPr>
          <w:rFonts w:ascii="Calibri" w:eastAsia="Calibri" w:hAnsi="Calibri"/>
          <w:b/>
          <w:bCs/>
          <w:u w:val="single"/>
        </w:rPr>
      </w:pPr>
    </w:p>
    <w:p w14:paraId="20D66504" w14:textId="5414C8EC" w:rsidR="00B633FE" w:rsidRDefault="00B633FE" w:rsidP="00B633FE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All transcribed notes will be sent to the provider’s In Basket to be reviewed, edited and/or approved. All messages appear in the Transcription folder.</w:t>
      </w:r>
    </w:p>
    <w:p w14:paraId="5A493B40" w14:textId="77777777" w:rsidR="00B633FE" w:rsidRPr="0059762F" w:rsidRDefault="00B633FE" w:rsidP="00B633FE">
      <w:pPr>
        <w:rPr>
          <w:rFonts w:ascii="Calibri" w:eastAsia="Calibri" w:hAnsi="Calibri"/>
        </w:rPr>
      </w:pPr>
    </w:p>
    <w:p w14:paraId="010D882C" w14:textId="14388AEC" w:rsidR="00F37F55" w:rsidRDefault="00B633FE" w:rsidP="00B633FE">
      <w:pPr>
        <w:spacing w:after="120"/>
      </w:pPr>
      <w:r>
        <w:rPr>
          <w:noProof/>
        </w:rPr>
        <w:drawing>
          <wp:inline distT="0" distB="0" distL="0" distR="0" wp14:anchorId="58363CF3" wp14:editId="76517C98">
            <wp:extent cx="6858000" cy="105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247CF" w14:textId="77777777" w:rsidR="00B633FE" w:rsidRDefault="00B633FE" w:rsidP="00B633FE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Click the wrench icon to adjust the A</w:t>
      </w:r>
      <w:r w:rsidRPr="00D438EB">
        <w:rPr>
          <w:rFonts w:ascii="Calibri" w:eastAsia="Calibri" w:hAnsi="Calibri"/>
        </w:rPr>
        <w:t>uto</w:t>
      </w:r>
      <w:r>
        <w:rPr>
          <w:rFonts w:ascii="Calibri" w:eastAsia="Calibri" w:hAnsi="Calibri"/>
        </w:rPr>
        <w:t xml:space="preserve"> </w:t>
      </w:r>
      <w:r w:rsidRPr="00D438EB">
        <w:rPr>
          <w:rFonts w:ascii="Calibri" w:eastAsia="Calibri" w:hAnsi="Calibri"/>
        </w:rPr>
        <w:t>Advance</w:t>
      </w:r>
      <w:r>
        <w:rPr>
          <w:rFonts w:ascii="Calibri" w:eastAsia="Calibri" w:hAnsi="Calibri"/>
        </w:rPr>
        <w:t xml:space="preserve"> feature. </w:t>
      </w:r>
      <w:r w:rsidRPr="00D438EB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 xml:space="preserve">The function will default on meaning it will </w:t>
      </w:r>
      <w:r w:rsidRPr="00D438EB">
        <w:rPr>
          <w:rFonts w:ascii="Calibri" w:eastAsia="Calibri" w:hAnsi="Calibri"/>
        </w:rPr>
        <w:t>display one document after another while reviewing and</w:t>
      </w:r>
      <w:r>
        <w:rPr>
          <w:rFonts w:ascii="Calibri" w:eastAsia="Calibri" w:hAnsi="Calibri"/>
        </w:rPr>
        <w:t xml:space="preserve"> signing. Click again to turn the feature off.</w:t>
      </w:r>
    </w:p>
    <w:p w14:paraId="216AAB40" w14:textId="15D5D2EC" w:rsidR="00B633FE" w:rsidRDefault="00B633FE" w:rsidP="00B633FE">
      <w:pPr>
        <w:spacing w:after="120"/>
      </w:pPr>
    </w:p>
    <w:p w14:paraId="45A651BD" w14:textId="77777777" w:rsidR="00B633FE" w:rsidRPr="00D438EB" w:rsidRDefault="00B633FE" w:rsidP="00B633FE">
      <w:pPr>
        <w:spacing w:after="120"/>
        <w:rPr>
          <w:rFonts w:ascii="Calibri" w:eastAsia="Calibri" w:hAnsi="Calibri"/>
        </w:rPr>
      </w:pPr>
      <w:bookmarkStart w:id="2" w:name="_Hlk66378325"/>
      <w:r w:rsidRPr="008A3D2B">
        <w:rPr>
          <w:rFonts w:ascii="Calibri" w:eastAsia="Calibri" w:hAnsi="Calibri"/>
          <w:b/>
          <w:bCs/>
        </w:rPr>
        <w:t>Tool Bar Buttons</w:t>
      </w:r>
      <w:r w:rsidRPr="00D438EB">
        <w:rPr>
          <w:rFonts w:ascii="Calibri" w:eastAsia="Calibri" w:hAnsi="Calibr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8462"/>
      </w:tblGrid>
      <w:tr w:rsidR="00B633FE" w:rsidRPr="00D438EB" w14:paraId="2B532AC6" w14:textId="77777777" w:rsidTr="00183D78">
        <w:trPr>
          <w:trHeight w:val="530"/>
        </w:trPr>
        <w:tc>
          <w:tcPr>
            <w:tcW w:w="2106" w:type="dxa"/>
            <w:shd w:val="clear" w:color="auto" w:fill="auto"/>
          </w:tcPr>
          <w:bookmarkEnd w:id="2"/>
          <w:p w14:paraId="189AA591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Edit/Route</w:t>
            </w:r>
          </w:p>
        </w:tc>
        <w:tc>
          <w:tcPr>
            <w:tcW w:w="8462" w:type="dxa"/>
            <w:shd w:val="clear" w:color="auto" w:fill="auto"/>
          </w:tcPr>
          <w:p w14:paraId="7FCE6059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Allows you to open the document to edit it. Click this button to send a CC Transcription to another provider</w:t>
            </w:r>
            <w:r>
              <w:rPr>
                <w:rFonts w:ascii="Calibri" w:eastAsia="Calibri" w:hAnsi="Calibri"/>
              </w:rPr>
              <w:t>,</w:t>
            </w:r>
          </w:p>
        </w:tc>
      </w:tr>
      <w:tr w:rsidR="00B633FE" w:rsidRPr="00D438EB" w14:paraId="6712F839" w14:textId="77777777" w:rsidTr="00183D78">
        <w:trPr>
          <w:trHeight w:val="473"/>
        </w:trPr>
        <w:tc>
          <w:tcPr>
            <w:tcW w:w="2106" w:type="dxa"/>
            <w:shd w:val="clear" w:color="auto" w:fill="auto"/>
          </w:tcPr>
          <w:p w14:paraId="309CABE6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Sign</w:t>
            </w:r>
          </w:p>
        </w:tc>
        <w:tc>
          <w:tcPr>
            <w:tcW w:w="8462" w:type="dxa"/>
            <w:shd w:val="clear" w:color="auto" w:fill="auto"/>
          </w:tcPr>
          <w:p w14:paraId="057B525A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Signs the dictation without closing the</w:t>
            </w:r>
            <w:r>
              <w:rPr>
                <w:rFonts w:ascii="Calibri" w:eastAsia="Calibri" w:hAnsi="Calibri"/>
              </w:rPr>
              <w:t xml:space="preserve"> </w:t>
            </w:r>
            <w:r w:rsidRPr="00D438EB">
              <w:rPr>
                <w:rFonts w:ascii="Calibri" w:eastAsia="Calibri" w:hAnsi="Calibri"/>
              </w:rPr>
              <w:t>encounter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B633FE" w:rsidRPr="00D438EB" w14:paraId="19825931" w14:textId="77777777" w:rsidTr="00183D78">
        <w:trPr>
          <w:trHeight w:val="368"/>
        </w:trPr>
        <w:tc>
          <w:tcPr>
            <w:tcW w:w="2106" w:type="dxa"/>
            <w:shd w:val="clear" w:color="auto" w:fill="auto"/>
          </w:tcPr>
          <w:p w14:paraId="5DC97F04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Sign/Close</w:t>
            </w:r>
          </w:p>
        </w:tc>
        <w:tc>
          <w:tcPr>
            <w:tcW w:w="8462" w:type="dxa"/>
            <w:shd w:val="clear" w:color="auto" w:fill="auto"/>
          </w:tcPr>
          <w:p w14:paraId="161AB444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Signs the transcription and closes the</w:t>
            </w:r>
            <w:r>
              <w:rPr>
                <w:rFonts w:ascii="Calibri" w:eastAsia="Calibri" w:hAnsi="Calibri"/>
              </w:rPr>
              <w:t xml:space="preserve"> </w:t>
            </w:r>
            <w:r w:rsidRPr="00D438EB">
              <w:rPr>
                <w:rFonts w:ascii="Calibri" w:eastAsia="Calibri" w:hAnsi="Calibri"/>
              </w:rPr>
              <w:t xml:space="preserve">encounter. </w:t>
            </w:r>
          </w:p>
        </w:tc>
      </w:tr>
      <w:tr w:rsidR="00B633FE" w:rsidRPr="00D438EB" w14:paraId="30B1B287" w14:textId="77777777" w:rsidTr="00183D78">
        <w:trPr>
          <w:trHeight w:val="260"/>
        </w:trPr>
        <w:tc>
          <w:tcPr>
            <w:tcW w:w="2106" w:type="dxa"/>
            <w:shd w:val="clear" w:color="auto" w:fill="auto"/>
          </w:tcPr>
          <w:p w14:paraId="38A46107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Sign/</w:t>
            </w:r>
            <w:proofErr w:type="spellStart"/>
            <w:r w:rsidRPr="00D438EB">
              <w:rPr>
                <w:rFonts w:ascii="Calibri" w:eastAsia="Calibri" w:hAnsi="Calibri"/>
              </w:rPr>
              <w:t>Fwd</w:t>
            </w:r>
            <w:proofErr w:type="spellEnd"/>
            <w:r w:rsidRPr="00D438EB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8462" w:type="dxa"/>
            <w:shd w:val="clear" w:color="auto" w:fill="auto"/>
          </w:tcPr>
          <w:p w14:paraId="152B142D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Send to a cosigner only (sending to another provider is done under Edit/Route)</w:t>
            </w:r>
            <w:r>
              <w:rPr>
                <w:rFonts w:ascii="Calibri" w:eastAsia="Calibri" w:hAnsi="Calibri"/>
              </w:rPr>
              <w:t>.</w:t>
            </w:r>
          </w:p>
        </w:tc>
      </w:tr>
      <w:tr w:rsidR="00B633FE" w:rsidRPr="00D438EB" w14:paraId="4F7DD7CD" w14:textId="77777777" w:rsidTr="00183D78">
        <w:trPr>
          <w:trHeight w:val="512"/>
        </w:trPr>
        <w:tc>
          <w:tcPr>
            <w:tcW w:w="2106" w:type="dxa"/>
            <w:shd w:val="clear" w:color="auto" w:fill="auto"/>
          </w:tcPr>
          <w:p w14:paraId="2C1AB704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Reject</w:t>
            </w:r>
          </w:p>
        </w:tc>
        <w:tc>
          <w:tcPr>
            <w:tcW w:w="8462" w:type="dxa"/>
            <w:shd w:val="clear" w:color="auto" w:fill="auto"/>
          </w:tcPr>
          <w:p w14:paraId="17EBE35B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Sends message back to the transcription error pool if it is not your dictation/patient.</w:t>
            </w:r>
          </w:p>
        </w:tc>
      </w:tr>
      <w:tr w:rsidR="00B633FE" w:rsidRPr="00D438EB" w14:paraId="43F7330E" w14:textId="77777777" w:rsidTr="00183D78">
        <w:trPr>
          <w:trHeight w:val="454"/>
        </w:trPr>
        <w:tc>
          <w:tcPr>
            <w:tcW w:w="2106" w:type="dxa"/>
            <w:shd w:val="clear" w:color="auto" w:fill="auto"/>
          </w:tcPr>
          <w:p w14:paraId="29CCA0BA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Chart</w:t>
            </w:r>
          </w:p>
        </w:tc>
        <w:tc>
          <w:tcPr>
            <w:tcW w:w="8462" w:type="dxa"/>
            <w:shd w:val="clear" w:color="auto" w:fill="auto"/>
          </w:tcPr>
          <w:p w14:paraId="2A3EBD76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Opens Chart Review, Flow</w:t>
            </w:r>
            <w:r>
              <w:rPr>
                <w:rFonts w:ascii="Calibri" w:eastAsia="Calibri" w:hAnsi="Calibri"/>
              </w:rPr>
              <w:t>s</w:t>
            </w:r>
            <w:r w:rsidRPr="00D438EB">
              <w:rPr>
                <w:rFonts w:ascii="Calibri" w:eastAsia="Calibri" w:hAnsi="Calibri"/>
              </w:rPr>
              <w:t>heets, Results Review, or Problem List</w:t>
            </w:r>
          </w:p>
        </w:tc>
      </w:tr>
      <w:tr w:rsidR="00B633FE" w:rsidRPr="00D438EB" w14:paraId="78633FDB" w14:textId="77777777" w:rsidTr="00183D78">
        <w:trPr>
          <w:trHeight w:val="473"/>
        </w:trPr>
        <w:tc>
          <w:tcPr>
            <w:tcW w:w="2106" w:type="dxa"/>
            <w:shd w:val="clear" w:color="auto" w:fill="auto"/>
          </w:tcPr>
          <w:p w14:paraId="7D6E7C18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Encounter</w:t>
            </w:r>
          </w:p>
        </w:tc>
        <w:tc>
          <w:tcPr>
            <w:tcW w:w="8462" w:type="dxa"/>
            <w:shd w:val="clear" w:color="auto" w:fill="auto"/>
          </w:tcPr>
          <w:p w14:paraId="129BA706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 xml:space="preserve">Opens the </w:t>
            </w:r>
            <w:r>
              <w:rPr>
                <w:rFonts w:ascii="Calibri" w:eastAsia="Calibri" w:hAnsi="Calibri"/>
              </w:rPr>
              <w:t xml:space="preserve">specific </w:t>
            </w:r>
            <w:r w:rsidRPr="00D438EB">
              <w:rPr>
                <w:rFonts w:ascii="Calibri" w:eastAsia="Calibri" w:hAnsi="Calibri"/>
              </w:rPr>
              <w:t xml:space="preserve">encounter </w:t>
            </w:r>
            <w:r>
              <w:rPr>
                <w:rFonts w:ascii="Calibri" w:eastAsia="Calibri" w:hAnsi="Calibri"/>
              </w:rPr>
              <w:t>the note is linked to</w:t>
            </w:r>
          </w:p>
        </w:tc>
      </w:tr>
      <w:tr w:rsidR="00B633FE" w:rsidRPr="00D438EB" w14:paraId="612A85A5" w14:textId="77777777" w:rsidTr="00183D78">
        <w:trPr>
          <w:trHeight w:val="473"/>
        </w:trPr>
        <w:tc>
          <w:tcPr>
            <w:tcW w:w="2106" w:type="dxa"/>
            <w:shd w:val="clear" w:color="auto" w:fill="auto"/>
          </w:tcPr>
          <w:p w14:paraId="1295BAFC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Notes</w:t>
            </w:r>
          </w:p>
        </w:tc>
        <w:tc>
          <w:tcPr>
            <w:tcW w:w="8462" w:type="dxa"/>
            <w:shd w:val="clear" w:color="auto" w:fill="auto"/>
          </w:tcPr>
          <w:p w14:paraId="153303EE" w14:textId="77777777" w:rsidR="00B633FE" w:rsidRPr="00D438EB" w:rsidRDefault="00B633FE" w:rsidP="00183D78">
            <w:pPr>
              <w:spacing w:after="120"/>
              <w:rPr>
                <w:rFonts w:ascii="Calibri" w:eastAsia="Calibri" w:hAnsi="Calibri"/>
              </w:rPr>
            </w:pPr>
            <w:r w:rsidRPr="00D438EB">
              <w:rPr>
                <w:rFonts w:ascii="Calibri" w:eastAsia="Calibri" w:hAnsi="Calibri"/>
              </w:rPr>
              <w:t>Opens the Notes Activity</w:t>
            </w:r>
          </w:p>
        </w:tc>
      </w:tr>
    </w:tbl>
    <w:p w14:paraId="470962DA" w14:textId="7303A1A8" w:rsidR="00B633FE" w:rsidRDefault="00B633FE" w:rsidP="00B633FE">
      <w:pPr>
        <w:spacing w:after="120"/>
      </w:pPr>
    </w:p>
    <w:p w14:paraId="3BB09495" w14:textId="77777777" w:rsidR="00B633FE" w:rsidRPr="0059762F" w:rsidRDefault="00B633FE" w:rsidP="00B633FE">
      <w:pPr>
        <w:keepNext/>
        <w:keepLines/>
        <w:spacing w:before="320"/>
        <w:outlineLvl w:val="1"/>
        <w:rPr>
          <w:rFonts w:ascii="Gill Sans MT" w:hAnsi="Gill Sans MT"/>
          <w:bCs/>
          <w:color w:val="437B32"/>
          <w:sz w:val="44"/>
          <w:szCs w:val="26"/>
        </w:rPr>
      </w:pPr>
      <w:r>
        <w:rPr>
          <w:rFonts w:ascii="Gill Sans MT" w:hAnsi="Gill Sans MT"/>
          <w:bCs/>
          <w:color w:val="437B32"/>
          <w:sz w:val="44"/>
          <w:szCs w:val="26"/>
        </w:rPr>
        <w:t>Edit Transcription</w:t>
      </w:r>
    </w:p>
    <w:p w14:paraId="0040EF20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Single click on message. It will appear at the bottom of the screen to review.</w:t>
      </w:r>
    </w:p>
    <w:p w14:paraId="56224DAE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the </w:t>
      </w:r>
      <w:r w:rsidRPr="0008671B">
        <w:rPr>
          <w:rFonts w:asciiTheme="minorHAnsi" w:hAnsiTheme="minorHAnsi" w:cstheme="minorHAnsi"/>
          <w:b/>
          <w:bCs/>
        </w:rPr>
        <w:t>Edit/Route</w:t>
      </w:r>
      <w:r w:rsidRPr="0008671B">
        <w:rPr>
          <w:rFonts w:asciiTheme="minorHAnsi" w:hAnsiTheme="minorHAnsi" w:cstheme="minorHAnsi"/>
        </w:rPr>
        <w:t xml:space="preserve"> button on the toolbar.</w:t>
      </w:r>
    </w:p>
    <w:p w14:paraId="7D0AE8BF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Edit the note as needed.</w:t>
      </w:r>
    </w:p>
    <w:p w14:paraId="268FDC20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Click Edit CC Recipients if you would like to route your note to another provider for review.</w:t>
      </w:r>
    </w:p>
    <w:p w14:paraId="77FC9176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Enter the name of the provider or click Add PCP.</w:t>
      </w:r>
    </w:p>
    <w:p w14:paraId="2F6553E7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Click Accept.</w:t>
      </w:r>
    </w:p>
    <w:p w14:paraId="5D509E75" w14:textId="77777777" w:rsidR="00B633FE" w:rsidRPr="0008671B" w:rsidRDefault="00B633FE" w:rsidP="00B633FE">
      <w:pPr>
        <w:pStyle w:val="ListParagraph"/>
        <w:numPr>
          <w:ilvl w:val="0"/>
          <w:numId w:val="35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Once completed, click </w:t>
      </w:r>
      <w:r w:rsidRPr="0008671B">
        <w:rPr>
          <w:rFonts w:asciiTheme="minorHAnsi" w:hAnsiTheme="minorHAnsi" w:cstheme="minorHAnsi"/>
          <w:b/>
          <w:bCs/>
        </w:rPr>
        <w:t>Sign</w:t>
      </w:r>
      <w:r w:rsidRPr="0008671B">
        <w:rPr>
          <w:rFonts w:asciiTheme="minorHAnsi" w:hAnsiTheme="minorHAnsi" w:cstheme="minorHAnsi"/>
        </w:rPr>
        <w:t>.</w:t>
      </w:r>
    </w:p>
    <w:p w14:paraId="6D5D9F2E" w14:textId="58FFFA37" w:rsidR="00B633FE" w:rsidRDefault="00B633FE" w:rsidP="00B633FE">
      <w:pPr>
        <w:spacing w:after="120"/>
      </w:pPr>
    </w:p>
    <w:p w14:paraId="6F2EF38F" w14:textId="4B7E3FAF" w:rsidR="00B633FE" w:rsidRDefault="00B633FE"/>
    <w:p w14:paraId="71FEDA0C" w14:textId="30164390" w:rsidR="00B633FE" w:rsidRDefault="00B633FE" w:rsidP="00B633FE">
      <w:pPr>
        <w:spacing w:after="1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EBAA80" wp14:editId="246FB9E2">
            <wp:simplePos x="0" y="0"/>
            <wp:positionH relativeFrom="column">
              <wp:posOffset>942975</wp:posOffset>
            </wp:positionH>
            <wp:positionV relativeFrom="paragraph">
              <wp:posOffset>1009650</wp:posOffset>
            </wp:positionV>
            <wp:extent cx="2466975" cy="143428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34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710826" wp14:editId="7B52621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290064" cy="3124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699" cy="31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AF1F" w14:textId="6D3A9E0D" w:rsidR="00B633FE" w:rsidRPr="00B633FE" w:rsidRDefault="00B633FE" w:rsidP="00B633FE"/>
    <w:p w14:paraId="7CCE479D" w14:textId="109E4BA6" w:rsidR="00B633FE" w:rsidRPr="00B633FE" w:rsidRDefault="00B633FE" w:rsidP="00B633FE"/>
    <w:p w14:paraId="23C8CB4A" w14:textId="692BA142" w:rsidR="00B633FE" w:rsidRPr="00B633FE" w:rsidRDefault="00B633FE" w:rsidP="00B633FE"/>
    <w:p w14:paraId="49D656D7" w14:textId="3ECE453B" w:rsidR="00B633FE" w:rsidRPr="00B633FE" w:rsidRDefault="00B633FE" w:rsidP="00B633FE"/>
    <w:p w14:paraId="0A42BB15" w14:textId="3D0FD584" w:rsidR="00B633FE" w:rsidRPr="00B633FE" w:rsidRDefault="00B633FE" w:rsidP="00B633FE"/>
    <w:p w14:paraId="237F0E55" w14:textId="5C55A380" w:rsidR="00B633FE" w:rsidRPr="00B633FE" w:rsidRDefault="00B633FE" w:rsidP="00B633FE"/>
    <w:p w14:paraId="5C6E506C" w14:textId="0F1020CB" w:rsidR="00B633FE" w:rsidRPr="00B633FE" w:rsidRDefault="00B633FE" w:rsidP="00B633FE"/>
    <w:p w14:paraId="78C6D240" w14:textId="7E7CDE87" w:rsidR="00B633FE" w:rsidRPr="00B633FE" w:rsidRDefault="00B633FE" w:rsidP="00B633FE"/>
    <w:p w14:paraId="1771D5DC" w14:textId="0526134C" w:rsidR="00B633FE" w:rsidRPr="00B633FE" w:rsidRDefault="00B633FE" w:rsidP="00B633FE"/>
    <w:p w14:paraId="20BEEAD5" w14:textId="5743A4E6" w:rsidR="00B633FE" w:rsidRPr="00B633FE" w:rsidRDefault="00B633FE" w:rsidP="00B633FE"/>
    <w:p w14:paraId="5919FC3F" w14:textId="54EEDDEB" w:rsidR="00B633FE" w:rsidRPr="00B633FE" w:rsidRDefault="00B633FE" w:rsidP="00B633FE"/>
    <w:p w14:paraId="6AC462D3" w14:textId="0B102C6C" w:rsidR="00B633FE" w:rsidRPr="00B633FE" w:rsidRDefault="00B633FE" w:rsidP="00B633FE"/>
    <w:p w14:paraId="0684D0C7" w14:textId="304A15D8" w:rsidR="00B633FE" w:rsidRPr="00B633FE" w:rsidRDefault="00B633FE" w:rsidP="00B633FE"/>
    <w:p w14:paraId="2534D81C" w14:textId="77537F70" w:rsidR="00B633FE" w:rsidRPr="00B633FE" w:rsidRDefault="00B633FE" w:rsidP="00B633FE"/>
    <w:p w14:paraId="594CE0A6" w14:textId="75532EF9" w:rsidR="00B633FE" w:rsidRPr="00B633FE" w:rsidRDefault="00B633FE" w:rsidP="00B633FE"/>
    <w:p w14:paraId="133DEB2A" w14:textId="49736287" w:rsidR="00B633FE" w:rsidRPr="00B633FE" w:rsidRDefault="00B633FE" w:rsidP="00B633FE"/>
    <w:p w14:paraId="6A97BEB1" w14:textId="5A7B6A7C" w:rsidR="00B633FE" w:rsidRPr="00B633FE" w:rsidRDefault="00B633FE" w:rsidP="00B633FE"/>
    <w:p w14:paraId="6844CAB8" w14:textId="77777777" w:rsidR="00B633FE" w:rsidRPr="0059762F" w:rsidRDefault="00B633FE" w:rsidP="00B633FE">
      <w:pPr>
        <w:keepNext/>
        <w:keepLines/>
        <w:spacing w:before="320"/>
        <w:outlineLvl w:val="1"/>
        <w:rPr>
          <w:rFonts w:ascii="Gill Sans MT" w:hAnsi="Gill Sans MT"/>
          <w:bCs/>
          <w:color w:val="437B32"/>
          <w:sz w:val="44"/>
          <w:szCs w:val="26"/>
        </w:rPr>
      </w:pPr>
      <w:r>
        <w:rPr>
          <w:rFonts w:ascii="Gill Sans MT" w:hAnsi="Gill Sans MT"/>
          <w:bCs/>
          <w:color w:val="437B32"/>
          <w:sz w:val="44"/>
          <w:szCs w:val="26"/>
        </w:rPr>
        <w:t>Send a Dictation for Co-Signatures</w:t>
      </w:r>
    </w:p>
    <w:p w14:paraId="3221D7E6" w14:textId="77777777" w:rsidR="00B633FE" w:rsidRPr="0008671B" w:rsidRDefault="00B633FE" w:rsidP="00B633FE">
      <w:pPr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This workflow is used by providers who need to have a co-signature for their dictations.</w:t>
      </w:r>
    </w:p>
    <w:p w14:paraId="57647156" w14:textId="77777777" w:rsidR="00B633FE" w:rsidRPr="0008671B" w:rsidRDefault="00B633FE" w:rsidP="00B633FE">
      <w:pPr>
        <w:pStyle w:val="ListParagraph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Single click on the message. It will appear at the bottom of the screen to review.</w:t>
      </w:r>
    </w:p>
    <w:p w14:paraId="435CE7D4" w14:textId="77777777" w:rsidR="00B633FE" w:rsidRPr="0008671B" w:rsidRDefault="00B633FE" w:rsidP="00B633FE">
      <w:pPr>
        <w:pStyle w:val="ListParagraph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If the transcription is correct:</w:t>
      </w:r>
    </w:p>
    <w:p w14:paraId="5E3685F5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the </w:t>
      </w:r>
      <w:r w:rsidRPr="0008671B">
        <w:rPr>
          <w:rFonts w:asciiTheme="minorHAnsi" w:hAnsiTheme="minorHAnsi" w:cstheme="minorHAnsi"/>
          <w:b/>
          <w:bCs/>
        </w:rPr>
        <w:t>Sign/</w:t>
      </w:r>
      <w:proofErr w:type="spellStart"/>
      <w:r w:rsidRPr="0008671B">
        <w:rPr>
          <w:rFonts w:asciiTheme="minorHAnsi" w:hAnsiTheme="minorHAnsi" w:cstheme="minorHAnsi"/>
          <w:b/>
          <w:bCs/>
        </w:rPr>
        <w:t>Fwd</w:t>
      </w:r>
      <w:proofErr w:type="spellEnd"/>
      <w:r w:rsidRPr="0008671B">
        <w:rPr>
          <w:rFonts w:asciiTheme="minorHAnsi" w:hAnsiTheme="minorHAnsi" w:cstheme="minorHAnsi"/>
        </w:rPr>
        <w:t xml:space="preserve"> button from the toolbar.</w:t>
      </w:r>
    </w:p>
    <w:p w14:paraId="6CBDEEF4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In the To field, enter the </w:t>
      </w:r>
      <w:r w:rsidRPr="0008671B">
        <w:rPr>
          <w:rFonts w:asciiTheme="minorHAnsi" w:hAnsiTheme="minorHAnsi" w:cstheme="minorHAnsi"/>
          <w:b/>
          <w:bCs/>
        </w:rPr>
        <w:t>name of the provider</w:t>
      </w:r>
      <w:r w:rsidRPr="0008671B">
        <w:rPr>
          <w:rFonts w:asciiTheme="minorHAnsi" w:hAnsiTheme="minorHAnsi" w:cstheme="minorHAnsi"/>
        </w:rPr>
        <w:t xml:space="preserve"> that needs to sign off on the dictation.</w:t>
      </w:r>
    </w:p>
    <w:p w14:paraId="4D84F682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Accept</w:t>
      </w:r>
      <w:r w:rsidRPr="0008671B">
        <w:rPr>
          <w:rFonts w:asciiTheme="minorHAnsi" w:hAnsiTheme="minorHAnsi" w:cstheme="minorHAnsi"/>
        </w:rPr>
        <w:t>.</w:t>
      </w:r>
    </w:p>
    <w:p w14:paraId="00F1BA6A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You will be brought back to the In Basket and the status of the message will change to Done.</w:t>
      </w:r>
    </w:p>
    <w:p w14:paraId="383F1CE8" w14:textId="271B57AC" w:rsidR="00B633FE" w:rsidRDefault="00B633FE" w:rsidP="00B633FE">
      <w:r>
        <w:rPr>
          <w:noProof/>
        </w:rPr>
        <w:drawing>
          <wp:inline distT="0" distB="0" distL="0" distR="0" wp14:anchorId="39B1F784" wp14:editId="7B715658">
            <wp:extent cx="3384335" cy="18764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203" cy="189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5124A" w14:textId="321E99BE" w:rsidR="00B633FE" w:rsidRPr="0008671B" w:rsidRDefault="00B633FE" w:rsidP="00B633FE">
      <w:pPr>
        <w:pStyle w:val="ListParagraph"/>
        <w:numPr>
          <w:ilvl w:val="0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If the transcription is NOT correct:</w:t>
      </w:r>
    </w:p>
    <w:p w14:paraId="148B6F7C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the </w:t>
      </w:r>
      <w:r w:rsidRPr="0008671B">
        <w:rPr>
          <w:rFonts w:asciiTheme="minorHAnsi" w:hAnsiTheme="minorHAnsi" w:cstheme="minorHAnsi"/>
          <w:b/>
          <w:bCs/>
        </w:rPr>
        <w:t>Edit/Route</w:t>
      </w:r>
      <w:r w:rsidRPr="0008671B">
        <w:rPr>
          <w:rFonts w:asciiTheme="minorHAnsi" w:hAnsiTheme="minorHAnsi" w:cstheme="minorHAnsi"/>
        </w:rPr>
        <w:t xml:space="preserve"> button from the toolbar.</w:t>
      </w:r>
    </w:p>
    <w:p w14:paraId="4440B047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  <w:b/>
          <w:bCs/>
        </w:rPr>
        <w:t>Edit the note</w:t>
      </w:r>
      <w:r w:rsidRPr="0008671B">
        <w:rPr>
          <w:rFonts w:asciiTheme="minorHAnsi" w:hAnsiTheme="minorHAnsi" w:cstheme="minorHAnsi"/>
        </w:rPr>
        <w:t xml:space="preserve"> as needed.</w:t>
      </w:r>
    </w:p>
    <w:p w14:paraId="77C7CBBC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Save &amp; Close</w:t>
      </w:r>
      <w:r w:rsidRPr="0008671B">
        <w:rPr>
          <w:rFonts w:asciiTheme="minorHAnsi" w:hAnsiTheme="minorHAnsi" w:cstheme="minorHAnsi"/>
        </w:rPr>
        <w:t xml:space="preserve"> button.</w:t>
      </w:r>
    </w:p>
    <w:p w14:paraId="46DFF1F1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lastRenderedPageBreak/>
        <w:t xml:space="preserve">Click the </w:t>
      </w:r>
      <w:r w:rsidRPr="0008671B">
        <w:rPr>
          <w:rFonts w:asciiTheme="minorHAnsi" w:hAnsiTheme="minorHAnsi" w:cstheme="minorHAnsi"/>
          <w:b/>
          <w:bCs/>
        </w:rPr>
        <w:t>Sign/</w:t>
      </w:r>
      <w:proofErr w:type="spellStart"/>
      <w:r w:rsidRPr="0008671B">
        <w:rPr>
          <w:rFonts w:asciiTheme="minorHAnsi" w:hAnsiTheme="minorHAnsi" w:cstheme="minorHAnsi"/>
          <w:b/>
          <w:bCs/>
        </w:rPr>
        <w:t>Fwd</w:t>
      </w:r>
      <w:proofErr w:type="spellEnd"/>
      <w:r w:rsidRPr="0008671B">
        <w:rPr>
          <w:rFonts w:asciiTheme="minorHAnsi" w:hAnsiTheme="minorHAnsi" w:cstheme="minorHAnsi"/>
        </w:rPr>
        <w:t xml:space="preserve"> button from the toolbar.</w:t>
      </w:r>
    </w:p>
    <w:p w14:paraId="18519421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In the To field, enter the </w:t>
      </w:r>
      <w:r w:rsidRPr="0008671B">
        <w:rPr>
          <w:rFonts w:asciiTheme="minorHAnsi" w:hAnsiTheme="minorHAnsi" w:cstheme="minorHAnsi"/>
          <w:b/>
          <w:bCs/>
        </w:rPr>
        <w:t>name of the provider</w:t>
      </w:r>
      <w:r w:rsidRPr="0008671B">
        <w:rPr>
          <w:rFonts w:asciiTheme="minorHAnsi" w:hAnsiTheme="minorHAnsi" w:cstheme="minorHAnsi"/>
        </w:rPr>
        <w:t xml:space="preserve"> that needs to sign off on the dictation.</w:t>
      </w:r>
    </w:p>
    <w:p w14:paraId="0CAC66D8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Accept</w:t>
      </w:r>
      <w:r w:rsidRPr="0008671B">
        <w:rPr>
          <w:rFonts w:asciiTheme="minorHAnsi" w:hAnsiTheme="minorHAnsi" w:cstheme="minorHAnsi"/>
        </w:rPr>
        <w:t>.</w:t>
      </w:r>
    </w:p>
    <w:p w14:paraId="4CF2306E" w14:textId="77777777" w:rsidR="00B633FE" w:rsidRPr="0008671B" w:rsidRDefault="00B633FE" w:rsidP="00B633FE">
      <w:pPr>
        <w:pStyle w:val="ListParagraph"/>
        <w:numPr>
          <w:ilvl w:val="1"/>
          <w:numId w:val="36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You will be brought back to the In Basket and the status of the message will change to Done.</w:t>
      </w:r>
    </w:p>
    <w:p w14:paraId="7DDB98D9" w14:textId="77777777" w:rsidR="00B633FE" w:rsidRPr="0008671B" w:rsidRDefault="00B633FE" w:rsidP="00B633FE">
      <w:pPr>
        <w:keepNext/>
        <w:keepLines/>
        <w:spacing w:before="320"/>
        <w:outlineLvl w:val="1"/>
        <w:rPr>
          <w:rFonts w:asciiTheme="minorHAnsi" w:hAnsiTheme="minorHAnsi" w:cstheme="minorHAnsi"/>
          <w:bCs/>
          <w:color w:val="437B32"/>
        </w:rPr>
      </w:pPr>
    </w:p>
    <w:p w14:paraId="01402FDC" w14:textId="50559255" w:rsidR="00B633FE" w:rsidRPr="0008671B" w:rsidRDefault="00B633FE" w:rsidP="00B633FE">
      <w:pPr>
        <w:keepNext/>
        <w:keepLines/>
        <w:spacing w:before="320"/>
        <w:outlineLvl w:val="1"/>
        <w:rPr>
          <w:rFonts w:ascii="Gill Sans MT" w:hAnsi="Gill Sans MT" w:cstheme="minorHAnsi"/>
          <w:bCs/>
          <w:color w:val="437B32"/>
          <w:sz w:val="44"/>
          <w:szCs w:val="44"/>
        </w:rPr>
      </w:pPr>
      <w:r w:rsidRPr="0008671B">
        <w:rPr>
          <w:rFonts w:ascii="Gill Sans MT" w:hAnsi="Gill Sans MT" w:cstheme="minorHAnsi"/>
          <w:bCs/>
          <w:color w:val="437B32"/>
          <w:sz w:val="44"/>
          <w:szCs w:val="44"/>
        </w:rPr>
        <w:t>Viewing the Contact Serial Number (CSN)</w:t>
      </w:r>
    </w:p>
    <w:p w14:paraId="1678C9CA" w14:textId="77777777" w:rsidR="00B633FE" w:rsidRPr="0008671B" w:rsidRDefault="00B633FE" w:rsidP="00B633FE">
      <w:pPr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The dictation system requires the use of the CSN to link the note to the encounter.</w:t>
      </w:r>
    </w:p>
    <w:p w14:paraId="135426E7" w14:textId="77777777" w:rsidR="00B633FE" w:rsidRPr="0008671B" w:rsidRDefault="00B633FE" w:rsidP="00B633FE">
      <w:pPr>
        <w:rPr>
          <w:rFonts w:asciiTheme="minorHAnsi" w:hAnsiTheme="minorHAnsi" w:cstheme="minorHAnsi"/>
          <w:b/>
          <w:bCs/>
        </w:rPr>
      </w:pPr>
    </w:p>
    <w:p w14:paraId="32E20D12" w14:textId="6C83B218" w:rsidR="00B633FE" w:rsidRPr="0008671B" w:rsidRDefault="00B633FE" w:rsidP="00B633FE">
      <w:pPr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How to add the CSN Column to the Clinic Schedule</w:t>
      </w:r>
    </w:p>
    <w:p w14:paraId="6428E92B" w14:textId="77777777" w:rsidR="00B633FE" w:rsidRPr="0008671B" w:rsidRDefault="00B633FE" w:rsidP="00B633FE">
      <w:pPr>
        <w:rPr>
          <w:rFonts w:asciiTheme="minorHAnsi" w:hAnsiTheme="minorHAnsi" w:cstheme="minorHAnsi"/>
          <w:b/>
          <w:bCs/>
        </w:rPr>
      </w:pPr>
    </w:p>
    <w:p w14:paraId="251C43D8" w14:textId="77777777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Highlight (single click) a schedule</w:t>
      </w:r>
      <w:r w:rsidRPr="0008671B">
        <w:rPr>
          <w:rFonts w:asciiTheme="minorHAnsi" w:hAnsiTheme="minorHAnsi" w:cstheme="minorHAnsi"/>
        </w:rPr>
        <w:t xml:space="preserve"> under ‘My Schedule’.</w:t>
      </w:r>
    </w:p>
    <w:p w14:paraId="48637E90" w14:textId="6216AAFE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Click the </w:t>
      </w:r>
      <w:r w:rsidRPr="0008671B">
        <w:rPr>
          <w:rFonts w:asciiTheme="minorHAnsi" w:hAnsiTheme="minorHAnsi" w:cstheme="minorHAnsi"/>
          <w:b/>
          <w:bCs/>
        </w:rPr>
        <w:t>gear</w:t>
      </w:r>
      <w:r w:rsidRPr="0008671B">
        <w:rPr>
          <w:rFonts w:asciiTheme="minorHAnsi" w:hAnsiTheme="minorHAnsi" w:cstheme="minorHAnsi"/>
        </w:rPr>
        <w:t xml:space="preserve"> icon.</w:t>
      </w:r>
    </w:p>
    <w:p w14:paraId="1AAABCD3" w14:textId="4DE721E3" w:rsidR="00B633FE" w:rsidRDefault="00B633FE" w:rsidP="00B633FE">
      <w:pPr>
        <w:pStyle w:val="ListParagraph"/>
        <w:spacing w:after="200"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4445D713" wp14:editId="4658C546">
            <wp:extent cx="1699331" cy="193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54" cy="193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1AC5" w14:textId="77777777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Under the Available Columns, </w:t>
      </w:r>
      <w:r w:rsidRPr="0008671B">
        <w:rPr>
          <w:rFonts w:asciiTheme="minorHAnsi" w:hAnsiTheme="minorHAnsi" w:cstheme="minorHAnsi"/>
          <w:b/>
          <w:bCs/>
        </w:rPr>
        <w:t>locate and highlight CSN</w:t>
      </w:r>
      <w:r w:rsidRPr="0008671B">
        <w:rPr>
          <w:rFonts w:asciiTheme="minorHAnsi" w:hAnsiTheme="minorHAnsi" w:cstheme="minorHAnsi"/>
        </w:rPr>
        <w:t>.</w:t>
      </w:r>
    </w:p>
    <w:p w14:paraId="09C5D59B" w14:textId="77777777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 xml:space="preserve">Add Column </w:t>
      </w:r>
      <w:r w:rsidRPr="0008671B">
        <w:rPr>
          <w:rFonts w:asciiTheme="minorHAnsi" w:hAnsiTheme="minorHAnsi" w:cstheme="minorHAnsi"/>
        </w:rPr>
        <w:t>button to move CSN to the Selected Columns.</w:t>
      </w:r>
    </w:p>
    <w:p w14:paraId="05A04D37" w14:textId="77777777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Highlight the CSN column</w:t>
      </w:r>
      <w:r w:rsidRPr="0008671B">
        <w:rPr>
          <w:rFonts w:asciiTheme="minorHAnsi" w:hAnsiTheme="minorHAnsi" w:cstheme="minorHAnsi"/>
        </w:rPr>
        <w:t xml:space="preserve"> in the Select Columns area and use the </w:t>
      </w:r>
      <w:r w:rsidRPr="0008671B">
        <w:rPr>
          <w:rFonts w:asciiTheme="minorHAnsi" w:hAnsiTheme="minorHAnsi" w:cstheme="minorHAnsi"/>
          <w:b/>
          <w:bCs/>
        </w:rPr>
        <w:t>up and down arrows</w:t>
      </w:r>
      <w:r w:rsidRPr="0008671B">
        <w:rPr>
          <w:rFonts w:asciiTheme="minorHAnsi" w:hAnsiTheme="minorHAnsi" w:cstheme="minorHAnsi"/>
        </w:rPr>
        <w:t xml:space="preserve"> to move the column to its desired location. As a default all added columns start at the bottom.</w:t>
      </w:r>
    </w:p>
    <w:p w14:paraId="71BEE968" w14:textId="77777777" w:rsidR="00B633FE" w:rsidRPr="0008671B" w:rsidRDefault="00B633FE" w:rsidP="00B633FE">
      <w:pPr>
        <w:pStyle w:val="ListParagraph"/>
        <w:numPr>
          <w:ilvl w:val="0"/>
          <w:numId w:val="38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Accept</w:t>
      </w:r>
      <w:r w:rsidRPr="0008671B">
        <w:rPr>
          <w:rFonts w:asciiTheme="minorHAnsi" w:hAnsiTheme="minorHAnsi" w:cstheme="minorHAnsi"/>
        </w:rPr>
        <w:t>.</w:t>
      </w:r>
    </w:p>
    <w:p w14:paraId="370BCE58" w14:textId="77777777" w:rsidR="00B633FE" w:rsidRPr="00B633FE" w:rsidRDefault="00B633FE" w:rsidP="00B633FE">
      <w:pPr>
        <w:spacing w:after="200" w:line="276" w:lineRule="auto"/>
        <w:rPr>
          <w:b/>
          <w:bCs/>
        </w:rPr>
      </w:pPr>
    </w:p>
    <w:p w14:paraId="5EFF35A1" w14:textId="60682844" w:rsidR="00B633FE" w:rsidRDefault="00B633FE" w:rsidP="00B633FE"/>
    <w:p w14:paraId="16DD9192" w14:textId="77777777" w:rsidR="00B633FE" w:rsidRDefault="00B633FE">
      <w:r>
        <w:br w:type="page"/>
      </w:r>
    </w:p>
    <w:p w14:paraId="279D80EF" w14:textId="58AD3024" w:rsidR="00B633FE" w:rsidRDefault="00B633FE" w:rsidP="00B633FE">
      <w:r>
        <w:rPr>
          <w:noProof/>
        </w:rPr>
        <w:lastRenderedPageBreak/>
        <w:drawing>
          <wp:inline distT="0" distB="0" distL="0" distR="0" wp14:anchorId="78634DE7" wp14:editId="14B085D1">
            <wp:extent cx="3965767" cy="2676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5578" cy="268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CC77F" w14:textId="52167A87" w:rsidR="00B633FE" w:rsidRDefault="00B633FE" w:rsidP="00B633FE"/>
    <w:p w14:paraId="73FEF9F3" w14:textId="76FFFACF" w:rsidR="00B633FE" w:rsidRPr="0008671B" w:rsidRDefault="00B633FE" w:rsidP="00B633FE">
      <w:pPr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How to add the CSN Column to the Patient Lists</w:t>
      </w:r>
    </w:p>
    <w:p w14:paraId="5545DC59" w14:textId="77777777" w:rsidR="00B633FE" w:rsidRDefault="00B633FE" w:rsidP="00B633FE">
      <w:pPr>
        <w:rPr>
          <w:b/>
          <w:bCs/>
          <w:sz w:val="28"/>
          <w:szCs w:val="28"/>
        </w:rPr>
      </w:pPr>
    </w:p>
    <w:p w14:paraId="17C7C209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Highlight (single click) a list under ‘My Patient Lists’</w:t>
      </w:r>
      <w:r w:rsidRPr="0008671B">
        <w:rPr>
          <w:rFonts w:asciiTheme="minorHAnsi" w:hAnsiTheme="minorHAnsi" w:cstheme="minorHAnsi"/>
        </w:rPr>
        <w:t>.</w:t>
      </w:r>
    </w:p>
    <w:p w14:paraId="656B9654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Click the </w:t>
      </w:r>
      <w:r w:rsidRPr="0008671B">
        <w:rPr>
          <w:rFonts w:asciiTheme="minorHAnsi" w:hAnsiTheme="minorHAnsi" w:cstheme="minorHAnsi"/>
          <w:b/>
          <w:bCs/>
        </w:rPr>
        <w:t>arrow next to the Edit List</w:t>
      </w:r>
      <w:r w:rsidRPr="0008671B">
        <w:rPr>
          <w:rFonts w:asciiTheme="minorHAnsi" w:hAnsiTheme="minorHAnsi" w:cstheme="minorHAnsi"/>
        </w:rPr>
        <w:t xml:space="preserve"> button.</w:t>
      </w:r>
    </w:p>
    <w:p w14:paraId="6B730428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7F26BD31" wp14:editId="0C34F5FE">
            <wp:simplePos x="0" y="0"/>
            <wp:positionH relativeFrom="column">
              <wp:posOffset>266700</wp:posOffset>
            </wp:positionH>
            <wp:positionV relativeFrom="paragraph">
              <wp:posOffset>257175</wp:posOffset>
            </wp:positionV>
            <wp:extent cx="1842135" cy="1657350"/>
            <wp:effectExtent l="0" t="0" r="5715" b="0"/>
            <wp:wrapTight wrapText="bothSides">
              <wp:wrapPolygon edited="0">
                <wp:start x="0" y="0"/>
                <wp:lineTo x="0" y="21352"/>
                <wp:lineTo x="20997" y="21352"/>
                <wp:lineTo x="21444" y="20607"/>
                <wp:lineTo x="21444" y="745"/>
                <wp:lineTo x="2077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Properties</w:t>
      </w:r>
      <w:r w:rsidRPr="0008671B">
        <w:rPr>
          <w:rFonts w:asciiTheme="minorHAnsi" w:hAnsiTheme="minorHAnsi" w:cstheme="minorHAnsi"/>
        </w:rPr>
        <w:t>.</w:t>
      </w:r>
    </w:p>
    <w:p w14:paraId="36736519" w14:textId="77777777" w:rsidR="00B633FE" w:rsidRDefault="00B633FE" w:rsidP="00B633FE"/>
    <w:p w14:paraId="03FA3F96" w14:textId="77777777" w:rsidR="00B633FE" w:rsidRDefault="00B633FE" w:rsidP="00B633FE"/>
    <w:p w14:paraId="32660641" w14:textId="77777777" w:rsidR="00B633FE" w:rsidRDefault="00B633FE" w:rsidP="00B633FE"/>
    <w:p w14:paraId="0F0ABE43" w14:textId="77777777" w:rsidR="00B633FE" w:rsidRDefault="00B633FE" w:rsidP="00B633FE"/>
    <w:p w14:paraId="2A31D13B" w14:textId="77777777" w:rsidR="00B633FE" w:rsidRDefault="00B633FE" w:rsidP="00B633FE"/>
    <w:p w14:paraId="00B4E467" w14:textId="79E6C7AC" w:rsidR="00B633FE" w:rsidRDefault="00B633FE" w:rsidP="00B633FE">
      <w:pPr>
        <w:spacing w:after="200" w:line="276" w:lineRule="auto"/>
        <w:ind w:left="360"/>
        <w:rPr>
          <w:b/>
          <w:bCs/>
        </w:rPr>
      </w:pPr>
    </w:p>
    <w:p w14:paraId="25870181" w14:textId="47517A9E" w:rsidR="00B633FE" w:rsidRDefault="00B633FE" w:rsidP="00B633FE">
      <w:pPr>
        <w:spacing w:after="200" w:line="276" w:lineRule="auto"/>
        <w:ind w:left="360"/>
        <w:rPr>
          <w:b/>
          <w:bCs/>
        </w:rPr>
      </w:pPr>
    </w:p>
    <w:p w14:paraId="1BD9E78D" w14:textId="77777777" w:rsidR="00B633FE" w:rsidRPr="0008671B" w:rsidRDefault="00B633FE" w:rsidP="00B633FE">
      <w:pPr>
        <w:spacing w:after="200" w:line="276" w:lineRule="auto"/>
        <w:ind w:left="360"/>
        <w:rPr>
          <w:rFonts w:asciiTheme="minorHAnsi" w:hAnsiTheme="minorHAnsi" w:cstheme="minorHAnsi"/>
          <w:b/>
          <w:bCs/>
        </w:rPr>
      </w:pPr>
    </w:p>
    <w:p w14:paraId="54348373" w14:textId="53F2FE99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Under the Available Columns, </w:t>
      </w:r>
      <w:r w:rsidRPr="0008671B">
        <w:rPr>
          <w:rFonts w:asciiTheme="minorHAnsi" w:hAnsiTheme="minorHAnsi" w:cstheme="minorHAnsi"/>
          <w:b/>
          <w:bCs/>
        </w:rPr>
        <w:t>locate and highlight CSN</w:t>
      </w:r>
      <w:r w:rsidRPr="0008671B">
        <w:rPr>
          <w:rFonts w:asciiTheme="minorHAnsi" w:hAnsiTheme="minorHAnsi" w:cstheme="minorHAnsi"/>
        </w:rPr>
        <w:t>.</w:t>
      </w:r>
    </w:p>
    <w:p w14:paraId="7DA3A366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 xml:space="preserve">Add Column </w:t>
      </w:r>
      <w:r w:rsidRPr="0008671B">
        <w:rPr>
          <w:rFonts w:asciiTheme="minorHAnsi" w:hAnsiTheme="minorHAnsi" w:cstheme="minorHAnsi"/>
        </w:rPr>
        <w:t>button to move CSN to the Selected Columns.</w:t>
      </w:r>
    </w:p>
    <w:p w14:paraId="09C06AFB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  <w:b/>
          <w:bCs/>
        </w:rPr>
      </w:pPr>
      <w:r w:rsidRPr="0008671B">
        <w:rPr>
          <w:rFonts w:asciiTheme="minorHAnsi" w:hAnsiTheme="minorHAnsi" w:cstheme="minorHAnsi"/>
          <w:b/>
          <w:bCs/>
        </w:rPr>
        <w:t>Highlight the CSN column</w:t>
      </w:r>
      <w:r w:rsidRPr="0008671B">
        <w:rPr>
          <w:rFonts w:asciiTheme="minorHAnsi" w:hAnsiTheme="minorHAnsi" w:cstheme="minorHAnsi"/>
        </w:rPr>
        <w:t xml:space="preserve"> in the Select Columns area and use the </w:t>
      </w:r>
      <w:r w:rsidRPr="0008671B">
        <w:rPr>
          <w:rFonts w:asciiTheme="minorHAnsi" w:hAnsiTheme="minorHAnsi" w:cstheme="minorHAnsi"/>
          <w:b/>
          <w:bCs/>
        </w:rPr>
        <w:t>up and down arrows</w:t>
      </w:r>
      <w:r w:rsidRPr="0008671B">
        <w:rPr>
          <w:rFonts w:asciiTheme="minorHAnsi" w:hAnsiTheme="minorHAnsi" w:cstheme="minorHAnsi"/>
        </w:rPr>
        <w:t xml:space="preserve"> to move the column to its desired location. As a default all added columns start at the bottom.</w:t>
      </w:r>
    </w:p>
    <w:p w14:paraId="35D4DA74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 xml:space="preserve">Click </w:t>
      </w:r>
      <w:r w:rsidRPr="0008671B">
        <w:rPr>
          <w:rFonts w:asciiTheme="minorHAnsi" w:hAnsiTheme="minorHAnsi" w:cstheme="minorHAnsi"/>
          <w:b/>
          <w:bCs/>
        </w:rPr>
        <w:t>Accept</w:t>
      </w:r>
      <w:r w:rsidRPr="0008671B">
        <w:rPr>
          <w:rFonts w:asciiTheme="minorHAnsi" w:hAnsiTheme="minorHAnsi" w:cstheme="minorHAnsi"/>
        </w:rPr>
        <w:t>.</w:t>
      </w:r>
    </w:p>
    <w:p w14:paraId="41CD619E" w14:textId="77777777" w:rsidR="00B633FE" w:rsidRPr="0008671B" w:rsidRDefault="00B633FE" w:rsidP="00B633FE">
      <w:pPr>
        <w:pStyle w:val="ListParagraph"/>
        <w:numPr>
          <w:ilvl w:val="0"/>
          <w:numId w:val="39"/>
        </w:numPr>
        <w:spacing w:after="200" w:line="276" w:lineRule="auto"/>
        <w:rPr>
          <w:rFonts w:asciiTheme="minorHAnsi" w:hAnsiTheme="minorHAnsi" w:cstheme="minorHAnsi"/>
        </w:rPr>
      </w:pPr>
      <w:r w:rsidRPr="0008671B">
        <w:rPr>
          <w:rFonts w:asciiTheme="minorHAnsi" w:hAnsiTheme="minorHAnsi" w:cstheme="minorHAnsi"/>
        </w:rPr>
        <w:t>Repeat steps for any other patient lists.</w:t>
      </w:r>
    </w:p>
    <w:p w14:paraId="43677BA3" w14:textId="7B2D82A0" w:rsidR="00B633FE" w:rsidRDefault="00B633FE" w:rsidP="00B633FE"/>
    <w:p w14:paraId="1BF9238C" w14:textId="77777777" w:rsidR="00B633FE" w:rsidRDefault="00B633FE">
      <w:r>
        <w:br w:type="page"/>
      </w:r>
    </w:p>
    <w:p w14:paraId="3CAAAFF8" w14:textId="3FD5693B" w:rsidR="00B633FE" w:rsidRPr="00B633FE" w:rsidRDefault="00B633FE" w:rsidP="00B633FE">
      <w:r>
        <w:rPr>
          <w:noProof/>
        </w:rPr>
        <w:lastRenderedPageBreak/>
        <w:drawing>
          <wp:inline distT="0" distB="0" distL="0" distR="0" wp14:anchorId="7932DF30" wp14:editId="2FA91DB7">
            <wp:extent cx="4638675" cy="313067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9156" cy="31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3FE" w:rsidRPr="00B633FE">
      <w:headerReference w:type="default" r:id="rId19"/>
      <w:footerReference w:type="even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ADBC" w14:textId="77777777" w:rsidR="00506BF7" w:rsidRDefault="00506BF7">
      <w:r>
        <w:separator/>
      </w:r>
    </w:p>
  </w:endnote>
  <w:endnote w:type="continuationSeparator" w:id="0">
    <w:p w14:paraId="580C8446" w14:textId="77777777" w:rsidR="00506BF7" w:rsidRDefault="0050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AEF" w14:textId="77777777" w:rsidR="00DE1168" w:rsidRDefault="00DE1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A8A4D" w14:textId="77777777" w:rsidR="00DE1168" w:rsidRDefault="00DE1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3874" w14:textId="77777777" w:rsidR="00DE1168" w:rsidRDefault="00DE1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0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457FE6" w14:textId="77777777" w:rsidR="00DE1168" w:rsidRDefault="00DE1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2EB1" w14:textId="77777777" w:rsidR="00506BF7" w:rsidRDefault="00506BF7">
      <w:r>
        <w:separator/>
      </w:r>
    </w:p>
  </w:footnote>
  <w:footnote w:type="continuationSeparator" w:id="0">
    <w:p w14:paraId="67631DFD" w14:textId="77777777" w:rsidR="00506BF7" w:rsidRDefault="0050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0B0A" w14:textId="17AAA83A" w:rsidR="00B633FE" w:rsidRDefault="00B633FE" w:rsidP="00B633FE">
    <w:pPr>
      <w:pStyle w:val="Header"/>
      <w:ind w:firstLine="43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4258A" wp14:editId="0C8EC27D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37285" cy="571500"/>
          <wp:effectExtent l="0" t="0" r="5715" b="0"/>
          <wp:wrapTight wrapText="bothSides">
            <wp:wrapPolygon edited="0">
              <wp:start x="0" y="0"/>
              <wp:lineTo x="0" y="20880"/>
              <wp:lineTo x="21347" y="20880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AD6196" wp14:editId="3E13DDB5">
          <wp:extent cx="2450745" cy="539115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58375" cy="54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27665" w14:textId="77777777" w:rsidR="00B633FE" w:rsidRDefault="00B6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D5DD6"/>
    <w:multiLevelType w:val="hybridMultilevel"/>
    <w:tmpl w:val="4DF87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81D"/>
    <w:multiLevelType w:val="multilevel"/>
    <w:tmpl w:val="0B9C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228AF"/>
    <w:multiLevelType w:val="hybridMultilevel"/>
    <w:tmpl w:val="0EA2C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9190B"/>
    <w:multiLevelType w:val="hybridMultilevel"/>
    <w:tmpl w:val="D24A06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35F5"/>
    <w:multiLevelType w:val="hybridMultilevel"/>
    <w:tmpl w:val="8BF82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2271F"/>
    <w:multiLevelType w:val="hybridMultilevel"/>
    <w:tmpl w:val="F4562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B410F"/>
    <w:multiLevelType w:val="hybridMultilevel"/>
    <w:tmpl w:val="4874E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535C9"/>
    <w:multiLevelType w:val="hybridMultilevel"/>
    <w:tmpl w:val="5EA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50565"/>
    <w:multiLevelType w:val="hybridMultilevel"/>
    <w:tmpl w:val="41864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A3346"/>
    <w:multiLevelType w:val="hybridMultilevel"/>
    <w:tmpl w:val="78DE4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34BB6"/>
    <w:multiLevelType w:val="hybridMultilevel"/>
    <w:tmpl w:val="56A2E584"/>
    <w:lvl w:ilvl="0" w:tplc="7898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30D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7322ED"/>
    <w:multiLevelType w:val="hybridMultilevel"/>
    <w:tmpl w:val="2594E4A4"/>
    <w:lvl w:ilvl="0" w:tplc="1096C38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6C384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D3BA0"/>
    <w:multiLevelType w:val="hybridMultilevel"/>
    <w:tmpl w:val="2C66B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A1465"/>
    <w:multiLevelType w:val="hybridMultilevel"/>
    <w:tmpl w:val="3B96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080389"/>
    <w:multiLevelType w:val="hybridMultilevel"/>
    <w:tmpl w:val="B314A8BC"/>
    <w:lvl w:ilvl="0" w:tplc="7898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86193C"/>
    <w:multiLevelType w:val="hybridMultilevel"/>
    <w:tmpl w:val="82767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A2E2B"/>
    <w:multiLevelType w:val="hybridMultilevel"/>
    <w:tmpl w:val="C9A66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43346F"/>
    <w:multiLevelType w:val="hybridMultilevel"/>
    <w:tmpl w:val="718C7B24"/>
    <w:lvl w:ilvl="0" w:tplc="7898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2719FA"/>
    <w:multiLevelType w:val="hybridMultilevel"/>
    <w:tmpl w:val="5EA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547D2"/>
    <w:multiLevelType w:val="hybridMultilevel"/>
    <w:tmpl w:val="2842DA4A"/>
    <w:lvl w:ilvl="0" w:tplc="7898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3EC6F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5A7647"/>
    <w:multiLevelType w:val="hybridMultilevel"/>
    <w:tmpl w:val="86B2BA8C"/>
    <w:lvl w:ilvl="0" w:tplc="1096C38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6C384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21150"/>
    <w:multiLevelType w:val="hybridMultilevel"/>
    <w:tmpl w:val="02887AB4"/>
    <w:lvl w:ilvl="0" w:tplc="55C6EC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470FDF"/>
    <w:multiLevelType w:val="hybridMultilevel"/>
    <w:tmpl w:val="2910B032"/>
    <w:lvl w:ilvl="0" w:tplc="06EAB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D128A"/>
    <w:multiLevelType w:val="hybridMultilevel"/>
    <w:tmpl w:val="F502D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04486D"/>
    <w:multiLevelType w:val="hybridMultilevel"/>
    <w:tmpl w:val="0B9CC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7B022E"/>
    <w:multiLevelType w:val="hybridMultilevel"/>
    <w:tmpl w:val="6AA46D0E"/>
    <w:lvl w:ilvl="0" w:tplc="1096C38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07C7E">
      <w:start w:val="6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22E55"/>
    <w:multiLevelType w:val="hybridMultilevel"/>
    <w:tmpl w:val="8F145C64"/>
    <w:lvl w:ilvl="0" w:tplc="06EAB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E2E9E"/>
    <w:multiLevelType w:val="hybridMultilevel"/>
    <w:tmpl w:val="38F21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85088D"/>
    <w:multiLevelType w:val="hybridMultilevel"/>
    <w:tmpl w:val="68F61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ED3C9A"/>
    <w:multiLevelType w:val="hybridMultilevel"/>
    <w:tmpl w:val="278EFD00"/>
    <w:lvl w:ilvl="0" w:tplc="7898E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24729D"/>
    <w:multiLevelType w:val="hybridMultilevel"/>
    <w:tmpl w:val="9530F7F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74989"/>
    <w:multiLevelType w:val="hybridMultilevel"/>
    <w:tmpl w:val="B6A6A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54AE8"/>
    <w:multiLevelType w:val="hybridMultilevel"/>
    <w:tmpl w:val="99F82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7F5466"/>
    <w:multiLevelType w:val="multilevel"/>
    <w:tmpl w:val="4796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BD5D4C"/>
    <w:multiLevelType w:val="hybridMultilevel"/>
    <w:tmpl w:val="D996E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F32F6B"/>
    <w:multiLevelType w:val="hybridMultilevel"/>
    <w:tmpl w:val="FA82D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F2E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5487A"/>
    <w:multiLevelType w:val="hybridMultilevel"/>
    <w:tmpl w:val="48788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22B09"/>
    <w:multiLevelType w:val="hybridMultilevel"/>
    <w:tmpl w:val="782A63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613D5B"/>
    <w:multiLevelType w:val="hybridMultilevel"/>
    <w:tmpl w:val="2D102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0"/>
  </w:num>
  <w:num w:numId="4">
    <w:abstractNumId w:val="20"/>
  </w:num>
  <w:num w:numId="5">
    <w:abstractNumId w:val="18"/>
  </w:num>
  <w:num w:numId="6">
    <w:abstractNumId w:val="30"/>
  </w:num>
  <w:num w:numId="7">
    <w:abstractNumId w:val="11"/>
  </w:num>
  <w:num w:numId="8">
    <w:abstractNumId w:val="36"/>
  </w:num>
  <w:num w:numId="9">
    <w:abstractNumId w:val="25"/>
  </w:num>
  <w:num w:numId="10">
    <w:abstractNumId w:val="6"/>
  </w:num>
  <w:num w:numId="11">
    <w:abstractNumId w:val="3"/>
  </w:num>
  <w:num w:numId="12">
    <w:abstractNumId w:val="32"/>
  </w:num>
  <w:num w:numId="13">
    <w:abstractNumId w:val="5"/>
  </w:num>
  <w:num w:numId="14">
    <w:abstractNumId w:val="31"/>
  </w:num>
  <w:num w:numId="15">
    <w:abstractNumId w:val="34"/>
  </w:num>
  <w:num w:numId="16">
    <w:abstractNumId w:val="15"/>
  </w:num>
  <w:num w:numId="17">
    <w:abstractNumId w:val="16"/>
  </w:num>
  <w:num w:numId="18">
    <w:abstractNumId w:val="7"/>
  </w:num>
  <w:num w:numId="19">
    <w:abstractNumId w:val="38"/>
  </w:num>
  <w:num w:numId="20">
    <w:abstractNumId w:val="1"/>
  </w:num>
  <w:num w:numId="21">
    <w:abstractNumId w:val="17"/>
  </w:num>
  <w:num w:numId="22">
    <w:abstractNumId w:val="35"/>
  </w:num>
  <w:num w:numId="23">
    <w:abstractNumId w:val="10"/>
  </w:num>
  <w:num w:numId="24">
    <w:abstractNumId w:val="37"/>
  </w:num>
  <w:num w:numId="25">
    <w:abstractNumId w:val="39"/>
  </w:num>
  <w:num w:numId="26">
    <w:abstractNumId w:val="2"/>
  </w:num>
  <w:num w:numId="27">
    <w:abstractNumId w:val="29"/>
  </w:num>
  <w:num w:numId="28">
    <w:abstractNumId w:val="21"/>
  </w:num>
  <w:num w:numId="29">
    <w:abstractNumId w:val="12"/>
  </w:num>
  <w:num w:numId="30">
    <w:abstractNumId w:val="28"/>
  </w:num>
  <w:num w:numId="31">
    <w:abstractNumId w:val="4"/>
  </w:num>
  <w:num w:numId="32">
    <w:abstractNumId w:val="9"/>
  </w:num>
  <w:num w:numId="33">
    <w:abstractNumId w:val="24"/>
  </w:num>
  <w:num w:numId="34">
    <w:abstractNumId w:val="26"/>
  </w:num>
  <w:num w:numId="35">
    <w:abstractNumId w:val="13"/>
  </w:num>
  <w:num w:numId="36">
    <w:abstractNumId w:val="19"/>
  </w:num>
  <w:num w:numId="37">
    <w:abstractNumId w:val="8"/>
  </w:num>
  <w:num w:numId="38">
    <w:abstractNumId w:val="27"/>
  </w:num>
  <w:num w:numId="39">
    <w:abstractNumId w:val="2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23"/>
    <w:rsid w:val="00010DDF"/>
    <w:rsid w:val="000548E5"/>
    <w:rsid w:val="0008671B"/>
    <w:rsid w:val="00097B3E"/>
    <w:rsid w:val="000A6339"/>
    <w:rsid w:val="001B503A"/>
    <w:rsid w:val="001C2613"/>
    <w:rsid w:val="001D3DEC"/>
    <w:rsid w:val="00232B6F"/>
    <w:rsid w:val="002471AD"/>
    <w:rsid w:val="00343D49"/>
    <w:rsid w:val="0036111B"/>
    <w:rsid w:val="00366C8E"/>
    <w:rsid w:val="004218CB"/>
    <w:rsid w:val="00424E16"/>
    <w:rsid w:val="004326E0"/>
    <w:rsid w:val="004560E2"/>
    <w:rsid w:val="004A61CE"/>
    <w:rsid w:val="004C26D0"/>
    <w:rsid w:val="004E402E"/>
    <w:rsid w:val="00500A14"/>
    <w:rsid w:val="00506BF7"/>
    <w:rsid w:val="005618C1"/>
    <w:rsid w:val="00582F43"/>
    <w:rsid w:val="0059349D"/>
    <w:rsid w:val="005E1D89"/>
    <w:rsid w:val="0060658A"/>
    <w:rsid w:val="00623723"/>
    <w:rsid w:val="00705CD1"/>
    <w:rsid w:val="007360C5"/>
    <w:rsid w:val="00744343"/>
    <w:rsid w:val="0078222B"/>
    <w:rsid w:val="007A7B3D"/>
    <w:rsid w:val="007D61A5"/>
    <w:rsid w:val="00826F9B"/>
    <w:rsid w:val="008409D9"/>
    <w:rsid w:val="008520B5"/>
    <w:rsid w:val="00864CFD"/>
    <w:rsid w:val="00891C2A"/>
    <w:rsid w:val="008942DE"/>
    <w:rsid w:val="00895B34"/>
    <w:rsid w:val="008A3E5D"/>
    <w:rsid w:val="008C3DBC"/>
    <w:rsid w:val="009131F3"/>
    <w:rsid w:val="0095464C"/>
    <w:rsid w:val="00964747"/>
    <w:rsid w:val="00967458"/>
    <w:rsid w:val="0098164E"/>
    <w:rsid w:val="009B7BEB"/>
    <w:rsid w:val="00A64B7B"/>
    <w:rsid w:val="00A87028"/>
    <w:rsid w:val="00AB2445"/>
    <w:rsid w:val="00AC5973"/>
    <w:rsid w:val="00B34732"/>
    <w:rsid w:val="00B36B1B"/>
    <w:rsid w:val="00B54D43"/>
    <w:rsid w:val="00B5672D"/>
    <w:rsid w:val="00B633FE"/>
    <w:rsid w:val="00BD2F2B"/>
    <w:rsid w:val="00BF3D81"/>
    <w:rsid w:val="00C0630B"/>
    <w:rsid w:val="00C44FB8"/>
    <w:rsid w:val="00CC4965"/>
    <w:rsid w:val="00D42BC2"/>
    <w:rsid w:val="00DC2D80"/>
    <w:rsid w:val="00DD04F0"/>
    <w:rsid w:val="00DE1168"/>
    <w:rsid w:val="00E06163"/>
    <w:rsid w:val="00E36D41"/>
    <w:rsid w:val="00EC1FE4"/>
    <w:rsid w:val="00EF0F65"/>
    <w:rsid w:val="00F37F55"/>
    <w:rsid w:val="00FD2453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32AA4B9"/>
  <w15:chartTrackingRefBased/>
  <w15:docId w15:val="{66CBEFF7-4530-4A72-990D-55E542F9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Cs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40"/>
    </w:pPr>
  </w:style>
  <w:style w:type="paragraph" w:styleId="TOC4">
    <w:name w:val="toc 4"/>
    <w:basedOn w:val="Normal"/>
    <w:next w:val="Normal"/>
    <w:autoRedefine/>
    <w:semiHidden/>
    <w:pPr>
      <w:ind w:left="48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D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4765">
    <w:name w:val="s04765"/>
    <w:semiHidden/>
    <w:rsid w:val="00DD04F0"/>
    <w:rPr>
      <w:rFonts w:ascii="Arial" w:hAnsi="Arial" w:cs="Arial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7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7F55"/>
    <w:pPr>
      <w:ind w:left="720"/>
      <w:contextualSpacing/>
    </w:pPr>
  </w:style>
  <w:style w:type="character" w:styleId="CommentReference">
    <w:name w:val="annotation reference"/>
    <w:basedOn w:val="DefaultParagraphFont"/>
    <w:rsid w:val="00AC59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973"/>
  </w:style>
  <w:style w:type="paragraph" w:styleId="CommentSubject">
    <w:name w:val="annotation subject"/>
    <w:basedOn w:val="CommentText"/>
    <w:next w:val="CommentText"/>
    <w:link w:val="CommentSubjectChar"/>
    <w:rsid w:val="00AC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973"/>
    <w:rPr>
      <w:b/>
      <w:bCs/>
    </w:rPr>
  </w:style>
  <w:style w:type="paragraph" w:styleId="Header">
    <w:name w:val="header"/>
    <w:basedOn w:val="Normal"/>
    <w:link w:val="HeaderChar"/>
    <w:rsid w:val="00AC5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5973"/>
    <w:rPr>
      <w:sz w:val="24"/>
      <w:szCs w:val="24"/>
    </w:rPr>
  </w:style>
  <w:style w:type="character" w:customStyle="1" w:styleId="TitleChar">
    <w:name w:val="Title Char"/>
    <w:link w:val="Title"/>
    <w:rsid w:val="001D3DE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.Martinez@aspirus.or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Rhonda.gilles@aspirus.org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Linda.Bartelt@aspirus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honda.gilles@aspirus.org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1567</Words>
  <Characters>8573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MEDQUIST MANUAL TABLE OF CONTENTS</vt:lpstr>
    </vt:vector>
  </TitlesOfParts>
  <Company>Aspirus</Company>
  <LinksUpToDate>false</LinksUpToDate>
  <CharactersWithSpaces>10120</CharactersWithSpaces>
  <SharedDoc>false</SharedDoc>
  <HLinks>
    <vt:vector size="60" baseType="variant">
      <vt:variant>
        <vt:i4>5963824</vt:i4>
      </vt:variant>
      <vt:variant>
        <vt:i4>54</vt:i4>
      </vt:variant>
      <vt:variant>
        <vt:i4>0</vt:i4>
      </vt:variant>
      <vt:variant>
        <vt:i4>5</vt:i4>
      </vt:variant>
      <vt:variant>
        <vt:lpwstr>mailto:Rhonda.gilles@aspirus.org</vt:lpwstr>
      </vt:variant>
      <vt:variant>
        <vt:lpwstr/>
      </vt:variant>
      <vt:variant>
        <vt:i4>7077919</vt:i4>
      </vt:variant>
      <vt:variant>
        <vt:i4>51</vt:i4>
      </vt:variant>
      <vt:variant>
        <vt:i4>0</vt:i4>
      </vt:variant>
      <vt:variant>
        <vt:i4>5</vt:i4>
      </vt:variant>
      <vt:variant>
        <vt:lpwstr>mailto:Heidi.wolfe@aspirus.org</vt:lpwstr>
      </vt:variant>
      <vt:variant>
        <vt:lpwstr/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_Toc313025886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_Toc313025885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_Toc313025884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_Toc313025883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_Toc313025882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_Toc313025881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_Toc313025878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_Toc313025877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MEDQUIST MANUAL TABLE OF CONTENTS</dc:title>
  <dc:subject/>
  <dc:creator>j00405</dc:creator>
  <cp:keywords/>
  <cp:lastModifiedBy>Rachel White</cp:lastModifiedBy>
  <cp:revision>2</cp:revision>
  <cp:lastPrinted>2011-12-30T21:54:00Z</cp:lastPrinted>
  <dcterms:created xsi:type="dcterms:W3CDTF">2021-10-29T20:25:00Z</dcterms:created>
  <dcterms:modified xsi:type="dcterms:W3CDTF">2021-10-29T20:25:00Z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